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2C50" w14:textId="77777777" w:rsidR="00F01CCD" w:rsidRPr="00C504A2" w:rsidRDefault="00F01CCD" w:rsidP="00876B21">
      <w:pPr>
        <w:pStyle w:val="BodyText"/>
        <w:jc w:val="center"/>
        <w:rPr>
          <w:rFonts w:asciiTheme="minorHAnsi" w:hAnsiTheme="minorHAnsi" w:cstheme="minorHAnsi"/>
          <w:b/>
          <w:bCs/>
          <w:sz w:val="24"/>
        </w:rPr>
      </w:pPr>
      <w:r w:rsidRPr="00C504A2">
        <w:rPr>
          <w:rFonts w:asciiTheme="minorHAnsi" w:hAnsiTheme="minorHAnsi" w:cstheme="minorHAnsi"/>
          <w:b/>
          <w:bCs/>
          <w:sz w:val="24"/>
        </w:rPr>
        <w:t>REQUEST FOR PROPOSALS</w:t>
      </w:r>
    </w:p>
    <w:p w14:paraId="0726E736" w14:textId="26764606" w:rsidR="00F01CCD" w:rsidRDefault="00F01CCD" w:rsidP="00F01CCD">
      <w:pPr>
        <w:jc w:val="center"/>
        <w:rPr>
          <w:rFonts w:asciiTheme="minorHAnsi" w:eastAsia="Calibri" w:hAnsiTheme="minorHAnsi" w:cstheme="minorHAnsi"/>
          <w:b/>
          <w:sz w:val="24"/>
          <w:szCs w:val="36"/>
        </w:rPr>
      </w:pPr>
      <w:r>
        <w:rPr>
          <w:rFonts w:asciiTheme="minorHAnsi" w:eastAsia="Calibri" w:hAnsiTheme="minorHAnsi" w:cstheme="minorHAnsi"/>
          <w:b/>
          <w:sz w:val="24"/>
          <w:szCs w:val="36"/>
        </w:rPr>
        <w:t>AGRIBUSINESS INCLUSIVITY CONSULTANCY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374"/>
      </w:tblGrid>
      <w:tr w:rsidR="00F01CCD" w:rsidRPr="00F01CCD" w14:paraId="4F241DA0" w14:textId="77777777" w:rsidTr="00F01CCD">
        <w:trPr>
          <w:trHeight w:val="251"/>
        </w:trPr>
        <w:tc>
          <w:tcPr>
            <w:tcW w:w="1370" w:type="pct"/>
            <w:tcBorders>
              <w:top w:val="single" w:sz="4" w:space="0" w:color="000000"/>
              <w:left w:val="single" w:sz="4" w:space="0" w:color="000000"/>
              <w:bottom w:val="single" w:sz="4" w:space="0" w:color="000000"/>
              <w:right w:val="single" w:sz="4" w:space="0" w:color="000000"/>
            </w:tcBorders>
            <w:vAlign w:val="center"/>
          </w:tcPr>
          <w:p w14:paraId="388B66B5" w14:textId="77777777" w:rsidR="00F01CCD" w:rsidRPr="00F01CCD" w:rsidRDefault="00F01CCD" w:rsidP="00F01CCD">
            <w:pPr>
              <w:rPr>
                <w:rFonts w:asciiTheme="minorHAnsi" w:hAnsiTheme="minorHAnsi" w:cstheme="minorHAnsi"/>
                <w:b/>
                <w:bCs/>
              </w:rPr>
            </w:pPr>
            <w:r w:rsidRPr="00F01CCD">
              <w:rPr>
                <w:rFonts w:asciiTheme="minorHAnsi" w:hAnsiTheme="minorHAnsi" w:cstheme="minorHAnsi"/>
                <w:b/>
                <w:bCs/>
              </w:rPr>
              <w:t>DESCRIPTION</w:t>
            </w:r>
          </w:p>
        </w:tc>
        <w:tc>
          <w:tcPr>
            <w:tcW w:w="3630" w:type="pct"/>
            <w:tcBorders>
              <w:top w:val="single" w:sz="4" w:space="0" w:color="000000"/>
              <w:left w:val="single" w:sz="4" w:space="0" w:color="000000"/>
              <w:bottom w:val="single" w:sz="4" w:space="0" w:color="000000"/>
              <w:right w:val="single" w:sz="4" w:space="0" w:color="000000"/>
            </w:tcBorders>
            <w:vAlign w:val="center"/>
          </w:tcPr>
          <w:p w14:paraId="56EFF8AE" w14:textId="77777777" w:rsidR="00F01CCD" w:rsidRPr="00F01CCD" w:rsidRDefault="00F01CCD" w:rsidP="00F01CCD">
            <w:pPr>
              <w:rPr>
                <w:rFonts w:asciiTheme="minorHAnsi" w:hAnsiTheme="minorHAnsi" w:cstheme="minorHAnsi"/>
                <w:b/>
                <w:bCs/>
              </w:rPr>
            </w:pPr>
            <w:r w:rsidRPr="00F01CCD">
              <w:rPr>
                <w:rFonts w:asciiTheme="minorHAnsi" w:hAnsiTheme="minorHAnsi" w:cstheme="minorHAnsi"/>
                <w:b/>
                <w:bCs/>
              </w:rPr>
              <w:t>DATE/DETAILS</w:t>
            </w:r>
          </w:p>
        </w:tc>
      </w:tr>
      <w:tr w:rsidR="00F01CCD" w:rsidRPr="00C504A2" w14:paraId="05513F5E" w14:textId="77777777" w:rsidTr="00F01CCD">
        <w:trPr>
          <w:trHeight w:val="251"/>
        </w:trPr>
        <w:tc>
          <w:tcPr>
            <w:tcW w:w="1370" w:type="pct"/>
            <w:tcBorders>
              <w:top w:val="single" w:sz="4" w:space="0" w:color="000000"/>
              <w:left w:val="single" w:sz="4" w:space="0" w:color="000000"/>
              <w:bottom w:val="single" w:sz="4" w:space="0" w:color="000000"/>
              <w:right w:val="single" w:sz="4" w:space="0" w:color="000000"/>
            </w:tcBorders>
            <w:vAlign w:val="center"/>
          </w:tcPr>
          <w:p w14:paraId="37916AFA" w14:textId="77777777" w:rsidR="00F01CCD" w:rsidRPr="00F01CCD" w:rsidRDefault="00F01CCD" w:rsidP="00F01CCD">
            <w:pPr>
              <w:rPr>
                <w:rFonts w:asciiTheme="minorHAnsi" w:hAnsiTheme="minorHAnsi" w:cstheme="minorHAnsi"/>
              </w:rPr>
            </w:pPr>
            <w:r w:rsidRPr="00F01CCD">
              <w:rPr>
                <w:rFonts w:asciiTheme="minorHAnsi" w:hAnsiTheme="minorHAnsi" w:cstheme="minorHAnsi"/>
              </w:rPr>
              <w:t>Deadline for submissions:</w:t>
            </w:r>
          </w:p>
        </w:tc>
        <w:tc>
          <w:tcPr>
            <w:tcW w:w="3630" w:type="pct"/>
            <w:tcBorders>
              <w:top w:val="single" w:sz="4" w:space="0" w:color="000000"/>
              <w:left w:val="single" w:sz="4" w:space="0" w:color="000000"/>
              <w:bottom w:val="single" w:sz="4" w:space="0" w:color="000000"/>
              <w:right w:val="single" w:sz="4" w:space="0" w:color="000000"/>
            </w:tcBorders>
            <w:vAlign w:val="center"/>
          </w:tcPr>
          <w:p w14:paraId="60C1C937" w14:textId="4842B236" w:rsidR="00F01CCD" w:rsidRPr="00F01CCD" w:rsidRDefault="00F01CCD" w:rsidP="00876B21">
            <w:pPr>
              <w:rPr>
                <w:rFonts w:asciiTheme="minorHAnsi" w:hAnsiTheme="minorHAnsi" w:cstheme="minorHAnsi"/>
              </w:rPr>
            </w:pPr>
            <w:r w:rsidRPr="00F01CCD">
              <w:rPr>
                <w:rFonts w:asciiTheme="minorHAnsi" w:hAnsiTheme="minorHAnsi" w:cstheme="minorHAnsi"/>
              </w:rPr>
              <w:t xml:space="preserve">Close of Business, </w:t>
            </w:r>
            <w:r w:rsidR="00431D30">
              <w:rPr>
                <w:rFonts w:asciiTheme="minorHAnsi" w:hAnsiTheme="minorHAnsi" w:cstheme="minorHAnsi"/>
              </w:rPr>
              <w:t>Monday 17</w:t>
            </w:r>
            <w:r w:rsidR="00431D30" w:rsidRPr="00431D30">
              <w:rPr>
                <w:rFonts w:asciiTheme="minorHAnsi" w:hAnsiTheme="minorHAnsi" w:cstheme="minorHAnsi"/>
                <w:vertAlign w:val="superscript"/>
              </w:rPr>
              <w:t>th</w:t>
            </w:r>
            <w:r w:rsidR="00431D30">
              <w:rPr>
                <w:rFonts w:asciiTheme="minorHAnsi" w:hAnsiTheme="minorHAnsi" w:cstheme="minorHAnsi"/>
              </w:rPr>
              <w:t xml:space="preserve"> </w:t>
            </w:r>
            <w:r>
              <w:rPr>
                <w:rFonts w:asciiTheme="minorHAnsi" w:hAnsiTheme="minorHAnsi" w:cstheme="minorHAnsi"/>
              </w:rPr>
              <w:t>March 2025</w:t>
            </w:r>
          </w:p>
        </w:tc>
      </w:tr>
      <w:tr w:rsidR="00F01CCD" w:rsidRPr="00C504A2" w14:paraId="58C9492D" w14:textId="77777777" w:rsidTr="00F01CCD">
        <w:trPr>
          <w:trHeight w:val="251"/>
        </w:trPr>
        <w:tc>
          <w:tcPr>
            <w:tcW w:w="1370" w:type="pct"/>
            <w:tcBorders>
              <w:top w:val="single" w:sz="4" w:space="0" w:color="000000"/>
              <w:left w:val="single" w:sz="4" w:space="0" w:color="000000"/>
              <w:bottom w:val="single" w:sz="4" w:space="0" w:color="000000"/>
              <w:right w:val="single" w:sz="4" w:space="0" w:color="000000"/>
            </w:tcBorders>
            <w:vAlign w:val="center"/>
          </w:tcPr>
          <w:p w14:paraId="18F89A58" w14:textId="77777777" w:rsidR="00F01CCD" w:rsidRPr="00F01CCD" w:rsidRDefault="00F01CCD" w:rsidP="00F01CCD">
            <w:pPr>
              <w:rPr>
                <w:rFonts w:asciiTheme="minorHAnsi" w:hAnsiTheme="minorHAnsi" w:cstheme="minorHAnsi"/>
              </w:rPr>
            </w:pPr>
            <w:r w:rsidRPr="00F01CCD">
              <w:rPr>
                <w:rFonts w:asciiTheme="minorHAnsi" w:hAnsiTheme="minorHAnsi" w:cstheme="minorHAnsi"/>
              </w:rPr>
              <w:t>Mode of submission and questions</w:t>
            </w:r>
          </w:p>
        </w:tc>
        <w:tc>
          <w:tcPr>
            <w:tcW w:w="3630" w:type="pct"/>
            <w:tcBorders>
              <w:top w:val="single" w:sz="4" w:space="0" w:color="000000"/>
              <w:left w:val="single" w:sz="4" w:space="0" w:color="000000"/>
              <w:bottom w:val="single" w:sz="4" w:space="0" w:color="000000"/>
              <w:right w:val="single" w:sz="4" w:space="0" w:color="000000"/>
            </w:tcBorders>
            <w:vAlign w:val="center"/>
          </w:tcPr>
          <w:p w14:paraId="1445E75B" w14:textId="58E7A4A0" w:rsidR="00F01CCD" w:rsidRPr="00F01CCD" w:rsidRDefault="00F01CCD" w:rsidP="00876B21">
            <w:pPr>
              <w:rPr>
                <w:rFonts w:asciiTheme="minorHAnsi" w:hAnsiTheme="minorHAnsi" w:cstheme="minorHAnsi"/>
              </w:rPr>
            </w:pPr>
            <w:hyperlink r:id="rId11" w:history="1">
              <w:r w:rsidRPr="00973304">
                <w:rPr>
                  <w:rStyle w:val="Hyperlink"/>
                  <w:rFonts w:asciiTheme="minorHAnsi" w:hAnsiTheme="minorHAnsi" w:cstheme="minorHAnsi"/>
                </w:rPr>
                <w:t>tenders@phamaplus.com.au</w:t>
              </w:r>
            </w:hyperlink>
            <w:r>
              <w:rPr>
                <w:rFonts w:asciiTheme="minorHAnsi" w:hAnsiTheme="minorHAnsi" w:cstheme="minorHAnsi"/>
              </w:rPr>
              <w:t xml:space="preserve"> </w:t>
            </w:r>
          </w:p>
        </w:tc>
      </w:tr>
      <w:tr w:rsidR="00F01CCD" w:rsidRPr="00C504A2" w14:paraId="08AAE54C" w14:textId="77777777" w:rsidTr="00F01CCD">
        <w:trPr>
          <w:trHeight w:val="251"/>
        </w:trPr>
        <w:tc>
          <w:tcPr>
            <w:tcW w:w="1370" w:type="pct"/>
            <w:tcBorders>
              <w:top w:val="single" w:sz="4" w:space="0" w:color="000000"/>
              <w:left w:val="single" w:sz="4" w:space="0" w:color="000000"/>
              <w:bottom w:val="single" w:sz="4" w:space="0" w:color="000000"/>
              <w:right w:val="single" w:sz="4" w:space="0" w:color="000000"/>
            </w:tcBorders>
            <w:vAlign w:val="center"/>
          </w:tcPr>
          <w:p w14:paraId="3D092940" w14:textId="77777777" w:rsidR="00F01CCD" w:rsidRPr="00F01CCD" w:rsidRDefault="00F01CCD" w:rsidP="00F01CCD">
            <w:pPr>
              <w:rPr>
                <w:rFonts w:asciiTheme="minorHAnsi" w:hAnsiTheme="minorHAnsi" w:cstheme="minorHAnsi"/>
              </w:rPr>
            </w:pPr>
            <w:r w:rsidRPr="00F01CCD">
              <w:rPr>
                <w:rFonts w:asciiTheme="minorHAnsi" w:hAnsiTheme="minorHAnsi" w:cstheme="minorHAnsi"/>
              </w:rPr>
              <w:t xml:space="preserve">File Format for submission: </w:t>
            </w:r>
          </w:p>
        </w:tc>
        <w:tc>
          <w:tcPr>
            <w:tcW w:w="3630" w:type="pct"/>
            <w:tcBorders>
              <w:top w:val="single" w:sz="4" w:space="0" w:color="000000"/>
              <w:left w:val="single" w:sz="4" w:space="0" w:color="000000"/>
              <w:bottom w:val="single" w:sz="4" w:space="0" w:color="000000"/>
              <w:right w:val="single" w:sz="4" w:space="0" w:color="000000"/>
            </w:tcBorders>
            <w:vAlign w:val="center"/>
          </w:tcPr>
          <w:p w14:paraId="2380574A" w14:textId="0718768D" w:rsidR="00F01CCD" w:rsidRPr="00F01CCD" w:rsidRDefault="00F01CCD" w:rsidP="00876B21">
            <w:pPr>
              <w:rPr>
                <w:rFonts w:asciiTheme="minorHAnsi" w:hAnsiTheme="minorHAnsi" w:cstheme="minorHAnsi"/>
              </w:rPr>
            </w:pPr>
            <w:r w:rsidRPr="00F01CCD">
              <w:rPr>
                <w:rFonts w:asciiTheme="minorHAnsi" w:hAnsiTheme="minorHAnsi" w:cstheme="minorHAnsi"/>
              </w:rPr>
              <w:t xml:space="preserve">An electronic copy of the proposal must be emailed as two separate files in pdf format with the subject line: “ORGANISATION/INDIVIDUAL NAME. Technical Proposal for: Provision of services for </w:t>
            </w:r>
            <w:r>
              <w:rPr>
                <w:rFonts w:asciiTheme="minorHAnsi" w:hAnsiTheme="minorHAnsi" w:cstheme="minorHAnsi"/>
              </w:rPr>
              <w:t>Agribusiness Inclusivity</w:t>
            </w:r>
            <w:r w:rsidRPr="00F01CCD">
              <w:rPr>
                <w:rFonts w:asciiTheme="minorHAnsi" w:hAnsiTheme="minorHAnsi" w:cstheme="minorHAnsi"/>
              </w:rPr>
              <w:t xml:space="preserve">” and “ORGANISATION/INDIVIDUAL NAME. Financial Proposal for Provision of services for </w:t>
            </w:r>
            <w:r>
              <w:rPr>
                <w:rFonts w:asciiTheme="minorHAnsi" w:hAnsiTheme="minorHAnsi" w:cstheme="minorHAnsi"/>
              </w:rPr>
              <w:t>Agribusiness Inclusivity</w:t>
            </w:r>
            <w:r w:rsidRPr="00F01CCD">
              <w:rPr>
                <w:rFonts w:asciiTheme="minorHAnsi" w:hAnsiTheme="minorHAnsi" w:cstheme="minorHAnsi"/>
              </w:rPr>
              <w:t>.”</w:t>
            </w:r>
          </w:p>
          <w:p w14:paraId="07B6BE30" w14:textId="77777777" w:rsidR="00F01CCD" w:rsidRPr="00F01CCD" w:rsidRDefault="00F01CCD" w:rsidP="00876B21">
            <w:pPr>
              <w:rPr>
                <w:rFonts w:asciiTheme="minorHAnsi" w:hAnsiTheme="minorHAnsi" w:cstheme="minorHAnsi"/>
              </w:rPr>
            </w:pPr>
            <w:r w:rsidRPr="00F01CCD">
              <w:rPr>
                <w:rFonts w:asciiTheme="minorHAnsi" w:hAnsiTheme="minorHAnsi" w:cstheme="minorHAnsi"/>
              </w:rPr>
              <w:t>PHAMA Plus will send a confirmation of receipt email in response to your electronic submission.  If you do not receive a confirmation of receipt email within two working days, your response has not been received.  DT Global and DFAT bear no responsibility for, and make no guarantees, as to the successful receipt of your response.  In all circumstances, it is your responsibility to ensure that your response has been received.</w:t>
            </w:r>
          </w:p>
        </w:tc>
      </w:tr>
    </w:tbl>
    <w:p w14:paraId="2D3CB719" w14:textId="77777777" w:rsidR="00D010C4" w:rsidRPr="005428E7" w:rsidRDefault="00D010C4" w:rsidP="008E350B">
      <w:pPr>
        <w:rPr>
          <w:rFonts w:asciiTheme="minorHAnsi" w:hAnsiTheme="minorHAnsi" w:cstheme="minorHAnsi"/>
          <w:b/>
          <w:bCs/>
        </w:rPr>
      </w:pPr>
    </w:p>
    <w:p w14:paraId="2BB353FC" w14:textId="383B3528" w:rsidR="00253AED" w:rsidRPr="005428E7" w:rsidRDefault="0080391F" w:rsidP="00835BD9">
      <w:pPr>
        <w:numPr>
          <w:ilvl w:val="0"/>
          <w:numId w:val="25"/>
        </w:numPr>
        <w:shd w:val="clear" w:color="auto" w:fill="D9D9D9"/>
        <w:spacing w:after="0" w:line="480" w:lineRule="auto"/>
        <w:jc w:val="both"/>
        <w:rPr>
          <w:rFonts w:asciiTheme="minorHAnsi" w:hAnsiTheme="minorHAnsi" w:cstheme="minorHAnsi"/>
          <w:b/>
          <w:bCs/>
        </w:rPr>
      </w:pPr>
      <w:r w:rsidRPr="005428E7">
        <w:rPr>
          <w:rFonts w:asciiTheme="minorHAnsi" w:hAnsiTheme="minorHAnsi" w:cstheme="minorHAnsi"/>
          <w:b/>
          <w:bCs/>
        </w:rPr>
        <w:t>Background</w:t>
      </w:r>
    </w:p>
    <w:p w14:paraId="77A95CBC" w14:textId="665C682A" w:rsidR="00842A7E" w:rsidRPr="005428E7" w:rsidRDefault="00842A7E" w:rsidP="00842A7E">
      <w:pPr>
        <w:rPr>
          <w:rFonts w:asciiTheme="minorHAnsi" w:hAnsiTheme="minorHAnsi" w:cstheme="minorHAnsi"/>
        </w:rPr>
      </w:pPr>
      <w:bookmarkStart w:id="0" w:name="_Hlk121067376"/>
      <w:r w:rsidRPr="005428E7">
        <w:rPr>
          <w:rFonts w:asciiTheme="minorHAnsi" w:hAnsiTheme="minorHAnsi" w:cstheme="minorHAnsi"/>
        </w:rPr>
        <w:t xml:space="preserve">The Pacific Horticultural and Agricultural Market Access Plus Program (PHAMA Plus) is a multi-country agricultural market systems development and export market access program operating in nine Pacific Island countries (Cook Islands, Fiji, Kiribati, Niue, Samoa, Solomon Islands, Tonga, Tuvalu and Vanuatu). PHAMA Plus is funded by the Governments of Australia (DFAT) and New Zealand (MFAT) and runs from 2018-2026. PHAMA Plus works with a wide range of community, private and public sector partners, including commercial agribusinesses. A core priority for PHAMA Plus is to support the development of inclusive market systems, contributing to inclusive growth for Pacific farming households and communities. </w:t>
      </w:r>
    </w:p>
    <w:p w14:paraId="3757986D" w14:textId="68E98A34" w:rsidR="00842A7E" w:rsidRPr="005428E7" w:rsidRDefault="00842A7E" w:rsidP="00842A7E">
      <w:pPr>
        <w:rPr>
          <w:rFonts w:asciiTheme="minorHAnsi" w:hAnsiTheme="minorHAnsi" w:cstheme="minorHAnsi"/>
        </w:rPr>
      </w:pPr>
      <w:r w:rsidRPr="005428E7">
        <w:rPr>
          <w:rFonts w:asciiTheme="minorHAnsi" w:hAnsiTheme="minorHAnsi" w:cstheme="minorHAnsi"/>
        </w:rPr>
        <w:t xml:space="preserve">Growth in onshore processing and value-adding is creating new, high-value markets for unique and exotic Pacific products. In turn, access to these markets can generate new jobs and create employment opportunities for diverse people especially women and people with disabilities. Agribusinesses often require repetitive work involving tasks (such as washing, peeling, cooking, packaging) that are easily learned and performed at a designated station within a facility. </w:t>
      </w:r>
    </w:p>
    <w:p w14:paraId="367F5874" w14:textId="6BB38662" w:rsidR="00842A7E" w:rsidRPr="005428E7" w:rsidRDefault="00842A7E" w:rsidP="00842A7E">
      <w:pPr>
        <w:rPr>
          <w:rFonts w:asciiTheme="minorHAnsi" w:hAnsiTheme="minorHAnsi" w:cstheme="minorHAnsi"/>
        </w:rPr>
      </w:pPr>
      <w:r w:rsidRPr="005428E7">
        <w:rPr>
          <w:rFonts w:asciiTheme="minorHAnsi" w:hAnsiTheme="minorHAnsi" w:cstheme="minorHAnsi"/>
        </w:rPr>
        <w:t>People with disabilities, who account for an estimated 15% of the global population, are often marginalised from meaningful employment due to real and perceived physical and attitudinal barriers</w:t>
      </w:r>
      <w:r w:rsidR="004A34C1" w:rsidRPr="005428E7">
        <w:rPr>
          <w:rFonts w:asciiTheme="minorHAnsi" w:hAnsiTheme="minorHAnsi" w:cstheme="minorHAnsi"/>
        </w:rPr>
        <w:t>.</w:t>
      </w:r>
      <w:r w:rsidRPr="005428E7">
        <w:rPr>
          <w:rFonts w:asciiTheme="minorHAnsi" w:hAnsiTheme="minorHAnsi" w:cstheme="minorHAnsi"/>
        </w:rPr>
        <w:t xml:space="preserve"> For example, workplaces may not be accessible to people with physical disabilities or employers/workers may believe people with disabilities should be cared for and are unable to perform certain tasks or take responsibility because of their disabilities. This is despite the obvious benefits to employers, national revenue and the quality of life of the person with disabilities. There is increasing research that shows that employing people with disabilities can lead to increased productivity, create positive workplaces, reduce staff turnover and drive positive consumer relationships. Employees with disability have been proven to be very loyal, take fewer sick days and are less likely to leave a job, thereby reducing employer costs in recruitment, training and staff onboarding.</w:t>
      </w:r>
    </w:p>
    <w:p w14:paraId="4E711F39" w14:textId="00D4F941" w:rsidR="00842A7E" w:rsidRPr="005428E7" w:rsidRDefault="00842A7E" w:rsidP="00842A7E">
      <w:pPr>
        <w:rPr>
          <w:rFonts w:asciiTheme="minorHAnsi" w:hAnsiTheme="minorHAnsi" w:cstheme="minorHAnsi"/>
        </w:rPr>
      </w:pPr>
      <w:r w:rsidRPr="005428E7">
        <w:rPr>
          <w:rFonts w:asciiTheme="minorHAnsi" w:hAnsiTheme="minorHAnsi" w:cstheme="minorHAnsi"/>
        </w:rPr>
        <w:t xml:space="preserve">PHAMA Plus has </w:t>
      </w:r>
      <w:r w:rsidR="00A160C9" w:rsidRPr="005428E7">
        <w:rPr>
          <w:rFonts w:asciiTheme="minorHAnsi" w:hAnsiTheme="minorHAnsi" w:cstheme="minorHAnsi"/>
        </w:rPr>
        <w:t xml:space="preserve">worked with its </w:t>
      </w:r>
      <w:r w:rsidRPr="005428E7">
        <w:rPr>
          <w:rFonts w:asciiTheme="minorHAnsi" w:hAnsiTheme="minorHAnsi" w:cstheme="minorHAnsi"/>
        </w:rPr>
        <w:t xml:space="preserve">agribusiness partner organisations to </w:t>
      </w:r>
      <w:r w:rsidR="00A160C9" w:rsidRPr="005428E7">
        <w:rPr>
          <w:rFonts w:asciiTheme="minorHAnsi" w:hAnsiTheme="minorHAnsi" w:cstheme="minorHAnsi"/>
        </w:rPr>
        <w:t xml:space="preserve">support </w:t>
      </w:r>
      <w:r w:rsidRPr="005428E7">
        <w:rPr>
          <w:rFonts w:asciiTheme="minorHAnsi" w:hAnsiTheme="minorHAnsi" w:cstheme="minorHAnsi"/>
        </w:rPr>
        <w:t>improve</w:t>
      </w:r>
      <w:r w:rsidR="00A160C9" w:rsidRPr="005428E7">
        <w:rPr>
          <w:rFonts w:asciiTheme="minorHAnsi" w:hAnsiTheme="minorHAnsi" w:cstheme="minorHAnsi"/>
        </w:rPr>
        <w:t>ment in</w:t>
      </w:r>
      <w:r w:rsidRPr="005428E7">
        <w:rPr>
          <w:rFonts w:asciiTheme="minorHAnsi" w:hAnsiTheme="minorHAnsi" w:cstheme="minorHAnsi"/>
        </w:rPr>
        <w:t xml:space="preserve"> accessibility and inclusion of people with disabilities. </w:t>
      </w:r>
      <w:r w:rsidR="00A160C9" w:rsidRPr="005428E7">
        <w:rPr>
          <w:rFonts w:asciiTheme="minorHAnsi" w:hAnsiTheme="minorHAnsi" w:cstheme="minorHAnsi"/>
        </w:rPr>
        <w:t>For example, PHAMA Plus has supported</w:t>
      </w:r>
      <w:r w:rsidRPr="005428E7">
        <w:rPr>
          <w:rFonts w:asciiTheme="minorHAnsi" w:hAnsiTheme="minorHAnsi" w:cstheme="minorHAnsi"/>
        </w:rPr>
        <w:t xml:space="preserve"> accessibility assessments and upgrades of facilit</w:t>
      </w:r>
      <w:r w:rsidR="00A160C9" w:rsidRPr="005428E7">
        <w:rPr>
          <w:rFonts w:asciiTheme="minorHAnsi" w:hAnsiTheme="minorHAnsi" w:cstheme="minorHAnsi"/>
        </w:rPr>
        <w:t>y</w:t>
      </w:r>
      <w:r w:rsidRPr="005428E7">
        <w:rPr>
          <w:rFonts w:asciiTheme="minorHAnsi" w:hAnsiTheme="minorHAnsi" w:cstheme="minorHAnsi"/>
        </w:rPr>
        <w:t xml:space="preserve"> designs, support</w:t>
      </w:r>
      <w:r w:rsidR="00A160C9" w:rsidRPr="005428E7">
        <w:rPr>
          <w:rFonts w:asciiTheme="minorHAnsi" w:hAnsiTheme="minorHAnsi" w:cstheme="minorHAnsi"/>
        </w:rPr>
        <w:t>ed</w:t>
      </w:r>
      <w:r w:rsidRPr="005428E7">
        <w:rPr>
          <w:rFonts w:asciiTheme="minorHAnsi" w:hAnsiTheme="minorHAnsi" w:cstheme="minorHAnsi"/>
        </w:rPr>
        <w:t xml:space="preserve"> the development of policies that promote equal opportunities and prevent harassment/discrimination</w:t>
      </w:r>
      <w:r w:rsidR="00A160C9" w:rsidRPr="005428E7">
        <w:rPr>
          <w:rFonts w:asciiTheme="minorHAnsi" w:hAnsiTheme="minorHAnsi" w:cstheme="minorHAnsi"/>
        </w:rPr>
        <w:t>,</w:t>
      </w:r>
      <w:r w:rsidRPr="005428E7">
        <w:rPr>
          <w:rFonts w:asciiTheme="minorHAnsi" w:hAnsiTheme="minorHAnsi" w:cstheme="minorHAnsi"/>
        </w:rPr>
        <w:t xml:space="preserve"> and facilitat</w:t>
      </w:r>
      <w:r w:rsidR="00A160C9" w:rsidRPr="005428E7">
        <w:rPr>
          <w:rFonts w:asciiTheme="minorHAnsi" w:hAnsiTheme="minorHAnsi" w:cstheme="minorHAnsi"/>
        </w:rPr>
        <w:t>ed</w:t>
      </w:r>
      <w:r w:rsidRPr="005428E7">
        <w:rPr>
          <w:rFonts w:asciiTheme="minorHAnsi" w:hAnsiTheme="minorHAnsi" w:cstheme="minorHAnsi"/>
        </w:rPr>
        <w:t xml:space="preserve"> </w:t>
      </w:r>
      <w:r w:rsidR="00A160C9" w:rsidRPr="005428E7">
        <w:rPr>
          <w:rFonts w:asciiTheme="minorHAnsi" w:hAnsiTheme="minorHAnsi" w:cstheme="minorHAnsi"/>
        </w:rPr>
        <w:t>training in di</w:t>
      </w:r>
      <w:r w:rsidRPr="005428E7">
        <w:rPr>
          <w:rFonts w:asciiTheme="minorHAnsi" w:hAnsiTheme="minorHAnsi" w:cstheme="minorHAnsi"/>
        </w:rPr>
        <w:t xml:space="preserve">sability </w:t>
      </w:r>
      <w:r w:rsidR="00A160C9" w:rsidRPr="005428E7">
        <w:rPr>
          <w:rFonts w:asciiTheme="minorHAnsi" w:hAnsiTheme="minorHAnsi" w:cstheme="minorHAnsi"/>
        </w:rPr>
        <w:t>s</w:t>
      </w:r>
      <w:r w:rsidRPr="005428E7">
        <w:rPr>
          <w:rFonts w:asciiTheme="minorHAnsi" w:hAnsiTheme="minorHAnsi" w:cstheme="minorHAnsi"/>
        </w:rPr>
        <w:t xml:space="preserve">ensitisation for </w:t>
      </w:r>
      <w:r w:rsidR="00A160C9" w:rsidRPr="005428E7">
        <w:rPr>
          <w:rFonts w:asciiTheme="minorHAnsi" w:hAnsiTheme="minorHAnsi" w:cstheme="minorHAnsi"/>
        </w:rPr>
        <w:t xml:space="preserve">agribusiness </w:t>
      </w:r>
      <w:r w:rsidRPr="005428E7">
        <w:rPr>
          <w:rFonts w:asciiTheme="minorHAnsi" w:hAnsiTheme="minorHAnsi" w:cstheme="minorHAnsi"/>
        </w:rPr>
        <w:t xml:space="preserve">partners. </w:t>
      </w:r>
    </w:p>
    <w:p w14:paraId="64C7B9AD" w14:textId="3DBA4DB6" w:rsidR="00842A7E" w:rsidRPr="005428E7" w:rsidRDefault="00842A7E" w:rsidP="00842A7E">
      <w:pPr>
        <w:rPr>
          <w:rFonts w:asciiTheme="minorHAnsi" w:hAnsiTheme="minorHAnsi" w:cstheme="minorHAnsi"/>
        </w:rPr>
      </w:pPr>
      <w:r w:rsidRPr="005428E7">
        <w:rPr>
          <w:rFonts w:asciiTheme="minorHAnsi" w:hAnsiTheme="minorHAnsi" w:cstheme="minorHAnsi"/>
        </w:rPr>
        <w:lastRenderedPageBreak/>
        <w:t>During a recent survey</w:t>
      </w:r>
      <w:r w:rsidR="00972E35" w:rsidRPr="005428E7">
        <w:rPr>
          <w:rStyle w:val="FootnoteReference"/>
          <w:rFonts w:asciiTheme="minorHAnsi" w:hAnsiTheme="minorHAnsi" w:cstheme="minorHAnsi"/>
        </w:rPr>
        <w:footnoteReference w:id="2"/>
      </w:r>
      <w:r w:rsidRPr="005428E7">
        <w:rPr>
          <w:rFonts w:asciiTheme="minorHAnsi" w:hAnsiTheme="minorHAnsi" w:cstheme="minorHAnsi"/>
        </w:rPr>
        <w:t xml:space="preserve">, Pacific Trade Invest Australia identified that almost one in three of its Pacific Island partner organisations – that is businesses that are export ready – currently employ at least one person with a disability. Furthermore, almost the same proportion on top identified a willingness to employ people with disabilities if the opportunity (and their facilities) allowed. </w:t>
      </w:r>
    </w:p>
    <w:p w14:paraId="73B04EEA" w14:textId="64065790" w:rsidR="004A34C1" w:rsidRPr="005428E7" w:rsidRDefault="004A34C1" w:rsidP="004A34C1">
      <w:pPr>
        <w:rPr>
          <w:rFonts w:asciiTheme="minorHAnsi" w:hAnsiTheme="minorHAnsi" w:cstheme="minorHAnsi"/>
        </w:rPr>
      </w:pPr>
      <w:r w:rsidRPr="005428E7">
        <w:rPr>
          <w:rFonts w:asciiTheme="minorHAnsi" w:hAnsiTheme="minorHAnsi" w:cstheme="minorHAnsi"/>
        </w:rPr>
        <w:t xml:space="preserve">PHAMA Plus recognises the potential to increase meaningful employment of people with disabilities in agricultural produce processing, value-adding and packaging. To realise this, agribusinesses can take steps to remove barriers to access and inclusive employment. To support this process, PHAMA Plus intends to develop a short, practical and easy to use Guidance Note on Inclusive Agribusinesses in the Pacific. </w:t>
      </w:r>
      <w:r w:rsidR="00D4055C" w:rsidRPr="005428E7">
        <w:rPr>
          <w:rFonts w:asciiTheme="minorHAnsi" w:hAnsiTheme="minorHAnsi" w:cstheme="minorHAnsi"/>
        </w:rPr>
        <w:t>This approach aligns with DFAT’s new disability, equity and rights strategy and aims to help businesses move from creating an enabling environment for participation of people with disability to providing them with rights and equity through meaningful participation (and removal of barriers).</w:t>
      </w:r>
    </w:p>
    <w:p w14:paraId="39AD3596" w14:textId="6D8B834A" w:rsidR="004A34C1" w:rsidRPr="005428E7" w:rsidRDefault="004A34C1" w:rsidP="004A34C1">
      <w:pPr>
        <w:rPr>
          <w:rFonts w:asciiTheme="minorHAnsi" w:hAnsiTheme="minorHAnsi" w:cstheme="minorHAnsi"/>
        </w:rPr>
      </w:pPr>
      <w:r w:rsidRPr="005428E7">
        <w:rPr>
          <w:rFonts w:asciiTheme="minorHAnsi" w:hAnsiTheme="minorHAnsi" w:cstheme="minorHAnsi"/>
        </w:rPr>
        <w:t>The purpose of this Guidance Note is to:</w:t>
      </w:r>
    </w:p>
    <w:p w14:paraId="44ED89F1" w14:textId="160C4D62" w:rsidR="004A34C1" w:rsidRPr="005428E7" w:rsidRDefault="004A34C1" w:rsidP="004A34C1">
      <w:pPr>
        <w:pStyle w:val="ListParagraph"/>
        <w:numPr>
          <w:ilvl w:val="0"/>
          <w:numId w:val="36"/>
        </w:numPr>
        <w:spacing w:after="160" w:line="278" w:lineRule="auto"/>
        <w:rPr>
          <w:rFonts w:cstheme="minorHAnsi"/>
          <w:lang w:val="en-AU"/>
        </w:rPr>
      </w:pPr>
      <w:r w:rsidRPr="005428E7">
        <w:rPr>
          <w:rFonts w:cstheme="minorHAnsi"/>
          <w:lang w:val="en-AU"/>
        </w:rPr>
        <w:t xml:space="preserve">Highlight the business case for the employment of people with disabilities within </w:t>
      </w:r>
      <w:proofErr w:type="gramStart"/>
      <w:r w:rsidRPr="005428E7">
        <w:rPr>
          <w:rFonts w:cstheme="minorHAnsi"/>
          <w:lang w:val="en-AU"/>
        </w:rPr>
        <w:t>agribusinesses;</w:t>
      </w:r>
      <w:proofErr w:type="gramEnd"/>
    </w:p>
    <w:p w14:paraId="67D1C335" w14:textId="77777777" w:rsidR="004A34C1" w:rsidRPr="005428E7" w:rsidRDefault="004A34C1" w:rsidP="004A34C1">
      <w:pPr>
        <w:pStyle w:val="ListParagraph"/>
        <w:numPr>
          <w:ilvl w:val="0"/>
          <w:numId w:val="36"/>
        </w:numPr>
        <w:spacing w:after="160" w:line="278" w:lineRule="auto"/>
        <w:rPr>
          <w:rFonts w:cstheme="minorHAnsi"/>
          <w:lang w:val="en-AU"/>
        </w:rPr>
      </w:pPr>
      <w:r w:rsidRPr="005428E7">
        <w:rPr>
          <w:rFonts w:cstheme="minorHAnsi"/>
          <w:lang w:val="en-AU"/>
        </w:rPr>
        <w:t xml:space="preserve">Profile the positive experiences of agribusinesses that employ people with </w:t>
      </w:r>
      <w:proofErr w:type="gramStart"/>
      <w:r w:rsidRPr="005428E7">
        <w:rPr>
          <w:rFonts w:cstheme="minorHAnsi"/>
          <w:lang w:val="en-AU"/>
        </w:rPr>
        <w:t>disabilities;</w:t>
      </w:r>
      <w:proofErr w:type="gramEnd"/>
    </w:p>
    <w:p w14:paraId="753AAE3A" w14:textId="2BF37601" w:rsidR="004A34C1" w:rsidRPr="005428E7" w:rsidRDefault="004A34C1" w:rsidP="004A34C1">
      <w:pPr>
        <w:pStyle w:val="ListParagraph"/>
        <w:numPr>
          <w:ilvl w:val="0"/>
          <w:numId w:val="36"/>
        </w:numPr>
        <w:spacing w:after="160" w:line="278" w:lineRule="auto"/>
        <w:rPr>
          <w:rFonts w:cstheme="minorHAnsi"/>
          <w:lang w:val="en-AU"/>
        </w:rPr>
      </w:pPr>
      <w:r w:rsidRPr="005428E7">
        <w:rPr>
          <w:rFonts w:cstheme="minorHAnsi"/>
          <w:lang w:val="en-AU"/>
        </w:rPr>
        <w:t>Provide practical guidance to agribusinesses o</w:t>
      </w:r>
      <w:r w:rsidR="00A4523B" w:rsidRPr="005428E7">
        <w:rPr>
          <w:rFonts w:cstheme="minorHAnsi"/>
          <w:lang w:val="en-AU"/>
        </w:rPr>
        <w:t>n</w:t>
      </w:r>
      <w:r w:rsidRPr="005428E7">
        <w:rPr>
          <w:rFonts w:cstheme="minorHAnsi"/>
          <w:lang w:val="en-AU"/>
        </w:rPr>
        <w:t xml:space="preserve"> simple, affordable steps they can take in the short-term to improve the accessibility of their workplace. This could include minor modifications to remove physical barriers; disability sensitisation and inclusion training; altering recruitment approaches for example. </w:t>
      </w:r>
    </w:p>
    <w:p w14:paraId="673AEF70" w14:textId="44111E3A" w:rsidR="004A34C1" w:rsidRPr="005428E7" w:rsidRDefault="004A34C1" w:rsidP="004A34C1">
      <w:pPr>
        <w:pStyle w:val="ListParagraph"/>
        <w:numPr>
          <w:ilvl w:val="0"/>
          <w:numId w:val="36"/>
        </w:numPr>
        <w:spacing w:after="160" w:line="278" w:lineRule="auto"/>
        <w:rPr>
          <w:rFonts w:cstheme="minorHAnsi"/>
          <w:lang w:val="en-AU"/>
        </w:rPr>
      </w:pPr>
      <w:r w:rsidRPr="005428E7">
        <w:rPr>
          <w:rFonts w:cstheme="minorHAnsi"/>
          <w:lang w:val="en-AU"/>
        </w:rPr>
        <w:t xml:space="preserve">Provide guidance on longer-term, more substantive measures to create truly inclusive workplaces that would require more significant investment, for example building amendments to provide accessible workplaces (e.g. building ramps, installing lifts, etc). </w:t>
      </w:r>
    </w:p>
    <w:p w14:paraId="289EF8CE" w14:textId="30732E7E" w:rsidR="004A34C1" w:rsidRPr="005428E7" w:rsidRDefault="004A34C1" w:rsidP="00A4523B">
      <w:pPr>
        <w:pStyle w:val="ListParagraph"/>
        <w:numPr>
          <w:ilvl w:val="0"/>
          <w:numId w:val="36"/>
        </w:numPr>
        <w:spacing w:after="160" w:line="278" w:lineRule="auto"/>
        <w:rPr>
          <w:rFonts w:cstheme="minorHAnsi"/>
          <w:lang w:val="en-AU"/>
        </w:rPr>
      </w:pPr>
      <w:r w:rsidRPr="005428E7">
        <w:rPr>
          <w:rFonts w:cstheme="minorHAnsi"/>
          <w:lang w:val="en-AU"/>
        </w:rPr>
        <w:t xml:space="preserve">Provide agribusinesses with contacts and referrals for organisations that can assist with these short and/or long-term positive steps. This may include organisations that can provide disability sensitisation, access to finance (such as grants) that could support businesses to make infrastructural changes to accommodate people with disabilities. </w:t>
      </w:r>
    </w:p>
    <w:p w14:paraId="02A0DF98" w14:textId="50066EEB" w:rsidR="004A34C1" w:rsidRPr="005428E7" w:rsidRDefault="004A34C1" w:rsidP="00842A7E">
      <w:pPr>
        <w:rPr>
          <w:rFonts w:asciiTheme="minorHAnsi" w:hAnsiTheme="minorHAnsi" w:cstheme="minorHAnsi"/>
        </w:rPr>
      </w:pPr>
      <w:r w:rsidRPr="005428E7">
        <w:rPr>
          <w:rFonts w:asciiTheme="minorHAnsi" w:hAnsiTheme="minorHAnsi" w:cstheme="minorHAnsi"/>
        </w:rPr>
        <w:t>There is a strong communications dimension to this work. PHAMA Plus is developing this as a knowledge product, to share with agribusinesses and organisations working with people with disabilities across the Pacific in an accessible way.</w:t>
      </w:r>
    </w:p>
    <w:bookmarkEnd w:id="0"/>
    <w:p w14:paraId="6E4AEF95" w14:textId="77777777" w:rsidR="002C42CB" w:rsidRPr="005428E7" w:rsidRDefault="002C42CB" w:rsidP="002C42CB">
      <w:pPr>
        <w:numPr>
          <w:ilvl w:val="0"/>
          <w:numId w:val="25"/>
        </w:numPr>
        <w:shd w:val="clear" w:color="auto" w:fill="D9D9D9"/>
        <w:spacing w:after="0" w:line="480" w:lineRule="auto"/>
        <w:jc w:val="both"/>
        <w:rPr>
          <w:rFonts w:asciiTheme="minorHAnsi" w:hAnsiTheme="minorHAnsi" w:cstheme="minorHAnsi"/>
          <w:b/>
          <w:bCs/>
        </w:rPr>
      </w:pPr>
      <w:r w:rsidRPr="005428E7">
        <w:rPr>
          <w:rFonts w:asciiTheme="minorHAnsi" w:hAnsiTheme="minorHAnsi" w:cstheme="minorHAnsi"/>
          <w:b/>
          <w:bCs/>
        </w:rPr>
        <w:t>Scope of Work</w:t>
      </w:r>
    </w:p>
    <w:p w14:paraId="5C48E6DD" w14:textId="37071C0F" w:rsidR="00F87217" w:rsidRDefault="00C36ECB" w:rsidP="00A01513">
      <w:pPr>
        <w:rPr>
          <w:rFonts w:asciiTheme="minorHAnsi" w:hAnsiTheme="minorHAnsi" w:cstheme="minorHAnsi"/>
        </w:rPr>
      </w:pPr>
      <w:r w:rsidRPr="005428E7">
        <w:rPr>
          <w:rFonts w:asciiTheme="minorHAnsi" w:hAnsiTheme="minorHAnsi" w:cstheme="minorHAnsi"/>
        </w:rPr>
        <w:t>PHAMA Plus is seeking to hire a consultant to lead this work, working closely with PHAMA Plus</w:t>
      </w:r>
      <w:r w:rsidR="00F87217">
        <w:rPr>
          <w:rFonts w:asciiTheme="minorHAnsi" w:hAnsiTheme="minorHAnsi" w:cstheme="minorHAnsi"/>
        </w:rPr>
        <w:t xml:space="preserve"> and its agribusiness partners in the region,</w:t>
      </w:r>
      <w:r w:rsidRPr="005428E7">
        <w:rPr>
          <w:rFonts w:asciiTheme="minorHAnsi" w:hAnsiTheme="minorHAnsi" w:cstheme="minorHAnsi"/>
        </w:rPr>
        <w:t xml:space="preserve"> </w:t>
      </w:r>
      <w:r w:rsidR="00F01CCD">
        <w:rPr>
          <w:rFonts w:asciiTheme="minorHAnsi" w:hAnsiTheme="minorHAnsi" w:cstheme="minorHAnsi"/>
        </w:rPr>
        <w:t>coordinating</w:t>
      </w:r>
      <w:r w:rsidR="00F87217">
        <w:rPr>
          <w:rFonts w:asciiTheme="minorHAnsi" w:hAnsiTheme="minorHAnsi" w:cstheme="minorHAnsi"/>
        </w:rPr>
        <w:t xml:space="preserve"> input from </w:t>
      </w:r>
      <w:r w:rsidRPr="005428E7">
        <w:rPr>
          <w:rFonts w:asciiTheme="minorHAnsi" w:hAnsiTheme="minorHAnsi" w:cstheme="minorHAnsi"/>
        </w:rPr>
        <w:t>the Pacific Disability Forum</w:t>
      </w:r>
      <w:r w:rsidR="00A4523B" w:rsidRPr="005428E7">
        <w:rPr>
          <w:rFonts w:asciiTheme="minorHAnsi" w:hAnsiTheme="minorHAnsi" w:cstheme="minorHAnsi"/>
        </w:rPr>
        <w:t xml:space="preserve"> </w:t>
      </w:r>
      <w:r w:rsidR="00F87217">
        <w:rPr>
          <w:rFonts w:asciiTheme="minorHAnsi" w:hAnsiTheme="minorHAnsi" w:cstheme="minorHAnsi"/>
        </w:rPr>
        <w:t>and national disabled people’s organisations</w:t>
      </w:r>
      <w:r w:rsidR="00F01CCD">
        <w:rPr>
          <w:rFonts w:asciiTheme="minorHAnsi" w:hAnsiTheme="minorHAnsi" w:cstheme="minorHAnsi"/>
        </w:rPr>
        <w:t xml:space="preserve"> as applicable</w:t>
      </w:r>
      <w:r w:rsidR="00F87217">
        <w:rPr>
          <w:rFonts w:asciiTheme="minorHAnsi" w:hAnsiTheme="minorHAnsi" w:cstheme="minorHAnsi"/>
        </w:rPr>
        <w:t>.</w:t>
      </w:r>
      <w:r w:rsidRPr="005428E7">
        <w:rPr>
          <w:rFonts w:asciiTheme="minorHAnsi" w:hAnsiTheme="minorHAnsi" w:cstheme="minorHAnsi"/>
        </w:rPr>
        <w:t xml:space="preserve"> </w:t>
      </w:r>
    </w:p>
    <w:p w14:paraId="45D8853A" w14:textId="1A58D0A4" w:rsidR="00C36ECB" w:rsidRPr="005428E7" w:rsidRDefault="00C36ECB" w:rsidP="00A01513">
      <w:pPr>
        <w:rPr>
          <w:rFonts w:asciiTheme="minorHAnsi" w:hAnsiTheme="minorHAnsi" w:cstheme="minorHAnsi"/>
        </w:rPr>
      </w:pPr>
      <w:r w:rsidRPr="005428E7">
        <w:rPr>
          <w:rFonts w:asciiTheme="minorHAnsi" w:hAnsiTheme="minorHAnsi" w:cstheme="minorHAnsi"/>
        </w:rPr>
        <w:t>The consultant will be required to:</w:t>
      </w:r>
    </w:p>
    <w:p w14:paraId="0596FBA5" w14:textId="3570DD8B" w:rsidR="00C36ECB" w:rsidRPr="005428E7" w:rsidRDefault="00C36ECB" w:rsidP="00C36ECB">
      <w:pPr>
        <w:pStyle w:val="ListParagraph"/>
        <w:numPr>
          <w:ilvl w:val="0"/>
          <w:numId w:val="38"/>
        </w:numPr>
        <w:rPr>
          <w:rFonts w:cstheme="minorHAnsi"/>
          <w:lang w:val="en-AU"/>
        </w:rPr>
      </w:pPr>
      <w:r w:rsidRPr="005428E7">
        <w:rPr>
          <w:rFonts w:cstheme="minorHAnsi"/>
          <w:lang w:val="en-AU"/>
        </w:rPr>
        <w:t>Develop a workplan outlining tasks and timelines</w:t>
      </w:r>
      <w:r w:rsidR="000A58CD">
        <w:rPr>
          <w:rFonts w:cstheme="minorHAnsi"/>
          <w:lang w:val="en-AU"/>
        </w:rPr>
        <w:t xml:space="preserve"> and associated approach/</w:t>
      </w:r>
      <w:proofErr w:type="gramStart"/>
      <w:r w:rsidR="000A58CD">
        <w:rPr>
          <w:rFonts w:cstheme="minorHAnsi"/>
          <w:lang w:val="en-AU"/>
        </w:rPr>
        <w:t>methodology</w:t>
      </w:r>
      <w:r w:rsidRPr="005428E7">
        <w:rPr>
          <w:rFonts w:cstheme="minorHAnsi"/>
          <w:lang w:val="en-AU"/>
        </w:rPr>
        <w:t>;</w:t>
      </w:r>
      <w:proofErr w:type="gramEnd"/>
    </w:p>
    <w:p w14:paraId="0E4FEC88" w14:textId="269139D5" w:rsidR="00C36ECB" w:rsidRPr="005428E7" w:rsidRDefault="00C36ECB" w:rsidP="00C36ECB">
      <w:pPr>
        <w:pStyle w:val="ListParagraph"/>
        <w:numPr>
          <w:ilvl w:val="0"/>
          <w:numId w:val="38"/>
        </w:numPr>
        <w:rPr>
          <w:rFonts w:cstheme="minorHAnsi"/>
          <w:lang w:val="en-AU"/>
        </w:rPr>
      </w:pPr>
      <w:r w:rsidRPr="005428E7">
        <w:rPr>
          <w:rFonts w:cstheme="minorHAnsi"/>
          <w:lang w:val="en-AU"/>
        </w:rPr>
        <w:t xml:space="preserve">Lead </w:t>
      </w:r>
      <w:r w:rsidR="00A4523B" w:rsidRPr="005428E7">
        <w:rPr>
          <w:rFonts w:cstheme="minorHAnsi"/>
          <w:lang w:val="en-AU"/>
        </w:rPr>
        <w:t xml:space="preserve">remote and/or in person </w:t>
      </w:r>
      <w:r w:rsidRPr="005428E7">
        <w:rPr>
          <w:rFonts w:cstheme="minorHAnsi"/>
          <w:lang w:val="en-AU"/>
        </w:rPr>
        <w:t>consultations across the region</w:t>
      </w:r>
      <w:r w:rsidR="00A4523B" w:rsidRPr="005428E7">
        <w:rPr>
          <w:rFonts w:cstheme="minorHAnsi"/>
          <w:lang w:val="en-AU"/>
        </w:rPr>
        <w:t xml:space="preserve">, with agribusinesses (PHAMA Plus partners/networks and others), organisations working with people with disabilities, development banks and other programs on access to finance, PTI Australia. This could include key informant interviews, focus group discussions for </w:t>
      </w:r>
      <w:proofErr w:type="gramStart"/>
      <w:r w:rsidR="00A4523B" w:rsidRPr="005428E7">
        <w:rPr>
          <w:rFonts w:cstheme="minorHAnsi"/>
          <w:lang w:val="en-AU"/>
        </w:rPr>
        <w:t>example</w:t>
      </w:r>
      <w:r w:rsidRPr="005428E7">
        <w:rPr>
          <w:rFonts w:cstheme="minorHAnsi"/>
          <w:lang w:val="en-AU"/>
        </w:rPr>
        <w:t>;</w:t>
      </w:r>
      <w:proofErr w:type="gramEnd"/>
    </w:p>
    <w:p w14:paraId="3F204F3B" w14:textId="6B5F5DFA" w:rsidR="00C36ECB" w:rsidRPr="005428E7" w:rsidRDefault="00C36ECB" w:rsidP="00C36ECB">
      <w:pPr>
        <w:pStyle w:val="ListParagraph"/>
        <w:numPr>
          <w:ilvl w:val="0"/>
          <w:numId w:val="38"/>
        </w:numPr>
        <w:rPr>
          <w:rFonts w:cstheme="minorHAnsi"/>
          <w:lang w:val="en-AU"/>
        </w:rPr>
      </w:pPr>
      <w:r w:rsidRPr="005428E7">
        <w:rPr>
          <w:rFonts w:cstheme="minorHAnsi"/>
          <w:lang w:val="en-AU"/>
        </w:rPr>
        <w:t>Capture stories</w:t>
      </w:r>
      <w:r w:rsidR="00A4523B" w:rsidRPr="005428E7">
        <w:rPr>
          <w:rFonts w:cstheme="minorHAnsi"/>
          <w:lang w:val="en-AU"/>
        </w:rPr>
        <w:t xml:space="preserve"> and images showcasing positive stories of employing people with disabilities to include</w:t>
      </w:r>
      <w:r w:rsidRPr="005428E7">
        <w:rPr>
          <w:rFonts w:cstheme="minorHAnsi"/>
          <w:lang w:val="en-AU"/>
        </w:rPr>
        <w:t xml:space="preserve"> in the Guidance </w:t>
      </w:r>
      <w:proofErr w:type="gramStart"/>
      <w:r w:rsidRPr="005428E7">
        <w:rPr>
          <w:rFonts w:cstheme="minorHAnsi"/>
          <w:lang w:val="en-AU"/>
        </w:rPr>
        <w:t>Note;</w:t>
      </w:r>
      <w:proofErr w:type="gramEnd"/>
    </w:p>
    <w:p w14:paraId="7E4BEEC1" w14:textId="4E38C353" w:rsidR="00C36ECB" w:rsidRPr="005428E7" w:rsidRDefault="00D639E4" w:rsidP="00C36ECB">
      <w:pPr>
        <w:pStyle w:val="ListParagraph"/>
        <w:numPr>
          <w:ilvl w:val="0"/>
          <w:numId w:val="38"/>
        </w:numPr>
        <w:rPr>
          <w:rFonts w:cstheme="minorHAnsi"/>
          <w:lang w:val="en-AU"/>
        </w:rPr>
      </w:pPr>
      <w:r w:rsidRPr="005428E7">
        <w:rPr>
          <w:rFonts w:cstheme="minorHAnsi"/>
          <w:lang w:val="en-AU"/>
        </w:rPr>
        <w:t>Develop a draft</w:t>
      </w:r>
      <w:r w:rsidR="00A4523B" w:rsidRPr="005428E7">
        <w:rPr>
          <w:rFonts w:cstheme="minorHAnsi"/>
          <w:lang w:val="en-AU"/>
        </w:rPr>
        <w:t xml:space="preserve"> Guidance Note for </w:t>
      </w:r>
      <w:r w:rsidRPr="005428E7">
        <w:rPr>
          <w:rFonts w:cstheme="minorHAnsi"/>
          <w:lang w:val="en-AU"/>
        </w:rPr>
        <w:t xml:space="preserve">circulation and </w:t>
      </w:r>
      <w:proofErr w:type="gramStart"/>
      <w:r w:rsidRPr="005428E7">
        <w:rPr>
          <w:rFonts w:cstheme="minorHAnsi"/>
          <w:lang w:val="en-AU"/>
        </w:rPr>
        <w:t>review;</w:t>
      </w:r>
      <w:proofErr w:type="gramEnd"/>
    </w:p>
    <w:p w14:paraId="785C58AA" w14:textId="0213CDB5" w:rsidR="00E52517" w:rsidRPr="005428E7" w:rsidRDefault="00E52517" w:rsidP="00E52517">
      <w:pPr>
        <w:pStyle w:val="ListParagraph"/>
        <w:numPr>
          <w:ilvl w:val="0"/>
          <w:numId w:val="38"/>
        </w:numPr>
        <w:rPr>
          <w:rFonts w:cstheme="minorHAnsi"/>
          <w:lang w:val="en-AU"/>
        </w:rPr>
      </w:pPr>
      <w:r w:rsidRPr="005428E7">
        <w:rPr>
          <w:rFonts w:cstheme="minorHAnsi"/>
          <w:lang w:val="en-AU"/>
        </w:rPr>
        <w:t xml:space="preserve">Finalise the Guidance Note based on feedback from the PWAF and PHAMA Plus, including a suggested plan for further </w:t>
      </w:r>
      <w:proofErr w:type="gramStart"/>
      <w:r w:rsidRPr="005428E7">
        <w:rPr>
          <w:rFonts w:cstheme="minorHAnsi"/>
          <w:lang w:val="en-AU"/>
        </w:rPr>
        <w:t>dissemination;</w:t>
      </w:r>
      <w:proofErr w:type="gramEnd"/>
    </w:p>
    <w:p w14:paraId="6A3C1E35" w14:textId="0AFA59E9" w:rsidR="00A4523B" w:rsidRPr="005428E7" w:rsidRDefault="00E52517" w:rsidP="00C36ECB">
      <w:pPr>
        <w:pStyle w:val="ListParagraph"/>
        <w:numPr>
          <w:ilvl w:val="0"/>
          <w:numId w:val="38"/>
        </w:numPr>
        <w:rPr>
          <w:rFonts w:cstheme="minorHAnsi"/>
          <w:lang w:val="en-AU"/>
        </w:rPr>
      </w:pPr>
      <w:r w:rsidRPr="005428E7">
        <w:rPr>
          <w:rFonts w:cstheme="minorHAnsi"/>
          <w:lang w:val="en-AU"/>
        </w:rPr>
        <w:t xml:space="preserve">Participate in a panel </w:t>
      </w:r>
      <w:r w:rsidR="00D639E4" w:rsidRPr="005428E7">
        <w:rPr>
          <w:rFonts w:cstheme="minorHAnsi"/>
          <w:lang w:val="en-AU"/>
        </w:rPr>
        <w:t>discussion at the Pacific Week of Agriculture and Forestry (PWAF) in May in Nuku’alofa to share the findings of the consultations and Guidance Note</w:t>
      </w:r>
      <w:r w:rsidRPr="005428E7">
        <w:rPr>
          <w:rFonts w:cstheme="minorHAnsi"/>
          <w:lang w:val="en-AU"/>
        </w:rPr>
        <w:t xml:space="preserve"> (TBC).</w:t>
      </w:r>
    </w:p>
    <w:p w14:paraId="324A63CE" w14:textId="4D62EE04" w:rsidR="002C42CB" w:rsidRPr="005428E7" w:rsidRDefault="003C11B5" w:rsidP="00C75C26">
      <w:pPr>
        <w:numPr>
          <w:ilvl w:val="0"/>
          <w:numId w:val="25"/>
        </w:numPr>
        <w:shd w:val="clear" w:color="auto" w:fill="D9D9D9"/>
        <w:spacing w:after="0" w:line="480" w:lineRule="auto"/>
        <w:jc w:val="both"/>
        <w:rPr>
          <w:rFonts w:asciiTheme="minorHAnsi" w:hAnsiTheme="minorHAnsi" w:cstheme="minorHAnsi"/>
          <w:b/>
          <w:bCs/>
        </w:rPr>
      </w:pPr>
      <w:r>
        <w:rPr>
          <w:rFonts w:asciiTheme="minorHAnsi" w:hAnsiTheme="minorHAnsi" w:cstheme="minorHAnsi"/>
          <w:b/>
          <w:bCs/>
        </w:rPr>
        <w:lastRenderedPageBreak/>
        <w:t xml:space="preserve">Tasks and </w:t>
      </w:r>
      <w:r w:rsidR="00CF7E24" w:rsidRPr="005428E7">
        <w:rPr>
          <w:rFonts w:asciiTheme="minorHAnsi" w:hAnsiTheme="minorHAnsi" w:cstheme="minorHAnsi"/>
          <w:b/>
          <w:bCs/>
        </w:rPr>
        <w:t>Deliverables</w:t>
      </w:r>
    </w:p>
    <w:tbl>
      <w:tblPr>
        <w:tblW w:w="8789" w:type="dxa"/>
        <w:tblInd w:w="-5" w:type="dxa"/>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3544"/>
        <w:gridCol w:w="3726"/>
        <w:gridCol w:w="1519"/>
      </w:tblGrid>
      <w:tr w:rsidR="00430F9E" w:rsidRPr="005428E7" w14:paraId="51EE18BD" w14:textId="77777777" w:rsidTr="00431D30">
        <w:trPr>
          <w:trHeight w:val="339"/>
        </w:trPr>
        <w:tc>
          <w:tcPr>
            <w:tcW w:w="3544" w:type="dxa"/>
            <w:tcBorders>
              <w:top w:val="single" w:sz="4" w:space="0" w:color="auto"/>
              <w:left w:val="single" w:sz="4" w:space="0" w:color="auto"/>
              <w:bottom w:val="single" w:sz="4" w:space="0" w:color="auto"/>
              <w:right w:val="single" w:sz="4" w:space="0" w:color="auto"/>
            </w:tcBorders>
            <w:shd w:val="clear" w:color="auto" w:fill="70AD47"/>
            <w:vAlign w:val="center"/>
          </w:tcPr>
          <w:p w14:paraId="6ACF837D" w14:textId="77777777" w:rsidR="00430F9E" w:rsidRPr="005428E7" w:rsidRDefault="00430F9E" w:rsidP="00F96CE8">
            <w:pPr>
              <w:jc w:val="center"/>
              <w:rPr>
                <w:rFonts w:asciiTheme="minorHAnsi" w:hAnsiTheme="minorHAnsi" w:cstheme="minorHAnsi"/>
                <w:b/>
                <w:bCs/>
                <w:sz w:val="22"/>
                <w:szCs w:val="22"/>
              </w:rPr>
            </w:pPr>
            <w:r w:rsidRPr="005428E7">
              <w:rPr>
                <w:rFonts w:asciiTheme="minorHAnsi" w:hAnsiTheme="minorHAnsi" w:cstheme="minorHAnsi"/>
                <w:b/>
                <w:bCs/>
                <w:sz w:val="22"/>
                <w:szCs w:val="22"/>
              </w:rPr>
              <w:t>Activities</w:t>
            </w:r>
          </w:p>
        </w:tc>
        <w:tc>
          <w:tcPr>
            <w:tcW w:w="3726" w:type="dxa"/>
            <w:tcBorders>
              <w:top w:val="single" w:sz="4" w:space="0" w:color="auto"/>
              <w:left w:val="single" w:sz="4" w:space="0" w:color="auto"/>
              <w:bottom w:val="single" w:sz="4" w:space="0" w:color="auto"/>
              <w:right w:val="single" w:sz="4" w:space="0" w:color="auto"/>
            </w:tcBorders>
            <w:shd w:val="clear" w:color="auto" w:fill="70AD47"/>
            <w:vAlign w:val="center"/>
          </w:tcPr>
          <w:p w14:paraId="35F447C0" w14:textId="77777777" w:rsidR="00430F9E" w:rsidRPr="005428E7" w:rsidRDefault="00430F9E" w:rsidP="00F96CE8">
            <w:pPr>
              <w:jc w:val="center"/>
              <w:rPr>
                <w:rFonts w:asciiTheme="minorHAnsi" w:hAnsiTheme="minorHAnsi" w:cstheme="minorHAnsi"/>
                <w:b/>
                <w:bCs/>
                <w:sz w:val="22"/>
                <w:szCs w:val="22"/>
              </w:rPr>
            </w:pPr>
            <w:r w:rsidRPr="005428E7">
              <w:rPr>
                <w:rFonts w:asciiTheme="minorHAnsi" w:hAnsiTheme="minorHAnsi" w:cstheme="minorHAnsi"/>
                <w:b/>
                <w:bCs/>
                <w:sz w:val="22"/>
                <w:szCs w:val="22"/>
              </w:rPr>
              <w:t>Deliverables</w:t>
            </w:r>
          </w:p>
        </w:tc>
        <w:tc>
          <w:tcPr>
            <w:tcW w:w="1519" w:type="dxa"/>
            <w:tcBorders>
              <w:top w:val="single" w:sz="4" w:space="0" w:color="auto"/>
              <w:left w:val="single" w:sz="4" w:space="0" w:color="auto"/>
              <w:bottom w:val="single" w:sz="4" w:space="0" w:color="auto"/>
              <w:right w:val="single" w:sz="4" w:space="0" w:color="auto"/>
            </w:tcBorders>
            <w:shd w:val="clear" w:color="auto" w:fill="70AD47"/>
            <w:vAlign w:val="center"/>
          </w:tcPr>
          <w:p w14:paraId="7771559B" w14:textId="77777777" w:rsidR="00430F9E" w:rsidRPr="005428E7" w:rsidRDefault="00430F9E" w:rsidP="00F96CE8">
            <w:pPr>
              <w:jc w:val="center"/>
              <w:rPr>
                <w:rFonts w:asciiTheme="minorHAnsi" w:hAnsiTheme="minorHAnsi" w:cstheme="minorHAnsi"/>
                <w:b/>
                <w:bCs/>
                <w:sz w:val="22"/>
                <w:szCs w:val="22"/>
              </w:rPr>
            </w:pPr>
            <w:r w:rsidRPr="005428E7">
              <w:rPr>
                <w:rFonts w:asciiTheme="minorHAnsi" w:hAnsiTheme="minorHAnsi" w:cstheme="minorHAnsi"/>
                <w:b/>
                <w:bCs/>
                <w:sz w:val="22"/>
                <w:szCs w:val="22"/>
              </w:rPr>
              <w:t>Indicative no. of days</w:t>
            </w:r>
          </w:p>
        </w:tc>
      </w:tr>
      <w:tr w:rsidR="00430F9E" w:rsidRPr="005428E7" w14:paraId="5C03F966" w14:textId="77777777" w:rsidTr="00431D30">
        <w:trPr>
          <w:trHeight w:val="436"/>
        </w:trPr>
        <w:tc>
          <w:tcPr>
            <w:tcW w:w="3544" w:type="dxa"/>
            <w:tcBorders>
              <w:top w:val="single" w:sz="4" w:space="0" w:color="auto"/>
              <w:left w:val="single" w:sz="4" w:space="0" w:color="auto"/>
              <w:bottom w:val="single" w:sz="4" w:space="0" w:color="auto"/>
              <w:right w:val="single" w:sz="4" w:space="0" w:color="auto"/>
            </w:tcBorders>
            <w:shd w:val="clear" w:color="auto" w:fill="FFFFFF"/>
          </w:tcPr>
          <w:p w14:paraId="3637E733" w14:textId="4243CE4A" w:rsidR="00430F9E" w:rsidRPr="00F87217" w:rsidRDefault="00430F9E" w:rsidP="00F96CE8">
            <w:pPr>
              <w:numPr>
                <w:ilvl w:val="0"/>
                <w:numId w:val="26"/>
              </w:numPr>
              <w:spacing w:after="0"/>
              <w:rPr>
                <w:rFonts w:asciiTheme="minorHAnsi" w:hAnsiTheme="minorHAnsi" w:cstheme="minorHAnsi"/>
              </w:rPr>
            </w:pPr>
            <w:r w:rsidRPr="00F87217">
              <w:rPr>
                <w:rFonts w:asciiTheme="minorHAnsi" w:hAnsiTheme="minorHAnsi" w:cstheme="minorHAnsi"/>
              </w:rPr>
              <w:t xml:space="preserve">Draft </w:t>
            </w:r>
            <w:r w:rsidR="00F01CCD">
              <w:rPr>
                <w:rFonts w:asciiTheme="minorHAnsi" w:hAnsiTheme="minorHAnsi" w:cstheme="minorHAnsi"/>
              </w:rPr>
              <w:t>and submit a detailed workplan</w:t>
            </w:r>
            <w:r w:rsidR="00431D30">
              <w:rPr>
                <w:rFonts w:asciiTheme="minorHAnsi" w:hAnsiTheme="minorHAnsi" w:cstheme="minorHAnsi"/>
              </w:rPr>
              <w:t xml:space="preserve"> and methodology</w:t>
            </w:r>
            <w:r w:rsidR="00F01CCD">
              <w:rPr>
                <w:rFonts w:asciiTheme="minorHAnsi" w:hAnsiTheme="minorHAnsi" w:cstheme="minorHAnsi"/>
              </w:rPr>
              <w:t xml:space="preserve"> for the project</w:t>
            </w:r>
          </w:p>
        </w:tc>
        <w:tc>
          <w:tcPr>
            <w:tcW w:w="3726" w:type="dxa"/>
            <w:tcBorders>
              <w:top w:val="single" w:sz="4" w:space="0" w:color="auto"/>
              <w:left w:val="single" w:sz="4" w:space="0" w:color="auto"/>
              <w:bottom w:val="single" w:sz="4" w:space="0" w:color="auto"/>
              <w:right w:val="single" w:sz="4" w:space="0" w:color="auto"/>
            </w:tcBorders>
          </w:tcPr>
          <w:p w14:paraId="19AD4F85" w14:textId="1FDF3FEA" w:rsidR="00430F9E" w:rsidRPr="00F87217" w:rsidRDefault="00430F9E" w:rsidP="00F96CE8">
            <w:pPr>
              <w:rPr>
                <w:rFonts w:asciiTheme="minorHAnsi" w:hAnsiTheme="minorHAnsi" w:cstheme="minorHAnsi"/>
              </w:rPr>
            </w:pPr>
            <w:r w:rsidRPr="00F87217">
              <w:rPr>
                <w:rFonts w:asciiTheme="minorHAnsi" w:hAnsiTheme="minorHAnsi" w:cstheme="minorHAnsi"/>
              </w:rPr>
              <w:t>Workplan</w:t>
            </w:r>
            <w:r w:rsidR="00431D30">
              <w:rPr>
                <w:rFonts w:asciiTheme="minorHAnsi" w:hAnsiTheme="minorHAnsi" w:cstheme="minorHAnsi"/>
              </w:rPr>
              <w:t xml:space="preserve"> and methodology</w:t>
            </w:r>
            <w:r w:rsidRPr="00F87217">
              <w:rPr>
                <w:rFonts w:asciiTheme="minorHAnsi" w:hAnsiTheme="minorHAnsi" w:cstheme="minorHAnsi"/>
              </w:rPr>
              <w:t xml:space="preserve"> agreed to by PHAMA Plus</w:t>
            </w:r>
          </w:p>
        </w:tc>
        <w:tc>
          <w:tcPr>
            <w:tcW w:w="1519" w:type="dxa"/>
            <w:tcBorders>
              <w:top w:val="single" w:sz="4" w:space="0" w:color="auto"/>
              <w:left w:val="single" w:sz="4" w:space="0" w:color="auto"/>
              <w:bottom w:val="single" w:sz="4" w:space="0" w:color="auto"/>
              <w:right w:val="single" w:sz="4" w:space="0" w:color="auto"/>
            </w:tcBorders>
          </w:tcPr>
          <w:p w14:paraId="28D05970" w14:textId="77777777" w:rsidR="00430F9E" w:rsidRPr="00F87217" w:rsidRDefault="00430F9E" w:rsidP="00F96CE8">
            <w:pPr>
              <w:jc w:val="center"/>
              <w:rPr>
                <w:rFonts w:asciiTheme="minorHAnsi" w:hAnsiTheme="minorHAnsi" w:cstheme="minorHAnsi"/>
              </w:rPr>
            </w:pPr>
            <w:r w:rsidRPr="00F87217">
              <w:rPr>
                <w:rFonts w:asciiTheme="minorHAnsi" w:hAnsiTheme="minorHAnsi" w:cstheme="minorHAnsi"/>
              </w:rPr>
              <w:t>1</w:t>
            </w:r>
          </w:p>
        </w:tc>
      </w:tr>
      <w:tr w:rsidR="00430F9E" w:rsidRPr="005428E7" w14:paraId="5A3DBD23" w14:textId="77777777" w:rsidTr="00431D30">
        <w:trPr>
          <w:trHeight w:val="468"/>
        </w:trPr>
        <w:tc>
          <w:tcPr>
            <w:tcW w:w="3544" w:type="dxa"/>
            <w:tcBorders>
              <w:top w:val="single" w:sz="4" w:space="0" w:color="auto"/>
              <w:left w:val="single" w:sz="4" w:space="0" w:color="auto"/>
              <w:bottom w:val="single" w:sz="4" w:space="0" w:color="auto"/>
              <w:right w:val="single" w:sz="4" w:space="0" w:color="auto"/>
            </w:tcBorders>
            <w:shd w:val="clear" w:color="auto" w:fill="FFFFFF"/>
          </w:tcPr>
          <w:p w14:paraId="1F83A47C" w14:textId="47E8CA9C" w:rsidR="00430F9E" w:rsidRPr="00F87217" w:rsidRDefault="00430F9E" w:rsidP="00F96CE8">
            <w:pPr>
              <w:numPr>
                <w:ilvl w:val="0"/>
                <w:numId w:val="26"/>
              </w:numPr>
              <w:spacing w:after="0"/>
              <w:rPr>
                <w:rFonts w:asciiTheme="minorHAnsi" w:hAnsiTheme="minorHAnsi" w:cstheme="minorHAnsi"/>
              </w:rPr>
            </w:pPr>
            <w:r w:rsidRPr="00F87217">
              <w:rPr>
                <w:rFonts w:asciiTheme="minorHAnsi" w:hAnsiTheme="minorHAnsi" w:cstheme="minorHAnsi"/>
              </w:rPr>
              <w:t>Lead consultation process for developing content of Guidance Note</w:t>
            </w:r>
          </w:p>
        </w:tc>
        <w:tc>
          <w:tcPr>
            <w:tcW w:w="3726" w:type="dxa"/>
            <w:tcBorders>
              <w:top w:val="single" w:sz="4" w:space="0" w:color="auto"/>
              <w:left w:val="single" w:sz="4" w:space="0" w:color="auto"/>
              <w:bottom w:val="single" w:sz="4" w:space="0" w:color="auto"/>
              <w:right w:val="single" w:sz="4" w:space="0" w:color="auto"/>
            </w:tcBorders>
          </w:tcPr>
          <w:p w14:paraId="1849E824" w14:textId="4F0812C7" w:rsidR="00430F9E" w:rsidRPr="00F87217" w:rsidRDefault="00430F9E" w:rsidP="00F96CE8">
            <w:pPr>
              <w:rPr>
                <w:rFonts w:asciiTheme="minorHAnsi" w:hAnsiTheme="minorHAnsi" w:cstheme="minorHAnsi"/>
              </w:rPr>
            </w:pPr>
            <w:r w:rsidRPr="00F87217">
              <w:rPr>
                <w:rFonts w:asciiTheme="minorHAnsi" w:hAnsiTheme="minorHAnsi" w:cstheme="minorHAnsi"/>
              </w:rPr>
              <w:t>Consultations complete, list of organisations and people consulted, dates, record of meetings</w:t>
            </w:r>
          </w:p>
        </w:tc>
        <w:tc>
          <w:tcPr>
            <w:tcW w:w="1519" w:type="dxa"/>
            <w:tcBorders>
              <w:top w:val="single" w:sz="4" w:space="0" w:color="auto"/>
              <w:left w:val="single" w:sz="4" w:space="0" w:color="auto"/>
              <w:bottom w:val="single" w:sz="4" w:space="0" w:color="auto"/>
              <w:right w:val="single" w:sz="4" w:space="0" w:color="auto"/>
            </w:tcBorders>
          </w:tcPr>
          <w:p w14:paraId="665B5E4E" w14:textId="3BCA4695" w:rsidR="00430F9E" w:rsidRPr="00F87217" w:rsidRDefault="00E52517" w:rsidP="00F96CE8">
            <w:pPr>
              <w:jc w:val="center"/>
              <w:rPr>
                <w:rFonts w:asciiTheme="minorHAnsi" w:hAnsiTheme="minorHAnsi" w:cstheme="minorHAnsi"/>
              </w:rPr>
            </w:pPr>
            <w:r w:rsidRPr="00F87217">
              <w:rPr>
                <w:rFonts w:asciiTheme="minorHAnsi" w:hAnsiTheme="minorHAnsi" w:cstheme="minorHAnsi"/>
              </w:rPr>
              <w:t>15</w:t>
            </w:r>
          </w:p>
        </w:tc>
      </w:tr>
      <w:tr w:rsidR="00430F9E" w:rsidRPr="005428E7" w14:paraId="6D64C945" w14:textId="77777777" w:rsidTr="00431D30">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FFFFFF"/>
          </w:tcPr>
          <w:p w14:paraId="0D8DC9A6" w14:textId="5A42BE5A" w:rsidR="00430F9E" w:rsidRPr="00F87217" w:rsidRDefault="00430F9E" w:rsidP="00F96CE8">
            <w:pPr>
              <w:numPr>
                <w:ilvl w:val="0"/>
                <w:numId w:val="26"/>
              </w:numPr>
              <w:spacing w:after="0"/>
              <w:rPr>
                <w:rFonts w:asciiTheme="minorHAnsi" w:hAnsiTheme="minorHAnsi" w:cstheme="minorHAnsi"/>
                <w:bCs/>
              </w:rPr>
            </w:pPr>
            <w:r w:rsidRPr="00F87217">
              <w:rPr>
                <w:rFonts w:asciiTheme="minorHAnsi" w:hAnsiTheme="minorHAnsi" w:cstheme="minorHAnsi"/>
                <w:bCs/>
              </w:rPr>
              <w:t>Draft Guidance Note</w:t>
            </w:r>
          </w:p>
        </w:tc>
        <w:tc>
          <w:tcPr>
            <w:tcW w:w="3726" w:type="dxa"/>
            <w:tcBorders>
              <w:top w:val="single" w:sz="4" w:space="0" w:color="auto"/>
              <w:left w:val="single" w:sz="4" w:space="0" w:color="auto"/>
              <w:bottom w:val="single" w:sz="4" w:space="0" w:color="auto"/>
              <w:right w:val="single" w:sz="4" w:space="0" w:color="auto"/>
            </w:tcBorders>
          </w:tcPr>
          <w:p w14:paraId="137DA84B" w14:textId="2E0B2B5A" w:rsidR="00430F9E" w:rsidRPr="00F87217" w:rsidRDefault="00430F9E" w:rsidP="00F96CE8">
            <w:pPr>
              <w:rPr>
                <w:rFonts w:asciiTheme="minorHAnsi" w:hAnsiTheme="minorHAnsi" w:cstheme="minorHAnsi"/>
              </w:rPr>
            </w:pPr>
            <w:r w:rsidRPr="00F87217">
              <w:rPr>
                <w:rFonts w:asciiTheme="minorHAnsi" w:hAnsiTheme="minorHAnsi" w:cstheme="minorHAnsi"/>
              </w:rPr>
              <w:t>Draft Guidance Note</w:t>
            </w:r>
          </w:p>
        </w:tc>
        <w:tc>
          <w:tcPr>
            <w:tcW w:w="1519" w:type="dxa"/>
            <w:tcBorders>
              <w:top w:val="single" w:sz="4" w:space="0" w:color="auto"/>
              <w:left w:val="single" w:sz="4" w:space="0" w:color="auto"/>
              <w:bottom w:val="single" w:sz="4" w:space="0" w:color="auto"/>
              <w:right w:val="single" w:sz="4" w:space="0" w:color="auto"/>
            </w:tcBorders>
          </w:tcPr>
          <w:p w14:paraId="56AE078E" w14:textId="77777777" w:rsidR="00430F9E" w:rsidRPr="00F87217" w:rsidRDefault="00430F9E" w:rsidP="00F96CE8">
            <w:pPr>
              <w:jc w:val="center"/>
              <w:rPr>
                <w:rFonts w:asciiTheme="minorHAnsi" w:hAnsiTheme="minorHAnsi" w:cstheme="minorHAnsi"/>
              </w:rPr>
            </w:pPr>
            <w:r w:rsidRPr="00F87217">
              <w:rPr>
                <w:rFonts w:asciiTheme="minorHAnsi" w:hAnsiTheme="minorHAnsi" w:cstheme="minorHAnsi"/>
              </w:rPr>
              <w:t>1</w:t>
            </w:r>
          </w:p>
        </w:tc>
      </w:tr>
      <w:tr w:rsidR="00430F9E" w:rsidRPr="005428E7" w14:paraId="64A953AB" w14:textId="77777777" w:rsidTr="00431D30">
        <w:trPr>
          <w:trHeight w:val="858"/>
        </w:trPr>
        <w:tc>
          <w:tcPr>
            <w:tcW w:w="3544" w:type="dxa"/>
            <w:tcBorders>
              <w:top w:val="single" w:sz="4" w:space="0" w:color="auto"/>
              <w:left w:val="single" w:sz="4" w:space="0" w:color="auto"/>
              <w:bottom w:val="single" w:sz="4" w:space="0" w:color="auto"/>
              <w:right w:val="single" w:sz="4" w:space="0" w:color="auto"/>
            </w:tcBorders>
            <w:shd w:val="clear" w:color="auto" w:fill="FFFFFF"/>
          </w:tcPr>
          <w:p w14:paraId="65339BE9" w14:textId="134C743A" w:rsidR="00430F9E" w:rsidRPr="00F87217" w:rsidRDefault="00430F9E" w:rsidP="00F96CE8">
            <w:pPr>
              <w:numPr>
                <w:ilvl w:val="0"/>
                <w:numId w:val="26"/>
              </w:numPr>
              <w:spacing w:after="0"/>
              <w:rPr>
                <w:rFonts w:asciiTheme="minorHAnsi" w:hAnsiTheme="minorHAnsi" w:cstheme="minorHAnsi"/>
                <w:bCs/>
              </w:rPr>
            </w:pPr>
            <w:r w:rsidRPr="00F87217">
              <w:rPr>
                <w:rFonts w:asciiTheme="minorHAnsi" w:hAnsiTheme="minorHAnsi" w:cstheme="minorHAnsi"/>
                <w:bCs/>
              </w:rPr>
              <w:t>Finalise Guidance Note</w:t>
            </w:r>
          </w:p>
        </w:tc>
        <w:tc>
          <w:tcPr>
            <w:tcW w:w="3726" w:type="dxa"/>
            <w:tcBorders>
              <w:top w:val="single" w:sz="4" w:space="0" w:color="auto"/>
              <w:left w:val="single" w:sz="4" w:space="0" w:color="auto"/>
              <w:bottom w:val="single" w:sz="4" w:space="0" w:color="auto"/>
              <w:right w:val="single" w:sz="4" w:space="0" w:color="auto"/>
            </w:tcBorders>
          </w:tcPr>
          <w:p w14:paraId="07F13415" w14:textId="6FB4E357" w:rsidR="00430F9E" w:rsidRPr="00F87217" w:rsidRDefault="00430F9E" w:rsidP="00F96CE8">
            <w:pPr>
              <w:rPr>
                <w:rFonts w:asciiTheme="minorHAnsi" w:hAnsiTheme="minorHAnsi" w:cstheme="minorHAnsi"/>
              </w:rPr>
            </w:pPr>
            <w:r w:rsidRPr="00F87217">
              <w:rPr>
                <w:rFonts w:asciiTheme="minorHAnsi" w:hAnsiTheme="minorHAnsi" w:cstheme="minorHAnsi"/>
              </w:rPr>
              <w:t>Guidance Note in electronic form for dissemination, together with proposed dissemination plan</w:t>
            </w:r>
          </w:p>
        </w:tc>
        <w:tc>
          <w:tcPr>
            <w:tcW w:w="1519" w:type="dxa"/>
            <w:tcBorders>
              <w:top w:val="single" w:sz="4" w:space="0" w:color="auto"/>
              <w:left w:val="single" w:sz="4" w:space="0" w:color="auto"/>
              <w:bottom w:val="single" w:sz="4" w:space="0" w:color="auto"/>
              <w:right w:val="single" w:sz="4" w:space="0" w:color="auto"/>
            </w:tcBorders>
          </w:tcPr>
          <w:p w14:paraId="4B67B576" w14:textId="1EDC82CD" w:rsidR="00430F9E" w:rsidRPr="00F87217" w:rsidRDefault="00DB0C3D" w:rsidP="00F96CE8">
            <w:pPr>
              <w:jc w:val="center"/>
              <w:rPr>
                <w:rFonts w:asciiTheme="minorHAnsi" w:hAnsiTheme="minorHAnsi" w:cstheme="minorHAnsi"/>
              </w:rPr>
            </w:pPr>
            <w:r w:rsidRPr="00F87217">
              <w:rPr>
                <w:rFonts w:asciiTheme="minorHAnsi" w:hAnsiTheme="minorHAnsi" w:cstheme="minorHAnsi"/>
              </w:rPr>
              <w:t>1</w:t>
            </w:r>
          </w:p>
        </w:tc>
      </w:tr>
      <w:tr w:rsidR="00E52517" w:rsidRPr="005428E7" w14:paraId="7BD6523A" w14:textId="77777777" w:rsidTr="00431D30">
        <w:trPr>
          <w:trHeight w:val="273"/>
        </w:trPr>
        <w:tc>
          <w:tcPr>
            <w:tcW w:w="3544" w:type="dxa"/>
            <w:tcBorders>
              <w:top w:val="single" w:sz="4" w:space="0" w:color="auto"/>
              <w:left w:val="single" w:sz="4" w:space="0" w:color="auto"/>
              <w:bottom w:val="single" w:sz="4" w:space="0" w:color="auto"/>
              <w:right w:val="single" w:sz="4" w:space="0" w:color="auto"/>
            </w:tcBorders>
            <w:shd w:val="clear" w:color="auto" w:fill="FFFFFF"/>
          </w:tcPr>
          <w:p w14:paraId="6D2CDDF9" w14:textId="77777777" w:rsidR="00E52517" w:rsidRPr="00F87217" w:rsidRDefault="00E52517" w:rsidP="00B7376E">
            <w:pPr>
              <w:numPr>
                <w:ilvl w:val="0"/>
                <w:numId w:val="26"/>
              </w:numPr>
              <w:spacing w:after="0"/>
              <w:rPr>
                <w:rFonts w:asciiTheme="minorHAnsi" w:hAnsiTheme="minorHAnsi" w:cstheme="minorHAnsi"/>
                <w:bCs/>
              </w:rPr>
            </w:pPr>
            <w:r w:rsidRPr="00F87217">
              <w:rPr>
                <w:rFonts w:asciiTheme="minorHAnsi" w:hAnsiTheme="minorHAnsi" w:cstheme="minorHAnsi"/>
                <w:bCs/>
              </w:rPr>
              <w:t>Present findings at PWAF</w:t>
            </w:r>
          </w:p>
        </w:tc>
        <w:tc>
          <w:tcPr>
            <w:tcW w:w="3726" w:type="dxa"/>
            <w:tcBorders>
              <w:top w:val="single" w:sz="4" w:space="0" w:color="auto"/>
              <w:left w:val="single" w:sz="4" w:space="0" w:color="auto"/>
              <w:bottom w:val="single" w:sz="4" w:space="0" w:color="auto"/>
              <w:right w:val="single" w:sz="4" w:space="0" w:color="auto"/>
            </w:tcBorders>
          </w:tcPr>
          <w:p w14:paraId="6D4C8068" w14:textId="77777777" w:rsidR="00E52517" w:rsidRPr="00F87217" w:rsidRDefault="00E52517" w:rsidP="00B7376E">
            <w:pPr>
              <w:rPr>
                <w:rFonts w:asciiTheme="minorHAnsi" w:hAnsiTheme="minorHAnsi" w:cstheme="minorHAnsi"/>
              </w:rPr>
            </w:pPr>
            <w:r w:rsidRPr="00F87217">
              <w:rPr>
                <w:rFonts w:asciiTheme="minorHAnsi" w:hAnsiTheme="minorHAnsi" w:cstheme="minorHAnsi"/>
              </w:rPr>
              <w:t>Presentation drafted and delivered</w:t>
            </w:r>
          </w:p>
        </w:tc>
        <w:tc>
          <w:tcPr>
            <w:tcW w:w="1519" w:type="dxa"/>
            <w:tcBorders>
              <w:top w:val="single" w:sz="4" w:space="0" w:color="auto"/>
              <w:left w:val="single" w:sz="4" w:space="0" w:color="auto"/>
              <w:bottom w:val="single" w:sz="4" w:space="0" w:color="auto"/>
              <w:right w:val="single" w:sz="4" w:space="0" w:color="auto"/>
            </w:tcBorders>
          </w:tcPr>
          <w:p w14:paraId="2AE705CD" w14:textId="77777777" w:rsidR="00E52517" w:rsidRPr="00F87217" w:rsidRDefault="00E52517" w:rsidP="00B7376E">
            <w:pPr>
              <w:jc w:val="center"/>
              <w:rPr>
                <w:rFonts w:asciiTheme="minorHAnsi" w:hAnsiTheme="minorHAnsi" w:cstheme="minorHAnsi"/>
              </w:rPr>
            </w:pPr>
            <w:r w:rsidRPr="00F87217">
              <w:rPr>
                <w:rFonts w:asciiTheme="minorHAnsi" w:hAnsiTheme="minorHAnsi" w:cstheme="minorHAnsi"/>
              </w:rPr>
              <w:t>2</w:t>
            </w:r>
          </w:p>
        </w:tc>
      </w:tr>
      <w:tr w:rsidR="00431D30" w:rsidRPr="005428E7" w14:paraId="15997255" w14:textId="77777777" w:rsidTr="00431D30">
        <w:trPr>
          <w:trHeight w:val="395"/>
        </w:trPr>
        <w:tc>
          <w:tcPr>
            <w:tcW w:w="7270" w:type="dxa"/>
            <w:gridSpan w:val="2"/>
            <w:tcBorders>
              <w:top w:val="single" w:sz="4" w:space="0" w:color="auto"/>
              <w:left w:val="single" w:sz="4" w:space="0" w:color="auto"/>
              <w:bottom w:val="single" w:sz="4" w:space="0" w:color="auto"/>
              <w:right w:val="single" w:sz="4" w:space="0" w:color="auto"/>
            </w:tcBorders>
            <w:shd w:val="clear" w:color="auto" w:fill="FFFFFF"/>
          </w:tcPr>
          <w:p w14:paraId="3B426195" w14:textId="76347724" w:rsidR="00431D30" w:rsidRPr="00F87217" w:rsidRDefault="00431D30" w:rsidP="00431D30">
            <w:pPr>
              <w:jc w:val="center"/>
              <w:rPr>
                <w:rFonts w:asciiTheme="minorHAnsi" w:hAnsiTheme="minorHAnsi" w:cstheme="minorHAnsi"/>
              </w:rPr>
            </w:pPr>
            <w:r>
              <w:rPr>
                <w:rFonts w:asciiTheme="minorHAnsi" w:hAnsiTheme="minorHAnsi" w:cstheme="minorHAnsi"/>
              </w:rPr>
              <w:t>Total</w:t>
            </w:r>
          </w:p>
        </w:tc>
        <w:tc>
          <w:tcPr>
            <w:tcW w:w="1519" w:type="dxa"/>
            <w:tcBorders>
              <w:top w:val="single" w:sz="4" w:space="0" w:color="auto"/>
              <w:left w:val="single" w:sz="4" w:space="0" w:color="auto"/>
              <w:bottom w:val="single" w:sz="4" w:space="0" w:color="auto"/>
              <w:right w:val="single" w:sz="4" w:space="0" w:color="auto"/>
            </w:tcBorders>
          </w:tcPr>
          <w:p w14:paraId="7CA65F0D" w14:textId="110E6044" w:rsidR="00431D30" w:rsidRPr="00F87217" w:rsidRDefault="00431D30" w:rsidP="00B7376E">
            <w:pPr>
              <w:jc w:val="center"/>
              <w:rPr>
                <w:rFonts w:asciiTheme="minorHAnsi" w:hAnsiTheme="minorHAnsi" w:cstheme="minorHAnsi"/>
              </w:rPr>
            </w:pPr>
            <w:r>
              <w:rPr>
                <w:rFonts w:asciiTheme="minorHAnsi" w:hAnsiTheme="minorHAnsi" w:cstheme="minorHAnsi"/>
              </w:rPr>
              <w:t>20 days</w:t>
            </w:r>
          </w:p>
        </w:tc>
      </w:tr>
    </w:tbl>
    <w:p w14:paraId="6B854FE8" w14:textId="450513BD" w:rsidR="00431D30" w:rsidRPr="005428E7" w:rsidRDefault="00431D30" w:rsidP="001700F7">
      <w:pPr>
        <w:spacing w:after="160" w:line="259" w:lineRule="auto"/>
        <w:rPr>
          <w:rFonts w:asciiTheme="minorHAnsi" w:hAnsiTheme="minorHAnsi" w:cstheme="minorHAnsi"/>
        </w:rPr>
      </w:pPr>
      <w:r>
        <w:rPr>
          <w:rFonts w:asciiTheme="minorHAnsi" w:hAnsiTheme="minorHAnsi" w:cstheme="minorHAnsi"/>
        </w:rPr>
        <w:t xml:space="preserve">The work will be undertaken from March to May 2025, with some in-country travel as applicable, depending on the approach and methodology </w:t>
      </w:r>
      <w:r w:rsidR="003C11B5">
        <w:rPr>
          <w:rFonts w:asciiTheme="minorHAnsi" w:hAnsiTheme="minorHAnsi" w:cstheme="minorHAnsi"/>
        </w:rPr>
        <w:t xml:space="preserve">proposed and </w:t>
      </w:r>
      <w:r>
        <w:rPr>
          <w:rFonts w:asciiTheme="minorHAnsi" w:hAnsiTheme="minorHAnsi" w:cstheme="minorHAnsi"/>
        </w:rPr>
        <w:t>agreed to.</w:t>
      </w:r>
    </w:p>
    <w:p w14:paraId="38A44279" w14:textId="77777777" w:rsidR="00431D30" w:rsidRPr="005428E7" w:rsidRDefault="00431D30" w:rsidP="00431D30">
      <w:pPr>
        <w:numPr>
          <w:ilvl w:val="0"/>
          <w:numId w:val="25"/>
        </w:numPr>
        <w:shd w:val="clear" w:color="auto" w:fill="D9D9D9"/>
        <w:spacing w:after="0" w:line="480" w:lineRule="auto"/>
        <w:jc w:val="both"/>
        <w:rPr>
          <w:rFonts w:asciiTheme="minorHAnsi" w:hAnsiTheme="minorHAnsi" w:cstheme="minorHAnsi"/>
          <w:b/>
          <w:bCs/>
        </w:rPr>
      </w:pPr>
      <w:r w:rsidRPr="005428E7">
        <w:rPr>
          <w:rFonts w:asciiTheme="minorHAnsi" w:hAnsiTheme="minorHAnsi" w:cstheme="minorHAnsi"/>
          <w:b/>
          <w:bCs/>
        </w:rPr>
        <w:t xml:space="preserve">Qualifications and Knowledge Required </w:t>
      </w:r>
    </w:p>
    <w:p w14:paraId="1096EBE9" w14:textId="77777777" w:rsidR="00431D30" w:rsidRPr="005428E7" w:rsidRDefault="00431D30" w:rsidP="00431D30">
      <w:pPr>
        <w:rPr>
          <w:rFonts w:asciiTheme="minorHAnsi" w:hAnsiTheme="minorHAnsi" w:cstheme="minorHAnsi"/>
        </w:rPr>
      </w:pPr>
      <w:r w:rsidRPr="005428E7">
        <w:rPr>
          <w:rFonts w:asciiTheme="minorHAnsi" w:hAnsiTheme="minorHAnsi" w:cstheme="minorHAnsi"/>
        </w:rPr>
        <w:t>The service provider requires:</w:t>
      </w:r>
    </w:p>
    <w:p w14:paraId="08E4F5DB" w14:textId="77777777" w:rsidR="00431D30" w:rsidRPr="009976A4" w:rsidRDefault="00431D30" w:rsidP="00431D30">
      <w:pPr>
        <w:pStyle w:val="ListParagraph"/>
        <w:numPr>
          <w:ilvl w:val="0"/>
          <w:numId w:val="34"/>
        </w:numPr>
        <w:spacing w:after="0" w:line="240" w:lineRule="auto"/>
        <w:rPr>
          <w:rFonts w:cstheme="minorHAnsi"/>
        </w:rPr>
      </w:pPr>
      <w:r w:rsidRPr="009976A4">
        <w:rPr>
          <w:rFonts w:cstheme="minorHAnsi"/>
        </w:rPr>
        <w:t xml:space="preserve">Tertiary qualifications in social sciences, social work, human rights or relevant </w:t>
      </w:r>
      <w:proofErr w:type="gramStart"/>
      <w:r w:rsidRPr="009976A4">
        <w:rPr>
          <w:rFonts w:cstheme="minorHAnsi"/>
        </w:rPr>
        <w:t>discipline;</w:t>
      </w:r>
      <w:proofErr w:type="gramEnd"/>
    </w:p>
    <w:p w14:paraId="52B88C7A" w14:textId="77777777" w:rsidR="00431D30" w:rsidRPr="005428E7" w:rsidRDefault="00431D30" w:rsidP="00431D30">
      <w:pPr>
        <w:numPr>
          <w:ilvl w:val="0"/>
          <w:numId w:val="34"/>
        </w:numPr>
        <w:spacing w:after="200" w:line="276" w:lineRule="auto"/>
        <w:contextualSpacing/>
        <w:rPr>
          <w:rFonts w:asciiTheme="minorHAnsi" w:hAnsiTheme="minorHAnsi" w:cstheme="minorHAnsi"/>
        </w:rPr>
      </w:pPr>
      <w:r w:rsidRPr="005428E7">
        <w:rPr>
          <w:rFonts w:asciiTheme="minorHAnsi" w:hAnsiTheme="minorHAnsi" w:cstheme="minorHAnsi"/>
        </w:rPr>
        <w:t>Extensi</w:t>
      </w:r>
      <w:r>
        <w:rPr>
          <w:rFonts w:asciiTheme="minorHAnsi" w:hAnsiTheme="minorHAnsi" w:cstheme="minorHAnsi"/>
        </w:rPr>
        <w:t>ve</w:t>
      </w:r>
      <w:r w:rsidRPr="005428E7">
        <w:rPr>
          <w:rFonts w:asciiTheme="minorHAnsi" w:hAnsiTheme="minorHAnsi" w:cstheme="minorHAnsi"/>
        </w:rPr>
        <w:t xml:space="preserve"> experience working with people with disabilities in the </w:t>
      </w:r>
      <w:proofErr w:type="gramStart"/>
      <w:r w:rsidRPr="005428E7">
        <w:rPr>
          <w:rFonts w:asciiTheme="minorHAnsi" w:hAnsiTheme="minorHAnsi" w:cstheme="minorHAnsi"/>
        </w:rPr>
        <w:t>Pacific;</w:t>
      </w:r>
      <w:proofErr w:type="gramEnd"/>
    </w:p>
    <w:p w14:paraId="0CF20DD3" w14:textId="77777777" w:rsidR="00431D30" w:rsidRPr="005428E7" w:rsidRDefault="00431D30" w:rsidP="00431D30">
      <w:pPr>
        <w:numPr>
          <w:ilvl w:val="0"/>
          <w:numId w:val="34"/>
        </w:numPr>
        <w:spacing w:after="200" w:line="276" w:lineRule="auto"/>
        <w:contextualSpacing/>
        <w:rPr>
          <w:rFonts w:asciiTheme="minorHAnsi" w:hAnsiTheme="minorHAnsi" w:cstheme="minorHAnsi"/>
        </w:rPr>
      </w:pPr>
      <w:r w:rsidRPr="005428E7">
        <w:rPr>
          <w:rFonts w:asciiTheme="minorHAnsi" w:hAnsiTheme="minorHAnsi" w:cstheme="minorHAnsi"/>
        </w:rPr>
        <w:t xml:space="preserve">Strong networks with organisations working with people with disabilities across the </w:t>
      </w:r>
      <w:proofErr w:type="gramStart"/>
      <w:r w:rsidRPr="005428E7">
        <w:rPr>
          <w:rFonts w:asciiTheme="minorHAnsi" w:hAnsiTheme="minorHAnsi" w:cstheme="minorHAnsi"/>
        </w:rPr>
        <w:t>Pacific;</w:t>
      </w:r>
      <w:proofErr w:type="gramEnd"/>
    </w:p>
    <w:p w14:paraId="3D09018A" w14:textId="77777777" w:rsidR="00431D30" w:rsidRPr="005428E7" w:rsidRDefault="00431D30" w:rsidP="00431D30">
      <w:pPr>
        <w:numPr>
          <w:ilvl w:val="0"/>
          <w:numId w:val="34"/>
        </w:numPr>
        <w:spacing w:after="200" w:line="276" w:lineRule="auto"/>
        <w:contextualSpacing/>
        <w:rPr>
          <w:rFonts w:asciiTheme="minorHAnsi" w:hAnsiTheme="minorHAnsi" w:cstheme="minorHAnsi"/>
        </w:rPr>
      </w:pPr>
      <w:r w:rsidRPr="005428E7">
        <w:rPr>
          <w:rFonts w:asciiTheme="minorHAnsi" w:hAnsiTheme="minorHAnsi" w:cstheme="minorHAnsi"/>
        </w:rPr>
        <w:t xml:space="preserve">Strong collaborative </w:t>
      </w:r>
      <w:proofErr w:type="gramStart"/>
      <w:r w:rsidRPr="005428E7">
        <w:rPr>
          <w:rFonts w:asciiTheme="minorHAnsi" w:hAnsiTheme="minorHAnsi" w:cstheme="minorHAnsi"/>
        </w:rPr>
        <w:t>approach;</w:t>
      </w:r>
      <w:proofErr w:type="gramEnd"/>
    </w:p>
    <w:p w14:paraId="1D8CD337" w14:textId="77777777" w:rsidR="00431D30" w:rsidRDefault="00431D30" w:rsidP="00431D30">
      <w:pPr>
        <w:numPr>
          <w:ilvl w:val="0"/>
          <w:numId w:val="34"/>
        </w:numPr>
        <w:spacing w:after="200" w:line="276" w:lineRule="auto"/>
        <w:contextualSpacing/>
        <w:rPr>
          <w:rFonts w:asciiTheme="minorHAnsi" w:hAnsiTheme="minorHAnsi" w:cstheme="minorHAnsi"/>
        </w:rPr>
      </w:pPr>
      <w:r w:rsidRPr="005428E7">
        <w:rPr>
          <w:rFonts w:asciiTheme="minorHAnsi" w:hAnsiTheme="minorHAnsi" w:cstheme="minorHAnsi"/>
        </w:rPr>
        <w:t xml:space="preserve">Communications </w:t>
      </w:r>
      <w:proofErr w:type="gramStart"/>
      <w:r w:rsidRPr="005428E7">
        <w:rPr>
          <w:rFonts w:asciiTheme="minorHAnsi" w:hAnsiTheme="minorHAnsi" w:cstheme="minorHAnsi"/>
        </w:rPr>
        <w:t>expertise;</w:t>
      </w:r>
      <w:proofErr w:type="gramEnd"/>
    </w:p>
    <w:p w14:paraId="3E8FB4C8" w14:textId="77777777" w:rsidR="00431D30" w:rsidRPr="005428E7" w:rsidRDefault="00431D30" w:rsidP="00431D30">
      <w:pPr>
        <w:numPr>
          <w:ilvl w:val="0"/>
          <w:numId w:val="34"/>
        </w:numPr>
        <w:spacing w:after="200" w:line="276" w:lineRule="auto"/>
        <w:contextualSpacing/>
        <w:rPr>
          <w:rFonts w:asciiTheme="minorHAnsi" w:hAnsiTheme="minorHAnsi" w:cstheme="minorHAnsi"/>
        </w:rPr>
      </w:pPr>
      <w:r>
        <w:rPr>
          <w:rFonts w:asciiTheme="minorHAnsi" w:hAnsiTheme="minorHAnsi" w:cstheme="minorHAnsi"/>
        </w:rPr>
        <w:t xml:space="preserve">Well organised, committed and </w:t>
      </w:r>
      <w:proofErr w:type="gramStart"/>
      <w:r>
        <w:rPr>
          <w:rFonts w:asciiTheme="minorHAnsi" w:hAnsiTheme="minorHAnsi" w:cstheme="minorHAnsi"/>
        </w:rPr>
        <w:t>reliable;</w:t>
      </w:r>
      <w:proofErr w:type="gramEnd"/>
    </w:p>
    <w:p w14:paraId="2A17214B" w14:textId="77777777" w:rsidR="00431D30" w:rsidRPr="005428E7" w:rsidRDefault="00431D30" w:rsidP="00431D30">
      <w:pPr>
        <w:numPr>
          <w:ilvl w:val="0"/>
          <w:numId w:val="34"/>
        </w:numPr>
        <w:spacing w:after="200" w:line="276" w:lineRule="auto"/>
        <w:contextualSpacing/>
        <w:rPr>
          <w:rFonts w:asciiTheme="minorHAnsi" w:hAnsiTheme="minorHAnsi" w:cstheme="minorHAnsi"/>
        </w:rPr>
      </w:pPr>
      <w:r w:rsidRPr="005428E7">
        <w:rPr>
          <w:rFonts w:asciiTheme="minorHAnsi" w:hAnsiTheme="minorHAnsi" w:cstheme="minorHAnsi"/>
        </w:rPr>
        <w:t>Excellent communication skills, including verbal presentation and writing skills.</w:t>
      </w:r>
    </w:p>
    <w:p w14:paraId="19023555" w14:textId="77777777" w:rsidR="00431D30" w:rsidRPr="00C504A2" w:rsidRDefault="00431D30" w:rsidP="00431D30">
      <w:pPr>
        <w:numPr>
          <w:ilvl w:val="0"/>
          <w:numId w:val="25"/>
        </w:numPr>
        <w:shd w:val="clear" w:color="auto" w:fill="D9D9D9"/>
        <w:spacing w:before="240" w:after="0" w:line="480" w:lineRule="auto"/>
        <w:jc w:val="both"/>
        <w:rPr>
          <w:rFonts w:asciiTheme="minorHAnsi" w:hAnsiTheme="minorHAnsi" w:cstheme="minorHAnsi"/>
          <w:b/>
          <w:bCs/>
        </w:rPr>
      </w:pPr>
      <w:r w:rsidRPr="00C504A2">
        <w:rPr>
          <w:rFonts w:asciiTheme="minorHAnsi" w:hAnsiTheme="minorHAnsi" w:cstheme="minorHAnsi"/>
          <w:b/>
          <w:bCs/>
        </w:rPr>
        <w:t>SUBMISSION GUIDELINES</w:t>
      </w:r>
    </w:p>
    <w:p w14:paraId="04C4CD15" w14:textId="77777777" w:rsidR="00431D30" w:rsidRPr="00C504A2" w:rsidRDefault="00431D30" w:rsidP="00431D30">
      <w:pPr>
        <w:rPr>
          <w:rFonts w:asciiTheme="minorHAnsi" w:hAnsiTheme="minorHAnsi" w:cstheme="minorHAnsi"/>
        </w:rPr>
      </w:pPr>
      <w:r w:rsidRPr="00C504A2">
        <w:rPr>
          <w:rFonts w:asciiTheme="minorHAnsi" w:hAnsiTheme="minorHAnsi" w:cstheme="minorHAnsi"/>
        </w:rPr>
        <w:t xml:space="preserve">Your response to this RFP should consist of </w:t>
      </w:r>
      <w:r w:rsidRPr="00C504A2">
        <w:rPr>
          <w:rFonts w:asciiTheme="minorHAnsi" w:hAnsiTheme="minorHAnsi" w:cstheme="minorHAnsi"/>
          <w:b/>
          <w:bCs/>
        </w:rPr>
        <w:t>two separate electronic files</w:t>
      </w:r>
      <w:r w:rsidRPr="00C504A2">
        <w:rPr>
          <w:rFonts w:asciiTheme="minorHAnsi" w:hAnsiTheme="minorHAnsi" w:cstheme="minorHAnsi"/>
        </w:rPr>
        <w:t xml:space="preserve">: </w:t>
      </w:r>
    </w:p>
    <w:p w14:paraId="0CFC51E2" w14:textId="77777777" w:rsidR="00431D30" w:rsidRPr="00C504A2" w:rsidRDefault="00431D30" w:rsidP="00431D30">
      <w:pPr>
        <w:pStyle w:val="ListParagraph"/>
        <w:numPr>
          <w:ilvl w:val="0"/>
          <w:numId w:val="40"/>
        </w:numPr>
        <w:spacing w:after="0" w:line="240" w:lineRule="auto"/>
        <w:rPr>
          <w:rFonts w:cstheme="minorHAnsi"/>
        </w:rPr>
      </w:pPr>
      <w:r w:rsidRPr="00C504A2">
        <w:rPr>
          <w:rFonts w:cstheme="minorHAnsi"/>
        </w:rPr>
        <w:t>Technical Proposal, comprising:</w:t>
      </w:r>
    </w:p>
    <w:p w14:paraId="46DE07DE" w14:textId="6C45F5CC" w:rsidR="00431D30" w:rsidRPr="00C504A2" w:rsidRDefault="00431D30" w:rsidP="00431D30">
      <w:pPr>
        <w:pStyle w:val="ListParagraph"/>
        <w:numPr>
          <w:ilvl w:val="1"/>
          <w:numId w:val="40"/>
        </w:numPr>
        <w:spacing w:after="0" w:line="240" w:lineRule="auto"/>
        <w:rPr>
          <w:rFonts w:cstheme="minorHAnsi"/>
        </w:rPr>
      </w:pPr>
      <w:r w:rsidRPr="00C504A2">
        <w:rPr>
          <w:rFonts w:cstheme="minorHAnsi"/>
        </w:rPr>
        <w:t xml:space="preserve">Approach and methodology: please outline the approach and methodology you will apply to the development of the </w:t>
      </w:r>
      <w:r>
        <w:rPr>
          <w:rFonts w:cstheme="minorHAnsi"/>
        </w:rPr>
        <w:t>guidance note</w:t>
      </w:r>
      <w:r w:rsidRPr="00C504A2">
        <w:rPr>
          <w:rFonts w:cstheme="minorHAnsi"/>
        </w:rPr>
        <w:t xml:space="preserve">. This should be </w:t>
      </w:r>
      <w:r>
        <w:rPr>
          <w:rFonts w:cstheme="minorHAnsi"/>
        </w:rPr>
        <w:t>1-2 pages maximum</w:t>
      </w:r>
      <w:r w:rsidRPr="00C504A2">
        <w:rPr>
          <w:rFonts w:cstheme="minorHAnsi"/>
        </w:rPr>
        <w:t>.</w:t>
      </w:r>
    </w:p>
    <w:p w14:paraId="4EE0B567" w14:textId="066F1BF1" w:rsidR="00431D30" w:rsidRPr="00C504A2" w:rsidRDefault="00431D30" w:rsidP="00431D30">
      <w:pPr>
        <w:pStyle w:val="ListParagraph"/>
        <w:numPr>
          <w:ilvl w:val="1"/>
          <w:numId w:val="40"/>
        </w:numPr>
        <w:spacing w:after="0" w:line="240" w:lineRule="auto"/>
        <w:rPr>
          <w:rFonts w:cstheme="minorHAnsi"/>
        </w:rPr>
      </w:pPr>
      <w:r w:rsidRPr="00C504A2">
        <w:rPr>
          <w:rFonts w:cstheme="minorHAnsi"/>
        </w:rPr>
        <w:t xml:space="preserve">Team: please outline your team, including detailing their relevant experience and roles and responsibilities; submit CVs for </w:t>
      </w:r>
      <w:r>
        <w:rPr>
          <w:rFonts w:cstheme="minorHAnsi"/>
        </w:rPr>
        <w:t xml:space="preserve">the </w:t>
      </w:r>
      <w:r w:rsidRPr="00C504A2">
        <w:rPr>
          <w:rFonts w:cstheme="minorHAnsi"/>
        </w:rPr>
        <w:t xml:space="preserve">core team demonstrating their relevant experiences; and provide details for two referees for each team member. </w:t>
      </w:r>
    </w:p>
    <w:p w14:paraId="1D9BFD86" w14:textId="77777777" w:rsidR="00431D30" w:rsidRPr="00C504A2" w:rsidRDefault="00431D30" w:rsidP="00431D30">
      <w:pPr>
        <w:pStyle w:val="ListParagraph"/>
        <w:numPr>
          <w:ilvl w:val="0"/>
          <w:numId w:val="40"/>
        </w:numPr>
        <w:spacing w:after="0" w:line="240" w:lineRule="auto"/>
        <w:rPr>
          <w:rFonts w:cstheme="minorHAnsi"/>
        </w:rPr>
      </w:pPr>
      <w:r w:rsidRPr="00C504A2">
        <w:rPr>
          <w:rFonts w:cstheme="minorHAnsi"/>
        </w:rPr>
        <w:t>Financial Proposal, comprising a cost breakdown of delivering the key services related to this scope of work. This should detail the costs of:</w:t>
      </w:r>
    </w:p>
    <w:p w14:paraId="0459ADA3" w14:textId="19143FD1" w:rsidR="00431D30" w:rsidRPr="00C504A2" w:rsidRDefault="00431D30" w:rsidP="00431D30">
      <w:pPr>
        <w:pStyle w:val="ListParagraph"/>
        <w:numPr>
          <w:ilvl w:val="1"/>
          <w:numId w:val="40"/>
        </w:numPr>
        <w:spacing w:after="0" w:line="240" w:lineRule="auto"/>
        <w:rPr>
          <w:rFonts w:cstheme="minorHAnsi"/>
        </w:rPr>
      </w:pPr>
      <w:r w:rsidRPr="00C504A2">
        <w:rPr>
          <w:rFonts w:cstheme="minorHAnsi"/>
        </w:rPr>
        <w:t xml:space="preserve">Drafting of </w:t>
      </w:r>
      <w:r>
        <w:rPr>
          <w:rFonts w:cstheme="minorHAnsi"/>
        </w:rPr>
        <w:t>technical guidance note</w:t>
      </w:r>
      <w:r w:rsidRPr="00C504A2">
        <w:rPr>
          <w:rFonts w:cstheme="minorHAnsi"/>
        </w:rPr>
        <w:t xml:space="preserve">. These costs should reflect the approach and methodology you will apply to delivering this work. </w:t>
      </w:r>
    </w:p>
    <w:p w14:paraId="7F670347" w14:textId="5CBC191F" w:rsidR="00431D30" w:rsidRDefault="00431D30" w:rsidP="00431D30">
      <w:pPr>
        <w:pStyle w:val="ListParagraph"/>
        <w:numPr>
          <w:ilvl w:val="1"/>
          <w:numId w:val="40"/>
        </w:numPr>
        <w:spacing w:after="0" w:line="240" w:lineRule="auto"/>
        <w:rPr>
          <w:rFonts w:cstheme="minorHAnsi"/>
        </w:rPr>
      </w:pPr>
      <w:r>
        <w:rPr>
          <w:rFonts w:cstheme="minorHAnsi"/>
        </w:rPr>
        <w:t xml:space="preserve">Presenting the findings to PWAF. </w:t>
      </w:r>
    </w:p>
    <w:p w14:paraId="5DC3C29E" w14:textId="37DBD4BB" w:rsidR="00431D30" w:rsidRPr="00431D30" w:rsidRDefault="00431D30" w:rsidP="00431D30">
      <w:pPr>
        <w:pStyle w:val="ListParagraph"/>
        <w:numPr>
          <w:ilvl w:val="1"/>
          <w:numId w:val="40"/>
        </w:numPr>
        <w:spacing w:after="0" w:line="240" w:lineRule="auto"/>
        <w:rPr>
          <w:rFonts w:cstheme="minorHAnsi"/>
        </w:rPr>
      </w:pPr>
      <w:r>
        <w:rPr>
          <w:rFonts w:cstheme="minorHAnsi"/>
        </w:rPr>
        <w:t>Daily rates for core team members.</w:t>
      </w:r>
    </w:p>
    <w:p w14:paraId="2DF5BC6C" w14:textId="77777777" w:rsidR="00431D30" w:rsidRPr="00431D30" w:rsidRDefault="00431D30" w:rsidP="00431D30">
      <w:pPr>
        <w:rPr>
          <w:rFonts w:cstheme="minorHAnsi"/>
        </w:rPr>
      </w:pPr>
    </w:p>
    <w:p w14:paraId="474A3800" w14:textId="77777777" w:rsidR="00431D30" w:rsidRPr="00C504A2" w:rsidRDefault="00431D30" w:rsidP="00431D30">
      <w:pPr>
        <w:jc w:val="both"/>
        <w:rPr>
          <w:rFonts w:asciiTheme="minorHAnsi" w:hAnsiTheme="minorHAnsi" w:cstheme="minorHAnsi"/>
        </w:rPr>
      </w:pPr>
      <w:r w:rsidRPr="00C504A2">
        <w:rPr>
          <w:rFonts w:asciiTheme="minorHAnsi" w:hAnsiTheme="minorHAnsi" w:cstheme="minorHAnsi"/>
        </w:rPr>
        <w:t>Additional information:</w:t>
      </w:r>
    </w:p>
    <w:p w14:paraId="05533DC2" w14:textId="3DF5FF04" w:rsidR="00431D30" w:rsidRPr="00C504A2" w:rsidRDefault="00431D30" w:rsidP="00431D30">
      <w:pPr>
        <w:numPr>
          <w:ilvl w:val="0"/>
          <w:numId w:val="41"/>
        </w:numPr>
        <w:spacing w:line="276" w:lineRule="auto"/>
        <w:contextualSpacing/>
        <w:rPr>
          <w:rFonts w:asciiTheme="minorHAnsi" w:hAnsiTheme="minorHAnsi" w:cstheme="minorHAnsi"/>
          <w:lang w:val="en-US"/>
        </w:rPr>
      </w:pPr>
      <w:r w:rsidRPr="00C504A2">
        <w:rPr>
          <w:rFonts w:asciiTheme="minorHAnsi" w:hAnsiTheme="minorHAnsi" w:cstheme="minorHAnsi"/>
          <w:lang w:val="en-US"/>
        </w:rPr>
        <w:t xml:space="preserve">PHAMA Plus will cover the cost of out-of-pocket expenses related to delivering these services, including travel, venue hire, </w:t>
      </w:r>
      <w:r>
        <w:rPr>
          <w:rFonts w:asciiTheme="minorHAnsi" w:hAnsiTheme="minorHAnsi" w:cstheme="minorHAnsi"/>
          <w:lang w:val="en-US"/>
        </w:rPr>
        <w:t>catering etc.</w:t>
      </w:r>
      <w:r w:rsidRPr="00C504A2">
        <w:rPr>
          <w:rFonts w:asciiTheme="minorHAnsi" w:hAnsiTheme="minorHAnsi" w:cstheme="minorHAnsi"/>
          <w:lang w:val="en-US"/>
        </w:rPr>
        <w:t xml:space="preserve"> These costs will be agreed on and approved in advance based on the </w:t>
      </w:r>
      <w:proofErr w:type="gramStart"/>
      <w:r w:rsidRPr="00C504A2">
        <w:rPr>
          <w:rFonts w:asciiTheme="minorHAnsi" w:hAnsiTheme="minorHAnsi" w:cstheme="minorHAnsi"/>
          <w:lang w:val="en-US"/>
        </w:rPr>
        <w:t>particular requirements</w:t>
      </w:r>
      <w:proofErr w:type="gramEnd"/>
      <w:r w:rsidRPr="00C504A2">
        <w:rPr>
          <w:rFonts w:asciiTheme="minorHAnsi" w:hAnsiTheme="minorHAnsi" w:cstheme="minorHAnsi"/>
          <w:lang w:val="en-US"/>
        </w:rPr>
        <w:t xml:space="preserve"> of each assignment.  </w:t>
      </w:r>
    </w:p>
    <w:p w14:paraId="6574E236" w14:textId="26C5BAA9" w:rsidR="00431D30" w:rsidRPr="00C504A2" w:rsidRDefault="00431D30" w:rsidP="00431D30">
      <w:pPr>
        <w:numPr>
          <w:ilvl w:val="0"/>
          <w:numId w:val="41"/>
        </w:numPr>
        <w:spacing w:line="276" w:lineRule="auto"/>
        <w:contextualSpacing/>
        <w:rPr>
          <w:rFonts w:asciiTheme="minorHAnsi" w:hAnsiTheme="minorHAnsi" w:cstheme="minorHAnsi"/>
          <w:lang w:val="en-US"/>
        </w:rPr>
      </w:pPr>
      <w:r w:rsidRPr="00C504A2">
        <w:rPr>
          <w:rFonts w:asciiTheme="minorHAnsi" w:hAnsiTheme="minorHAnsi" w:cstheme="minorHAnsi"/>
          <w:lang w:val="en-US"/>
        </w:rPr>
        <w:lastRenderedPageBreak/>
        <w:t>It is preferable that consultants have their own Public and Product Liability insurance</w:t>
      </w:r>
      <w:r>
        <w:rPr>
          <w:rFonts w:asciiTheme="minorHAnsi" w:hAnsiTheme="minorHAnsi" w:cstheme="minorHAnsi"/>
          <w:lang w:val="en-US"/>
        </w:rPr>
        <w:t>,</w:t>
      </w:r>
      <w:r w:rsidRPr="00C504A2">
        <w:rPr>
          <w:rFonts w:asciiTheme="minorHAnsi" w:hAnsiTheme="minorHAnsi" w:cstheme="minorHAnsi"/>
          <w:lang w:val="en-US"/>
        </w:rPr>
        <w:t xml:space="preserve"> Professional Indemnity Insurance</w:t>
      </w:r>
      <w:r>
        <w:rPr>
          <w:rFonts w:asciiTheme="minorHAnsi" w:hAnsiTheme="minorHAnsi" w:cstheme="minorHAnsi"/>
          <w:lang w:val="en-US"/>
        </w:rPr>
        <w:t xml:space="preserve">, and </w:t>
      </w:r>
      <w:r w:rsidRPr="00C504A2">
        <w:rPr>
          <w:rFonts w:asciiTheme="minorHAnsi" w:hAnsiTheme="minorHAnsi" w:cstheme="minorHAnsi"/>
          <w:lang w:val="en-US"/>
        </w:rPr>
        <w:t xml:space="preserve">medical and travel insurance. </w:t>
      </w:r>
    </w:p>
    <w:p w14:paraId="7258B103" w14:textId="6FDAA640" w:rsidR="00F64BF2" w:rsidRPr="00F64BF2" w:rsidRDefault="00431D30" w:rsidP="00F64BF2">
      <w:pPr>
        <w:numPr>
          <w:ilvl w:val="0"/>
          <w:numId w:val="41"/>
        </w:numPr>
        <w:spacing w:line="276" w:lineRule="auto"/>
        <w:contextualSpacing/>
        <w:rPr>
          <w:rFonts w:asciiTheme="minorHAnsi" w:hAnsiTheme="minorHAnsi" w:cstheme="minorHAnsi"/>
          <w:lang w:val="en-US"/>
        </w:rPr>
      </w:pPr>
      <w:r w:rsidRPr="00C504A2">
        <w:rPr>
          <w:rFonts w:asciiTheme="minorHAnsi" w:hAnsiTheme="minorHAnsi" w:cstheme="minorHAnsi"/>
          <w:lang w:val="en-US"/>
        </w:rPr>
        <w:t>PHAMA Plus is committed to a do no harm approach and applies a range of approaches to safeguard communities</w:t>
      </w:r>
      <w:r w:rsidR="00F64BF2">
        <w:rPr>
          <w:rFonts w:asciiTheme="minorHAnsi" w:hAnsiTheme="minorHAnsi" w:cstheme="minorHAnsi"/>
          <w:lang w:val="en-US"/>
        </w:rPr>
        <w:t xml:space="preserve"> that</w:t>
      </w:r>
      <w:r w:rsidRPr="00C504A2">
        <w:rPr>
          <w:rFonts w:asciiTheme="minorHAnsi" w:hAnsiTheme="minorHAnsi" w:cstheme="minorHAnsi"/>
          <w:lang w:val="en-US"/>
        </w:rPr>
        <w:t xml:space="preserve"> we work with.  All PHAMA Plus partners, sub-contractors and consultants are expected to satisfy PHAMA Plus/DT Global Due Diligence, Child Protection, PSEAH and safeguarding requirements. </w:t>
      </w:r>
      <w:r w:rsidR="00F64BF2" w:rsidRPr="00F64BF2">
        <w:rPr>
          <w:rFonts w:asciiTheme="minorHAnsi" w:hAnsiTheme="minorHAnsi" w:cstheme="minorHAnsi"/>
          <w:lang w:val="en-US"/>
        </w:rPr>
        <w:t xml:space="preserve">As part of our approach, </w:t>
      </w:r>
      <w:r w:rsidR="00F64BF2">
        <w:rPr>
          <w:rFonts w:asciiTheme="minorHAnsi" w:hAnsiTheme="minorHAnsi" w:cstheme="minorHAnsi"/>
          <w:lang w:val="en-US"/>
        </w:rPr>
        <w:t>we undertake</w:t>
      </w:r>
      <w:r w:rsidR="00F64BF2" w:rsidRPr="00F64BF2">
        <w:rPr>
          <w:rFonts w:asciiTheme="minorHAnsi" w:hAnsiTheme="minorHAnsi" w:cstheme="minorHAnsi"/>
          <w:lang w:val="en-US"/>
        </w:rPr>
        <w:t xml:space="preserve"> formal background screening, criminal record checks, employment verification and periodic compliance checks. All staff receive safety, compliance and safeguards training and are responsible for contributing to a safer working culture.</w:t>
      </w:r>
    </w:p>
    <w:p w14:paraId="07976777" w14:textId="77777777" w:rsidR="00F64BF2" w:rsidRPr="00F64BF2" w:rsidRDefault="00F64BF2" w:rsidP="00F64BF2">
      <w:pPr>
        <w:numPr>
          <w:ilvl w:val="0"/>
          <w:numId w:val="41"/>
        </w:numPr>
        <w:spacing w:line="276" w:lineRule="auto"/>
        <w:contextualSpacing/>
        <w:rPr>
          <w:rFonts w:asciiTheme="minorHAnsi" w:hAnsiTheme="minorHAnsi" w:cstheme="minorHAnsi"/>
          <w:lang w:val="en-US"/>
        </w:rPr>
      </w:pPr>
      <w:r w:rsidRPr="00F64BF2">
        <w:rPr>
          <w:rFonts w:asciiTheme="minorHAnsi" w:hAnsiTheme="minorHAnsi" w:cstheme="minorHAnsi"/>
          <w:lang w:val="en-US"/>
        </w:rPr>
        <w:t>We welcome and encourage applications from people of all backgrounds and abilities, Pacific Islanders, Aboriginal and Torres Strait Islander people, LGBTQ+, women, mature age workers and people with different abilities.</w:t>
      </w:r>
    </w:p>
    <w:p w14:paraId="2457FD0B" w14:textId="77777777" w:rsidR="00431D30" w:rsidRPr="00C504A2" w:rsidRDefault="00431D30" w:rsidP="00431D30">
      <w:pPr>
        <w:numPr>
          <w:ilvl w:val="0"/>
          <w:numId w:val="25"/>
        </w:numPr>
        <w:shd w:val="clear" w:color="auto" w:fill="D9D9D9"/>
        <w:spacing w:before="240" w:after="0" w:line="480" w:lineRule="auto"/>
        <w:jc w:val="both"/>
        <w:rPr>
          <w:rFonts w:asciiTheme="minorHAnsi" w:hAnsiTheme="minorHAnsi" w:cstheme="minorHAnsi"/>
          <w:b/>
          <w:bCs/>
        </w:rPr>
      </w:pPr>
      <w:r w:rsidRPr="00C504A2">
        <w:rPr>
          <w:rFonts w:asciiTheme="minorHAnsi" w:hAnsiTheme="minorHAnsi" w:cstheme="minorHAnsi"/>
          <w:b/>
          <w:bCs/>
        </w:rPr>
        <w:t>EVALUATION CRITERIA</w:t>
      </w:r>
    </w:p>
    <w:p w14:paraId="5E9343E5" w14:textId="77777777" w:rsidR="00431D30" w:rsidRDefault="00431D30" w:rsidP="00431D30">
      <w:pPr>
        <w:rPr>
          <w:rFonts w:asciiTheme="minorHAnsi" w:hAnsiTheme="minorHAnsi" w:cstheme="minorHAnsi"/>
        </w:rPr>
      </w:pPr>
      <w:r w:rsidRPr="00C504A2">
        <w:rPr>
          <w:rFonts w:asciiTheme="minorHAnsi" w:hAnsiTheme="minorHAnsi" w:cstheme="minorHAnsi"/>
        </w:rPr>
        <w:t>PHAMA Plus will evaluate all quotes against the following criteria. Proposals should address the following criteria in their brief methodology:</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6983"/>
        <w:gridCol w:w="1559"/>
      </w:tblGrid>
      <w:tr w:rsidR="00431D30" w:rsidRPr="00C504A2" w14:paraId="57593231" w14:textId="77777777" w:rsidTr="00876B21">
        <w:trPr>
          <w:jc w:val="center"/>
        </w:trPr>
        <w:tc>
          <w:tcPr>
            <w:tcW w:w="667" w:type="dxa"/>
            <w:shd w:val="clear" w:color="auto" w:fill="auto"/>
          </w:tcPr>
          <w:p w14:paraId="7407EECC" w14:textId="77777777" w:rsidR="00431D30" w:rsidRPr="00C504A2" w:rsidRDefault="00431D30" w:rsidP="00876B21">
            <w:pPr>
              <w:pStyle w:val="TableParagraph"/>
              <w:kinsoku w:val="0"/>
              <w:overflowPunct w:val="0"/>
              <w:spacing w:before="82"/>
              <w:ind w:left="51"/>
              <w:jc w:val="center"/>
              <w:rPr>
                <w:rFonts w:asciiTheme="minorHAnsi" w:hAnsiTheme="minorHAnsi" w:cstheme="minorHAnsi"/>
                <w:sz w:val="20"/>
                <w:szCs w:val="20"/>
              </w:rPr>
            </w:pPr>
            <w:r w:rsidRPr="00C504A2">
              <w:rPr>
                <w:rFonts w:asciiTheme="minorHAnsi" w:hAnsiTheme="minorHAnsi" w:cstheme="minorHAnsi"/>
                <w:b/>
                <w:bCs/>
                <w:spacing w:val="1"/>
                <w:sz w:val="20"/>
                <w:szCs w:val="20"/>
              </w:rPr>
              <w:t>No</w:t>
            </w:r>
          </w:p>
        </w:tc>
        <w:tc>
          <w:tcPr>
            <w:tcW w:w="6983" w:type="dxa"/>
            <w:shd w:val="clear" w:color="auto" w:fill="auto"/>
          </w:tcPr>
          <w:p w14:paraId="6F6103D0" w14:textId="77777777" w:rsidR="00431D30" w:rsidRPr="00C504A2" w:rsidRDefault="00431D30" w:rsidP="00876B21">
            <w:pPr>
              <w:pStyle w:val="TableParagraph"/>
              <w:kinsoku w:val="0"/>
              <w:overflowPunct w:val="0"/>
              <w:spacing w:before="82"/>
              <w:ind w:left="51"/>
              <w:rPr>
                <w:rFonts w:asciiTheme="minorHAnsi" w:hAnsiTheme="minorHAnsi" w:cstheme="minorHAnsi"/>
                <w:sz w:val="20"/>
                <w:szCs w:val="20"/>
              </w:rPr>
            </w:pPr>
            <w:r w:rsidRPr="00C504A2">
              <w:rPr>
                <w:rFonts w:asciiTheme="minorHAnsi" w:hAnsiTheme="minorHAnsi" w:cstheme="minorHAnsi"/>
                <w:b/>
                <w:bCs/>
                <w:spacing w:val="-1"/>
                <w:sz w:val="20"/>
                <w:szCs w:val="20"/>
              </w:rPr>
              <w:t>Assessment</w:t>
            </w:r>
            <w:r w:rsidRPr="00C504A2">
              <w:rPr>
                <w:rFonts w:asciiTheme="minorHAnsi" w:hAnsiTheme="minorHAnsi" w:cstheme="minorHAnsi"/>
                <w:b/>
                <w:bCs/>
                <w:spacing w:val="-9"/>
                <w:sz w:val="20"/>
                <w:szCs w:val="20"/>
              </w:rPr>
              <w:t xml:space="preserve"> </w:t>
            </w:r>
            <w:r w:rsidRPr="00C504A2">
              <w:rPr>
                <w:rFonts w:asciiTheme="minorHAnsi" w:hAnsiTheme="minorHAnsi" w:cstheme="minorHAnsi"/>
                <w:b/>
                <w:bCs/>
                <w:spacing w:val="-1"/>
                <w:sz w:val="20"/>
                <w:szCs w:val="20"/>
              </w:rPr>
              <w:t>Criteria</w:t>
            </w:r>
          </w:p>
        </w:tc>
        <w:tc>
          <w:tcPr>
            <w:tcW w:w="1559" w:type="dxa"/>
            <w:shd w:val="clear" w:color="auto" w:fill="auto"/>
          </w:tcPr>
          <w:p w14:paraId="77DC3E91" w14:textId="77777777" w:rsidR="00431D30" w:rsidRPr="00C504A2" w:rsidRDefault="00431D30" w:rsidP="00876B21">
            <w:pPr>
              <w:pStyle w:val="TableParagraph"/>
              <w:kinsoku w:val="0"/>
              <w:overflowPunct w:val="0"/>
              <w:spacing w:before="82"/>
              <w:ind w:left="51"/>
              <w:jc w:val="center"/>
              <w:rPr>
                <w:rFonts w:asciiTheme="minorHAnsi" w:hAnsiTheme="minorHAnsi" w:cstheme="minorHAnsi"/>
                <w:sz w:val="20"/>
                <w:szCs w:val="20"/>
              </w:rPr>
            </w:pPr>
            <w:r w:rsidRPr="00C504A2">
              <w:rPr>
                <w:rFonts w:asciiTheme="minorHAnsi" w:hAnsiTheme="minorHAnsi" w:cstheme="minorHAnsi"/>
                <w:b/>
                <w:bCs/>
                <w:spacing w:val="-1"/>
                <w:sz w:val="20"/>
                <w:szCs w:val="20"/>
              </w:rPr>
              <w:t>Weighting</w:t>
            </w:r>
          </w:p>
        </w:tc>
      </w:tr>
      <w:tr w:rsidR="00431D30" w:rsidRPr="00C504A2" w14:paraId="6E143944" w14:textId="77777777" w:rsidTr="00876B21">
        <w:trPr>
          <w:trHeight w:val="441"/>
          <w:jc w:val="center"/>
        </w:trPr>
        <w:tc>
          <w:tcPr>
            <w:tcW w:w="667" w:type="dxa"/>
            <w:shd w:val="clear" w:color="auto" w:fill="auto"/>
          </w:tcPr>
          <w:p w14:paraId="13E762D6"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1</w:t>
            </w:r>
          </w:p>
        </w:tc>
        <w:tc>
          <w:tcPr>
            <w:tcW w:w="6983" w:type="dxa"/>
            <w:shd w:val="clear" w:color="auto" w:fill="auto"/>
          </w:tcPr>
          <w:p w14:paraId="2EC767D6" w14:textId="5EDABE00" w:rsidR="00431D30" w:rsidRPr="00C504A2" w:rsidRDefault="00431D30" w:rsidP="00876B21">
            <w:pPr>
              <w:spacing w:after="200"/>
              <w:contextualSpacing/>
              <w:rPr>
                <w:rFonts w:asciiTheme="minorHAnsi" w:hAnsiTheme="minorHAnsi" w:cstheme="minorHAnsi"/>
                <w:lang w:val="en-US"/>
              </w:rPr>
            </w:pPr>
            <w:r w:rsidRPr="009976A4">
              <w:rPr>
                <w:rFonts w:asciiTheme="minorHAnsi" w:hAnsiTheme="minorHAnsi" w:cstheme="minorHAnsi"/>
              </w:rPr>
              <w:t>Tertiary qualifications in social sciences, social work, human rights or relevant discipline</w:t>
            </w:r>
          </w:p>
        </w:tc>
        <w:tc>
          <w:tcPr>
            <w:tcW w:w="1559" w:type="dxa"/>
            <w:shd w:val="clear" w:color="auto" w:fill="auto"/>
          </w:tcPr>
          <w:p w14:paraId="32E74A25" w14:textId="77777777" w:rsidR="00431D30" w:rsidRPr="00C504A2" w:rsidRDefault="00431D30" w:rsidP="00876B21">
            <w:pPr>
              <w:pStyle w:val="TableParagraph"/>
              <w:kinsoku w:val="0"/>
              <w:overflowPunct w:val="0"/>
              <w:ind w:left="29"/>
              <w:jc w:val="center"/>
              <w:rPr>
                <w:rFonts w:asciiTheme="minorHAnsi" w:hAnsiTheme="minorHAnsi" w:cstheme="minorHAnsi"/>
                <w:sz w:val="20"/>
                <w:szCs w:val="20"/>
              </w:rPr>
            </w:pPr>
            <w:r w:rsidRPr="00C504A2">
              <w:rPr>
                <w:rFonts w:asciiTheme="minorHAnsi" w:hAnsiTheme="minorHAnsi" w:cstheme="minorHAnsi"/>
                <w:sz w:val="20"/>
                <w:szCs w:val="20"/>
              </w:rPr>
              <w:t>10%</w:t>
            </w:r>
          </w:p>
        </w:tc>
      </w:tr>
      <w:tr w:rsidR="00431D30" w:rsidRPr="00C504A2" w14:paraId="0B59905F" w14:textId="77777777" w:rsidTr="00876B21">
        <w:trPr>
          <w:trHeight w:val="179"/>
          <w:jc w:val="center"/>
        </w:trPr>
        <w:tc>
          <w:tcPr>
            <w:tcW w:w="667" w:type="dxa"/>
            <w:shd w:val="clear" w:color="auto" w:fill="auto"/>
          </w:tcPr>
          <w:p w14:paraId="18E5DF04"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2</w:t>
            </w:r>
          </w:p>
        </w:tc>
        <w:tc>
          <w:tcPr>
            <w:tcW w:w="6983" w:type="dxa"/>
            <w:shd w:val="clear" w:color="auto" w:fill="auto"/>
          </w:tcPr>
          <w:p w14:paraId="45A952ED" w14:textId="771AA4EC" w:rsidR="00431D30" w:rsidRPr="00C504A2" w:rsidRDefault="00431D30" w:rsidP="00876B21">
            <w:pPr>
              <w:spacing w:after="200"/>
              <w:contextualSpacing/>
              <w:rPr>
                <w:rFonts w:asciiTheme="minorHAnsi" w:hAnsiTheme="minorHAnsi" w:cstheme="minorHAnsi"/>
                <w:lang w:val="en-US"/>
              </w:rPr>
            </w:pPr>
            <w:r w:rsidRPr="005428E7">
              <w:rPr>
                <w:rFonts w:asciiTheme="minorHAnsi" w:hAnsiTheme="minorHAnsi" w:cstheme="minorHAnsi"/>
              </w:rPr>
              <w:t>Extensi</w:t>
            </w:r>
            <w:r>
              <w:rPr>
                <w:rFonts w:asciiTheme="minorHAnsi" w:hAnsiTheme="minorHAnsi" w:cstheme="minorHAnsi"/>
              </w:rPr>
              <w:t>ve</w:t>
            </w:r>
            <w:r w:rsidRPr="005428E7">
              <w:rPr>
                <w:rFonts w:asciiTheme="minorHAnsi" w:hAnsiTheme="minorHAnsi" w:cstheme="minorHAnsi"/>
              </w:rPr>
              <w:t xml:space="preserve"> experience working with people with disabilities in the Pacific;</w:t>
            </w:r>
          </w:p>
        </w:tc>
        <w:tc>
          <w:tcPr>
            <w:tcW w:w="1559" w:type="dxa"/>
            <w:shd w:val="clear" w:color="auto" w:fill="auto"/>
          </w:tcPr>
          <w:p w14:paraId="0BDF29F7" w14:textId="53DABF86" w:rsidR="00431D30" w:rsidRPr="00C504A2" w:rsidRDefault="00F64BF2" w:rsidP="00876B21">
            <w:pPr>
              <w:pStyle w:val="TableParagraph"/>
              <w:kinsoku w:val="0"/>
              <w:overflowPunct w:val="0"/>
              <w:ind w:left="29"/>
              <w:jc w:val="center"/>
              <w:rPr>
                <w:rFonts w:asciiTheme="minorHAnsi" w:hAnsiTheme="minorHAnsi" w:cstheme="minorHAnsi"/>
                <w:sz w:val="20"/>
                <w:szCs w:val="20"/>
              </w:rPr>
            </w:pPr>
            <w:r>
              <w:rPr>
                <w:rFonts w:asciiTheme="minorHAnsi" w:hAnsiTheme="minorHAnsi" w:cstheme="minorHAnsi"/>
                <w:sz w:val="20"/>
                <w:szCs w:val="20"/>
              </w:rPr>
              <w:t>3</w:t>
            </w:r>
            <w:r w:rsidR="00431D30" w:rsidRPr="00C504A2">
              <w:rPr>
                <w:rFonts w:asciiTheme="minorHAnsi" w:hAnsiTheme="minorHAnsi" w:cstheme="minorHAnsi"/>
                <w:sz w:val="20"/>
                <w:szCs w:val="20"/>
              </w:rPr>
              <w:t>0%</w:t>
            </w:r>
          </w:p>
        </w:tc>
      </w:tr>
      <w:tr w:rsidR="00431D30" w:rsidRPr="00C504A2" w14:paraId="74313CD0" w14:textId="77777777" w:rsidTr="00F64BF2">
        <w:trPr>
          <w:trHeight w:val="517"/>
          <w:jc w:val="center"/>
        </w:trPr>
        <w:tc>
          <w:tcPr>
            <w:tcW w:w="667" w:type="dxa"/>
            <w:shd w:val="clear" w:color="auto" w:fill="auto"/>
          </w:tcPr>
          <w:p w14:paraId="0604435D"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3</w:t>
            </w:r>
          </w:p>
        </w:tc>
        <w:tc>
          <w:tcPr>
            <w:tcW w:w="6983" w:type="dxa"/>
            <w:shd w:val="clear" w:color="auto" w:fill="auto"/>
          </w:tcPr>
          <w:p w14:paraId="6C98F8C3" w14:textId="64A500B0" w:rsidR="00431D30" w:rsidRPr="00C504A2" w:rsidRDefault="00431D30" w:rsidP="00876B21">
            <w:pPr>
              <w:spacing w:after="200"/>
              <w:contextualSpacing/>
              <w:rPr>
                <w:rFonts w:asciiTheme="minorHAnsi" w:hAnsiTheme="minorHAnsi" w:cstheme="minorHAnsi"/>
                <w:lang w:val="en-US"/>
              </w:rPr>
            </w:pPr>
            <w:r w:rsidRPr="005428E7">
              <w:rPr>
                <w:rFonts w:asciiTheme="minorHAnsi" w:hAnsiTheme="minorHAnsi" w:cstheme="minorHAnsi"/>
              </w:rPr>
              <w:t>Strong networks with organisations working with people with disabilities across the Pacific</w:t>
            </w:r>
          </w:p>
        </w:tc>
        <w:tc>
          <w:tcPr>
            <w:tcW w:w="1559" w:type="dxa"/>
            <w:shd w:val="clear" w:color="auto" w:fill="auto"/>
          </w:tcPr>
          <w:p w14:paraId="438C3099" w14:textId="77777777" w:rsidR="00431D30" w:rsidRPr="00C504A2" w:rsidRDefault="00431D30" w:rsidP="00876B21">
            <w:pPr>
              <w:pStyle w:val="TableParagraph"/>
              <w:kinsoku w:val="0"/>
              <w:overflowPunct w:val="0"/>
              <w:ind w:left="29"/>
              <w:jc w:val="center"/>
              <w:rPr>
                <w:rFonts w:asciiTheme="minorHAnsi" w:hAnsiTheme="minorHAnsi" w:cstheme="minorHAnsi"/>
                <w:sz w:val="20"/>
                <w:szCs w:val="20"/>
              </w:rPr>
            </w:pPr>
            <w:r w:rsidRPr="00C504A2">
              <w:rPr>
                <w:rFonts w:asciiTheme="minorHAnsi" w:hAnsiTheme="minorHAnsi" w:cstheme="minorHAnsi"/>
                <w:sz w:val="20"/>
                <w:szCs w:val="20"/>
              </w:rPr>
              <w:t>20%</w:t>
            </w:r>
          </w:p>
        </w:tc>
      </w:tr>
      <w:tr w:rsidR="00431D30" w:rsidRPr="00C504A2" w14:paraId="47186838" w14:textId="77777777" w:rsidTr="00876B21">
        <w:trPr>
          <w:trHeight w:val="259"/>
          <w:jc w:val="center"/>
        </w:trPr>
        <w:tc>
          <w:tcPr>
            <w:tcW w:w="667" w:type="dxa"/>
            <w:shd w:val="clear" w:color="auto" w:fill="auto"/>
          </w:tcPr>
          <w:p w14:paraId="1FF6F299"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4</w:t>
            </w:r>
          </w:p>
        </w:tc>
        <w:tc>
          <w:tcPr>
            <w:tcW w:w="6983" w:type="dxa"/>
            <w:shd w:val="clear" w:color="auto" w:fill="auto"/>
          </w:tcPr>
          <w:p w14:paraId="5FC594F2" w14:textId="44C1064A" w:rsidR="00431D30" w:rsidRPr="00C504A2" w:rsidRDefault="00431D30" w:rsidP="00876B21">
            <w:pPr>
              <w:spacing w:after="200"/>
              <w:contextualSpacing/>
              <w:rPr>
                <w:rFonts w:asciiTheme="minorHAnsi" w:hAnsiTheme="minorHAnsi" w:cstheme="minorHAnsi"/>
                <w:lang w:val="en-US"/>
              </w:rPr>
            </w:pPr>
            <w:r w:rsidRPr="005428E7">
              <w:rPr>
                <w:rFonts w:asciiTheme="minorHAnsi" w:hAnsiTheme="minorHAnsi" w:cstheme="minorHAnsi"/>
              </w:rPr>
              <w:t>Strong collaborative approach</w:t>
            </w:r>
          </w:p>
        </w:tc>
        <w:tc>
          <w:tcPr>
            <w:tcW w:w="1559" w:type="dxa"/>
            <w:shd w:val="clear" w:color="auto" w:fill="auto"/>
          </w:tcPr>
          <w:p w14:paraId="39EFFF0D" w14:textId="4BB3E29C" w:rsidR="00431D30" w:rsidRPr="00C504A2" w:rsidRDefault="00431D30" w:rsidP="00876B21">
            <w:pPr>
              <w:pStyle w:val="TableParagraph"/>
              <w:kinsoku w:val="0"/>
              <w:overflowPunct w:val="0"/>
              <w:ind w:left="29"/>
              <w:jc w:val="center"/>
              <w:rPr>
                <w:rFonts w:asciiTheme="minorHAnsi" w:hAnsiTheme="minorHAnsi" w:cstheme="minorHAnsi"/>
                <w:sz w:val="20"/>
                <w:szCs w:val="20"/>
              </w:rPr>
            </w:pPr>
            <w:r w:rsidRPr="00C504A2">
              <w:rPr>
                <w:rFonts w:asciiTheme="minorHAnsi" w:hAnsiTheme="minorHAnsi" w:cstheme="minorHAnsi"/>
                <w:sz w:val="20"/>
                <w:szCs w:val="20"/>
              </w:rPr>
              <w:t>1</w:t>
            </w:r>
            <w:r w:rsidR="00F64BF2">
              <w:rPr>
                <w:rFonts w:asciiTheme="minorHAnsi" w:hAnsiTheme="minorHAnsi" w:cstheme="minorHAnsi"/>
                <w:sz w:val="20"/>
                <w:szCs w:val="20"/>
              </w:rPr>
              <w:t>0</w:t>
            </w:r>
            <w:r w:rsidRPr="00C504A2">
              <w:rPr>
                <w:rFonts w:asciiTheme="minorHAnsi" w:hAnsiTheme="minorHAnsi" w:cstheme="minorHAnsi"/>
                <w:sz w:val="20"/>
                <w:szCs w:val="20"/>
              </w:rPr>
              <w:t>%</w:t>
            </w:r>
          </w:p>
        </w:tc>
      </w:tr>
      <w:tr w:rsidR="00431D30" w:rsidRPr="00C504A2" w14:paraId="3097E11A" w14:textId="77777777" w:rsidTr="00876B21">
        <w:trPr>
          <w:jc w:val="center"/>
        </w:trPr>
        <w:tc>
          <w:tcPr>
            <w:tcW w:w="667" w:type="dxa"/>
            <w:shd w:val="clear" w:color="auto" w:fill="auto"/>
          </w:tcPr>
          <w:p w14:paraId="0E6305A9"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5</w:t>
            </w:r>
          </w:p>
        </w:tc>
        <w:tc>
          <w:tcPr>
            <w:tcW w:w="6983" w:type="dxa"/>
            <w:shd w:val="clear" w:color="auto" w:fill="auto"/>
          </w:tcPr>
          <w:p w14:paraId="07DCEBA8" w14:textId="65EC5C53" w:rsidR="00431D30" w:rsidRPr="00420978" w:rsidRDefault="00F64BF2" w:rsidP="00876B21">
            <w:pPr>
              <w:spacing w:after="200"/>
              <w:contextualSpacing/>
              <w:rPr>
                <w:rFonts w:asciiTheme="minorHAnsi" w:hAnsiTheme="minorHAnsi" w:cstheme="minorHAnsi"/>
              </w:rPr>
            </w:pPr>
            <w:r w:rsidRPr="005428E7">
              <w:rPr>
                <w:rFonts w:asciiTheme="minorHAnsi" w:hAnsiTheme="minorHAnsi" w:cstheme="minorHAnsi"/>
              </w:rPr>
              <w:t>Communications expertise</w:t>
            </w:r>
          </w:p>
        </w:tc>
        <w:tc>
          <w:tcPr>
            <w:tcW w:w="1559" w:type="dxa"/>
            <w:shd w:val="clear" w:color="auto" w:fill="auto"/>
          </w:tcPr>
          <w:p w14:paraId="4149358B" w14:textId="54147102" w:rsidR="00431D30" w:rsidRPr="00C504A2" w:rsidRDefault="00431D30" w:rsidP="00876B21">
            <w:pPr>
              <w:pStyle w:val="TableParagraph"/>
              <w:kinsoku w:val="0"/>
              <w:overflowPunct w:val="0"/>
              <w:ind w:left="29"/>
              <w:jc w:val="center"/>
              <w:rPr>
                <w:rFonts w:asciiTheme="minorHAnsi" w:hAnsiTheme="minorHAnsi" w:cstheme="minorHAnsi"/>
                <w:sz w:val="20"/>
                <w:szCs w:val="20"/>
              </w:rPr>
            </w:pPr>
            <w:r w:rsidRPr="00C504A2">
              <w:rPr>
                <w:rFonts w:asciiTheme="minorHAnsi" w:hAnsiTheme="minorHAnsi" w:cstheme="minorHAnsi"/>
                <w:sz w:val="20"/>
                <w:szCs w:val="20"/>
              </w:rPr>
              <w:t>1</w:t>
            </w:r>
            <w:r w:rsidR="00F64BF2">
              <w:rPr>
                <w:rFonts w:asciiTheme="minorHAnsi" w:hAnsiTheme="minorHAnsi" w:cstheme="minorHAnsi"/>
                <w:sz w:val="20"/>
                <w:szCs w:val="20"/>
              </w:rPr>
              <w:t>0</w:t>
            </w:r>
            <w:r w:rsidRPr="00C504A2">
              <w:rPr>
                <w:rFonts w:asciiTheme="minorHAnsi" w:hAnsiTheme="minorHAnsi" w:cstheme="minorHAnsi"/>
                <w:sz w:val="20"/>
                <w:szCs w:val="20"/>
              </w:rPr>
              <w:t>%</w:t>
            </w:r>
          </w:p>
        </w:tc>
      </w:tr>
      <w:tr w:rsidR="00431D30" w:rsidRPr="00C504A2" w14:paraId="280A75CD" w14:textId="77777777" w:rsidTr="00876B21">
        <w:trPr>
          <w:jc w:val="center"/>
        </w:trPr>
        <w:tc>
          <w:tcPr>
            <w:tcW w:w="667" w:type="dxa"/>
            <w:shd w:val="clear" w:color="auto" w:fill="auto"/>
          </w:tcPr>
          <w:p w14:paraId="4DA3607C"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6</w:t>
            </w:r>
          </w:p>
        </w:tc>
        <w:tc>
          <w:tcPr>
            <w:tcW w:w="6983" w:type="dxa"/>
            <w:shd w:val="clear" w:color="auto" w:fill="auto"/>
          </w:tcPr>
          <w:p w14:paraId="0FB95E2D" w14:textId="1AC9164D" w:rsidR="00431D30" w:rsidRPr="00C504A2" w:rsidRDefault="00F64BF2" w:rsidP="00876B21">
            <w:pPr>
              <w:spacing w:after="200"/>
              <w:contextualSpacing/>
              <w:rPr>
                <w:rFonts w:asciiTheme="minorHAnsi" w:hAnsiTheme="minorHAnsi" w:cstheme="minorHAnsi"/>
                <w:lang w:val="en-US"/>
              </w:rPr>
            </w:pPr>
            <w:r>
              <w:rPr>
                <w:rFonts w:asciiTheme="minorHAnsi" w:hAnsiTheme="minorHAnsi" w:cstheme="minorHAnsi"/>
              </w:rPr>
              <w:t>Well organised, committed and reliable</w:t>
            </w:r>
          </w:p>
        </w:tc>
        <w:tc>
          <w:tcPr>
            <w:tcW w:w="1559" w:type="dxa"/>
            <w:shd w:val="clear" w:color="auto" w:fill="auto"/>
          </w:tcPr>
          <w:p w14:paraId="555E91C1" w14:textId="4CFA7989" w:rsidR="00431D30" w:rsidRPr="00C504A2" w:rsidRDefault="00F64BF2" w:rsidP="00876B21">
            <w:pPr>
              <w:pStyle w:val="TableParagraph"/>
              <w:kinsoku w:val="0"/>
              <w:overflowPunct w:val="0"/>
              <w:ind w:left="29"/>
              <w:jc w:val="center"/>
              <w:rPr>
                <w:rFonts w:asciiTheme="minorHAnsi" w:hAnsiTheme="minorHAnsi" w:cstheme="minorHAnsi"/>
                <w:sz w:val="20"/>
                <w:szCs w:val="20"/>
              </w:rPr>
            </w:pPr>
            <w:r>
              <w:rPr>
                <w:rFonts w:asciiTheme="minorHAnsi" w:hAnsiTheme="minorHAnsi" w:cstheme="minorHAnsi"/>
                <w:sz w:val="20"/>
                <w:szCs w:val="20"/>
              </w:rPr>
              <w:t>10</w:t>
            </w:r>
            <w:r w:rsidR="00431D30" w:rsidRPr="00C504A2">
              <w:rPr>
                <w:rFonts w:asciiTheme="minorHAnsi" w:hAnsiTheme="minorHAnsi" w:cstheme="minorHAnsi"/>
                <w:sz w:val="20"/>
                <w:szCs w:val="20"/>
              </w:rPr>
              <w:t>%</w:t>
            </w:r>
          </w:p>
        </w:tc>
      </w:tr>
      <w:tr w:rsidR="00431D30" w:rsidRPr="00C504A2" w14:paraId="397C4BEC" w14:textId="77777777" w:rsidTr="00876B21">
        <w:trPr>
          <w:jc w:val="center"/>
        </w:trPr>
        <w:tc>
          <w:tcPr>
            <w:tcW w:w="667" w:type="dxa"/>
            <w:shd w:val="clear" w:color="auto" w:fill="auto"/>
          </w:tcPr>
          <w:p w14:paraId="34560766" w14:textId="77777777" w:rsidR="00431D30" w:rsidRPr="00C504A2" w:rsidRDefault="00431D30" w:rsidP="00876B21">
            <w:pPr>
              <w:pStyle w:val="TableParagraph"/>
              <w:kinsoku w:val="0"/>
              <w:overflowPunct w:val="0"/>
              <w:ind w:left="1"/>
              <w:jc w:val="center"/>
              <w:rPr>
                <w:rFonts w:asciiTheme="minorHAnsi" w:hAnsiTheme="minorHAnsi" w:cstheme="minorHAnsi"/>
                <w:sz w:val="20"/>
                <w:szCs w:val="20"/>
              </w:rPr>
            </w:pPr>
            <w:r w:rsidRPr="00C504A2">
              <w:rPr>
                <w:rFonts w:asciiTheme="minorHAnsi" w:hAnsiTheme="minorHAnsi" w:cstheme="minorHAnsi"/>
                <w:sz w:val="20"/>
                <w:szCs w:val="20"/>
              </w:rPr>
              <w:t>7</w:t>
            </w:r>
          </w:p>
        </w:tc>
        <w:tc>
          <w:tcPr>
            <w:tcW w:w="6983" w:type="dxa"/>
            <w:shd w:val="clear" w:color="auto" w:fill="auto"/>
          </w:tcPr>
          <w:p w14:paraId="6366AA4C" w14:textId="5A5DA418" w:rsidR="00431D30" w:rsidRPr="00C504A2" w:rsidRDefault="00F64BF2" w:rsidP="00876B21">
            <w:pPr>
              <w:spacing w:after="200"/>
              <w:contextualSpacing/>
              <w:rPr>
                <w:rFonts w:asciiTheme="minorHAnsi" w:hAnsiTheme="minorHAnsi" w:cstheme="minorHAnsi"/>
                <w:lang w:val="en-US"/>
              </w:rPr>
            </w:pPr>
            <w:r w:rsidRPr="005428E7">
              <w:rPr>
                <w:rFonts w:asciiTheme="minorHAnsi" w:hAnsiTheme="minorHAnsi" w:cstheme="minorHAnsi"/>
              </w:rPr>
              <w:t>Excellent communication skills, including verbal presentation and writing skills</w:t>
            </w:r>
          </w:p>
        </w:tc>
        <w:tc>
          <w:tcPr>
            <w:tcW w:w="1559" w:type="dxa"/>
            <w:shd w:val="clear" w:color="auto" w:fill="auto"/>
          </w:tcPr>
          <w:p w14:paraId="74A00211" w14:textId="7264725F" w:rsidR="00431D30" w:rsidRPr="00C504A2" w:rsidRDefault="00F64BF2" w:rsidP="00876B21">
            <w:pPr>
              <w:pStyle w:val="TableParagraph"/>
              <w:kinsoku w:val="0"/>
              <w:overflowPunct w:val="0"/>
              <w:ind w:left="29"/>
              <w:jc w:val="center"/>
              <w:rPr>
                <w:rFonts w:asciiTheme="minorHAnsi" w:hAnsiTheme="minorHAnsi" w:cstheme="minorHAnsi"/>
                <w:sz w:val="20"/>
                <w:szCs w:val="20"/>
              </w:rPr>
            </w:pPr>
            <w:r>
              <w:rPr>
                <w:rFonts w:asciiTheme="minorHAnsi" w:hAnsiTheme="minorHAnsi" w:cstheme="minorHAnsi"/>
                <w:sz w:val="20"/>
                <w:szCs w:val="20"/>
              </w:rPr>
              <w:t>10</w:t>
            </w:r>
            <w:r w:rsidR="00431D30" w:rsidRPr="00C504A2">
              <w:rPr>
                <w:rFonts w:asciiTheme="minorHAnsi" w:hAnsiTheme="minorHAnsi" w:cstheme="minorHAnsi"/>
                <w:sz w:val="20"/>
                <w:szCs w:val="20"/>
              </w:rPr>
              <w:t>%</w:t>
            </w:r>
          </w:p>
        </w:tc>
      </w:tr>
    </w:tbl>
    <w:p w14:paraId="4436950A" w14:textId="77777777" w:rsidR="00431D30" w:rsidRPr="00C504A2" w:rsidRDefault="00431D30" w:rsidP="00431D30">
      <w:pPr>
        <w:pStyle w:val="BodyText"/>
        <w:spacing w:after="0"/>
        <w:rPr>
          <w:rFonts w:asciiTheme="minorHAnsi" w:hAnsiTheme="minorHAnsi" w:cstheme="minorHAnsi"/>
        </w:rPr>
      </w:pPr>
    </w:p>
    <w:sectPr w:rsidR="00431D30" w:rsidRPr="00C504A2" w:rsidSect="00900B8A">
      <w:headerReference w:type="even" r:id="rId12"/>
      <w:headerReference w:type="default" r:id="rId13"/>
      <w:footerReference w:type="even" r:id="rId14"/>
      <w:footerReference w:type="default" r:id="rId15"/>
      <w:headerReference w:type="first" r:id="rId16"/>
      <w:pgSz w:w="11907" w:h="16840" w:code="9"/>
      <w:pgMar w:top="851" w:right="1842" w:bottom="1134" w:left="1276" w:header="737"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1AEF" w14:textId="77777777" w:rsidR="007844A8" w:rsidRDefault="007844A8">
      <w:r>
        <w:separator/>
      </w:r>
    </w:p>
  </w:endnote>
  <w:endnote w:type="continuationSeparator" w:id="0">
    <w:p w14:paraId="42350FBE" w14:textId="77777777" w:rsidR="007844A8" w:rsidRDefault="007844A8">
      <w:r>
        <w:continuationSeparator/>
      </w:r>
    </w:p>
  </w:endnote>
  <w:endnote w:type="continuationNotice" w:id="1">
    <w:p w14:paraId="7526B4CC" w14:textId="77777777" w:rsidR="007844A8" w:rsidRDefault="007844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5D3D" w14:textId="77777777" w:rsidR="00103DE5" w:rsidRDefault="00103D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0C49698" w14:textId="77777777" w:rsidR="00103DE5" w:rsidRDefault="00103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5A85" w14:textId="396D0679" w:rsidR="00103DE5" w:rsidRPr="00F7378E" w:rsidRDefault="00430F9E" w:rsidP="00F7378E">
    <w:pPr>
      <w:pStyle w:val="Footer"/>
      <w:tabs>
        <w:tab w:val="clear" w:pos="8640"/>
        <w:tab w:val="right" w:pos="9214"/>
      </w:tabs>
      <w:spacing w:after="0"/>
      <w:rPr>
        <w:rFonts w:ascii="Arial" w:hAnsi="Arial" w:cs="Arial"/>
        <w:i/>
        <w:sz w:val="16"/>
        <w:szCs w:val="16"/>
      </w:rPr>
    </w:pPr>
    <w:r>
      <w:rPr>
        <w:rFonts w:ascii="Arial" w:hAnsi="Arial" w:cs="Arial"/>
        <w:i/>
        <w:sz w:val="16"/>
        <w:szCs w:val="16"/>
      </w:rPr>
      <w:t>Agribusiness Inclusivity</w:t>
    </w:r>
    <w:r w:rsidR="009B120F">
      <w:rPr>
        <w:rFonts w:ascii="Arial" w:hAnsi="Arial" w:cs="Arial"/>
        <w:i/>
        <w:sz w:val="16"/>
        <w:szCs w:val="16"/>
      </w:rPr>
      <w:tab/>
    </w:r>
    <w:r w:rsidR="00103DE5">
      <w:rPr>
        <w:rFonts w:ascii="Arial" w:hAnsi="Arial" w:cs="Arial"/>
        <w:i/>
        <w:sz w:val="16"/>
        <w:szCs w:val="16"/>
      </w:rPr>
      <w:tab/>
    </w:r>
    <w:r w:rsidR="00103DE5" w:rsidRPr="00DA150D">
      <w:rPr>
        <w:rFonts w:ascii="Arial" w:hAnsi="Arial" w:cs="Arial"/>
        <w:i/>
        <w:sz w:val="16"/>
        <w:szCs w:val="16"/>
      </w:rPr>
      <w:t xml:space="preserve">Page </w:t>
    </w:r>
    <w:r w:rsidR="00103DE5" w:rsidRPr="00DA150D">
      <w:rPr>
        <w:rFonts w:ascii="Arial" w:hAnsi="Arial" w:cs="Arial"/>
        <w:b/>
        <w:i/>
        <w:sz w:val="16"/>
        <w:szCs w:val="16"/>
      </w:rPr>
      <w:fldChar w:fldCharType="begin"/>
    </w:r>
    <w:r w:rsidR="00103DE5" w:rsidRPr="00DA150D">
      <w:rPr>
        <w:rFonts w:ascii="Arial" w:hAnsi="Arial" w:cs="Arial"/>
        <w:b/>
        <w:i/>
        <w:sz w:val="16"/>
        <w:szCs w:val="16"/>
      </w:rPr>
      <w:instrText xml:space="preserve"> PAGE  \* Arabic  \* MERGEFORMAT </w:instrText>
    </w:r>
    <w:r w:rsidR="00103DE5" w:rsidRPr="00DA150D">
      <w:rPr>
        <w:rFonts w:ascii="Arial" w:hAnsi="Arial" w:cs="Arial"/>
        <w:b/>
        <w:i/>
        <w:sz w:val="16"/>
        <w:szCs w:val="16"/>
      </w:rPr>
      <w:fldChar w:fldCharType="separate"/>
    </w:r>
    <w:r w:rsidR="005E3106">
      <w:rPr>
        <w:rFonts w:ascii="Arial" w:hAnsi="Arial" w:cs="Arial"/>
        <w:b/>
        <w:i/>
        <w:noProof/>
        <w:sz w:val="16"/>
        <w:szCs w:val="16"/>
      </w:rPr>
      <w:t>1</w:t>
    </w:r>
    <w:r w:rsidR="00103DE5" w:rsidRPr="00DA150D">
      <w:rPr>
        <w:rFonts w:ascii="Arial" w:hAnsi="Arial" w:cs="Arial"/>
        <w:b/>
        <w:i/>
        <w:sz w:val="16"/>
        <w:szCs w:val="16"/>
      </w:rPr>
      <w:fldChar w:fldCharType="end"/>
    </w:r>
    <w:r w:rsidR="00103DE5" w:rsidRPr="00DA150D">
      <w:rPr>
        <w:rFonts w:ascii="Arial" w:hAnsi="Arial" w:cs="Arial"/>
        <w:i/>
        <w:sz w:val="16"/>
        <w:szCs w:val="16"/>
      </w:rPr>
      <w:t xml:space="preserve"> of </w:t>
    </w:r>
    <w:r w:rsidR="00103DE5" w:rsidRPr="00DA150D">
      <w:rPr>
        <w:rFonts w:ascii="Arial" w:hAnsi="Arial" w:cs="Arial"/>
        <w:b/>
        <w:i/>
        <w:sz w:val="16"/>
        <w:szCs w:val="16"/>
      </w:rPr>
      <w:fldChar w:fldCharType="begin"/>
    </w:r>
    <w:r w:rsidR="00103DE5" w:rsidRPr="00DA150D">
      <w:rPr>
        <w:rFonts w:ascii="Arial" w:hAnsi="Arial" w:cs="Arial"/>
        <w:b/>
        <w:i/>
        <w:sz w:val="16"/>
        <w:szCs w:val="16"/>
      </w:rPr>
      <w:instrText xml:space="preserve"> NUMPAGES  \* Arabic  \* MERGEFORMAT </w:instrText>
    </w:r>
    <w:r w:rsidR="00103DE5" w:rsidRPr="00DA150D">
      <w:rPr>
        <w:rFonts w:ascii="Arial" w:hAnsi="Arial" w:cs="Arial"/>
        <w:b/>
        <w:i/>
        <w:sz w:val="16"/>
        <w:szCs w:val="16"/>
      </w:rPr>
      <w:fldChar w:fldCharType="separate"/>
    </w:r>
    <w:r w:rsidR="005E3106">
      <w:rPr>
        <w:rFonts w:ascii="Arial" w:hAnsi="Arial" w:cs="Arial"/>
        <w:b/>
        <w:i/>
        <w:noProof/>
        <w:sz w:val="16"/>
        <w:szCs w:val="16"/>
      </w:rPr>
      <w:t>3</w:t>
    </w:r>
    <w:r w:rsidR="00103DE5" w:rsidRPr="00DA150D">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C429" w14:textId="77777777" w:rsidR="007844A8" w:rsidRDefault="007844A8">
      <w:r>
        <w:separator/>
      </w:r>
    </w:p>
  </w:footnote>
  <w:footnote w:type="continuationSeparator" w:id="0">
    <w:p w14:paraId="4FE68E82" w14:textId="77777777" w:rsidR="007844A8" w:rsidRDefault="007844A8">
      <w:r>
        <w:continuationSeparator/>
      </w:r>
    </w:p>
  </w:footnote>
  <w:footnote w:type="continuationNotice" w:id="1">
    <w:p w14:paraId="2747BCD9" w14:textId="77777777" w:rsidR="007844A8" w:rsidRDefault="007844A8">
      <w:pPr>
        <w:spacing w:after="0"/>
      </w:pPr>
    </w:p>
  </w:footnote>
  <w:footnote w:id="2">
    <w:p w14:paraId="2F440B3F" w14:textId="7768225F" w:rsidR="00972E35" w:rsidRDefault="00972E35">
      <w:pPr>
        <w:pStyle w:val="FootnoteText"/>
      </w:pPr>
      <w:r>
        <w:rPr>
          <w:rStyle w:val="FootnoteReference"/>
        </w:rPr>
        <w:footnoteRef/>
      </w:r>
      <w:r>
        <w:t xml:space="preserve"> </w:t>
      </w:r>
      <w:hyperlink r:id="rId1" w:history="1">
        <w:r w:rsidRPr="00972E35">
          <w:rPr>
            <w:rStyle w:val="Hyperlink"/>
            <w:lang w:val="en-AU"/>
          </w:rPr>
          <w:t>P</w:t>
        </w:r>
        <w:r>
          <w:rPr>
            <w:rStyle w:val="Hyperlink"/>
            <w:lang w:val="en-AU"/>
          </w:rPr>
          <w:t>acific Trade Invest GEDSI 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5344" w14:textId="77777777" w:rsidR="00103DE5" w:rsidRDefault="00000000">
    <w:pPr>
      <w:pStyle w:val="Header"/>
    </w:pPr>
    <w:r>
      <w:rPr>
        <w:noProof/>
      </w:rPr>
      <w:pict w14:anchorId="5F95C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093" o:spid="_x0000_s1026" type="#_x0000_t136" style="position:absolute;margin-left:0;margin-top:0;width:534.7pt;height:118.8pt;rotation:315;z-index:-251658239;mso-wrap-edited:f;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2897" w14:textId="77777777" w:rsidR="00883B2E" w:rsidRDefault="00883B2E" w:rsidP="00883B2E">
    <w:pPr>
      <w:pStyle w:val="Header"/>
      <w:jc w:val="right"/>
    </w:pPr>
    <w:bookmarkStart w:id="1" w:name="_Hlk109242950"/>
    <w:bookmarkStart w:id="2" w:name="_Hlk109242951"/>
    <w:r>
      <w:rPr>
        <w:noProof/>
        <w:lang w:val="en-US"/>
      </w:rPr>
      <w:drawing>
        <wp:anchor distT="0" distB="0" distL="114300" distR="114300" simplePos="0" relativeHeight="251658242" behindDoc="0" locked="0" layoutInCell="1" allowOverlap="1" wp14:anchorId="16A4D720" wp14:editId="4CDDA2A4">
          <wp:simplePos x="0" y="0"/>
          <wp:positionH relativeFrom="column">
            <wp:posOffset>0</wp:posOffset>
          </wp:positionH>
          <wp:positionV relativeFrom="paragraph">
            <wp:posOffset>-144780</wp:posOffset>
          </wp:positionV>
          <wp:extent cx="2352040" cy="5810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2040" cy="58102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noProof/>
        <w:sz w:val="18"/>
        <w:szCs w:val="32"/>
        <w:lang w:val="en-US"/>
      </w:rPr>
      <w:drawing>
        <wp:anchor distT="0" distB="0" distL="114300" distR="114300" simplePos="0" relativeHeight="251658243" behindDoc="0" locked="0" layoutInCell="1" allowOverlap="1" wp14:anchorId="6DB55A5F" wp14:editId="6158E4D2">
          <wp:simplePos x="0" y="0"/>
          <wp:positionH relativeFrom="column">
            <wp:posOffset>3686175</wp:posOffset>
          </wp:positionH>
          <wp:positionV relativeFrom="paragraph">
            <wp:posOffset>-116205</wp:posOffset>
          </wp:positionV>
          <wp:extent cx="2044700" cy="533400"/>
          <wp:effectExtent l="0" t="0" r="0" b="0"/>
          <wp:wrapSquare wrapText="bothSides"/>
          <wp:docPr id="9" name="Picture 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044700" cy="533400"/>
                  </a:xfrm>
                  <a:prstGeom prst="rect">
                    <a:avLst/>
                  </a:prstGeom>
                </pic:spPr>
              </pic:pic>
            </a:graphicData>
          </a:graphic>
          <wp14:sizeRelH relativeFrom="page">
            <wp14:pctWidth>0</wp14:pctWidth>
          </wp14:sizeRelH>
          <wp14:sizeRelV relativeFrom="page">
            <wp14:pctHeight>0</wp14:pctHeight>
          </wp14:sizeRelV>
        </wp:anchor>
      </w:drawing>
    </w:r>
  </w:p>
  <w:p w14:paraId="4AE6D104" w14:textId="77777777" w:rsidR="00883B2E" w:rsidRDefault="00883B2E" w:rsidP="00E42212">
    <w:pPr>
      <w:pStyle w:val="Header"/>
    </w:pPr>
  </w:p>
  <w:bookmarkEnd w:id="1"/>
  <w:bookmarkEnd w:id="2"/>
  <w:p w14:paraId="74B267C9" w14:textId="515A5139" w:rsidR="00103DE5" w:rsidRPr="00883B2E" w:rsidRDefault="00103DE5" w:rsidP="00883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4F9" w14:textId="77777777" w:rsidR="00103DE5" w:rsidRDefault="00000000">
    <w:pPr>
      <w:pStyle w:val="Header"/>
    </w:pPr>
    <w:r>
      <w:rPr>
        <w:noProof/>
      </w:rPr>
      <w:pict w14:anchorId="2FDC8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5092" o:spid="_x0000_s1025" type="#_x0000_t136" style="position:absolute;margin-left:0;margin-top:0;width:534.7pt;height:118.8pt;rotation:315;z-index:-251658240;mso-wrap-edited:f;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4B0091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E02DFE2"/>
    <w:lvl w:ilvl="0">
      <w:start w:val="25"/>
      <w:numFmt w:val="decimal"/>
      <w:pStyle w:val="ListNumber2"/>
      <w:lvlText w:val="%1."/>
      <w:lvlJc w:val="left"/>
      <w:pPr>
        <w:tabs>
          <w:tab w:val="num" w:pos="643"/>
        </w:tabs>
        <w:ind w:left="643" w:hanging="360"/>
      </w:pPr>
      <w:rPr>
        <w:rFonts w:hint="default"/>
      </w:rPr>
    </w:lvl>
  </w:abstractNum>
  <w:abstractNum w:abstractNumId="2" w15:restartNumberingAfterBreak="0">
    <w:nsid w:val="FFFFFF82"/>
    <w:multiLevelType w:val="singleLevel"/>
    <w:tmpl w:val="E07C712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956CAF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40A08522"/>
    <w:lvl w:ilvl="0">
      <w:start w:val="9"/>
      <w:numFmt w:val="decimal"/>
      <w:pStyle w:val="ListNumber"/>
      <w:lvlText w:val="%1."/>
      <w:lvlJc w:val="left"/>
      <w:pPr>
        <w:tabs>
          <w:tab w:val="num" w:pos="360"/>
        </w:tabs>
        <w:ind w:left="360" w:hanging="360"/>
      </w:pPr>
      <w:rPr>
        <w:rFonts w:hint="default"/>
      </w:rPr>
    </w:lvl>
  </w:abstractNum>
  <w:abstractNum w:abstractNumId="5" w15:restartNumberingAfterBreak="0">
    <w:nsid w:val="FFFFFF89"/>
    <w:multiLevelType w:val="singleLevel"/>
    <w:tmpl w:val="ACCCAF6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3EA808B0"/>
    <w:lvl w:ilvl="0">
      <w:start w:val="12"/>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5292588"/>
    <w:multiLevelType w:val="multilevel"/>
    <w:tmpl w:val="1828F512"/>
    <w:name w:val="Letter"/>
    <w:lvl w:ilvl="0">
      <w:start w:val="29"/>
      <w:numFmt w:val="decimal"/>
      <w:pStyle w:val="LtrSectionTitle"/>
      <w:lvlText w:val="%1.0"/>
      <w:lvlJc w:val="left"/>
      <w:pPr>
        <w:tabs>
          <w:tab w:val="num" w:pos="1504"/>
        </w:tabs>
        <w:ind w:left="1504" w:hanging="794"/>
      </w:pPr>
      <w:rPr>
        <w:rFonts w:hint="default"/>
      </w:rPr>
    </w:lvl>
    <w:lvl w:ilvl="1">
      <w:start w:val="1"/>
      <w:numFmt w:val="decimal"/>
      <w:pStyle w:val="LtrSectionSubtitle"/>
      <w:lvlText w:val="%1.%2"/>
      <w:lvlJc w:val="left"/>
      <w:pPr>
        <w:tabs>
          <w:tab w:val="num" w:pos="792"/>
        </w:tabs>
        <w:ind w:left="792" w:hanging="792"/>
      </w:pPr>
      <w:rPr>
        <w:rFonts w:hint="default"/>
        <w:b w:val="0"/>
      </w:rPr>
    </w:lvl>
    <w:lvl w:ilvl="2">
      <w:start w:val="1"/>
      <w:numFmt w:val="decimal"/>
      <w:pStyle w:val="LtrSectionSub-SubTitle"/>
      <w:lvlText w:val="%1.%2.%3"/>
      <w:lvlJc w:val="left"/>
      <w:pPr>
        <w:tabs>
          <w:tab w:val="num" w:pos="1080"/>
        </w:tabs>
        <w:ind w:left="794" w:hanging="794"/>
      </w:pPr>
      <w:rPr>
        <w:rFonts w:hint="default"/>
      </w:rPr>
    </w:lvl>
    <w:lvl w:ilvl="3">
      <w:start w:val="1"/>
      <w:numFmt w:val="decimal"/>
      <w:lvlText w:val="%1.%2.%3.%4"/>
      <w:lvlJc w:val="left"/>
      <w:pPr>
        <w:tabs>
          <w:tab w:val="num" w:pos="1440"/>
        </w:tabs>
        <w:ind w:left="794" w:hanging="79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0F5A25EC"/>
    <w:multiLevelType w:val="hybridMultilevel"/>
    <w:tmpl w:val="10D40388"/>
    <w:lvl w:ilvl="0" w:tplc="01BAB254">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 w15:restartNumberingAfterBreak="0">
    <w:nsid w:val="0FD87303"/>
    <w:multiLevelType w:val="multilevel"/>
    <w:tmpl w:val="367E126A"/>
    <w:lvl w:ilvl="0">
      <w:start w:val="1"/>
      <w:numFmt w:val="decimal"/>
      <w:pStyle w:val="CONLevel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CONLevel11"/>
      <w:lvlText w:val="%1.%2"/>
      <w:lvlJc w:val="left"/>
      <w:pPr>
        <w:tabs>
          <w:tab w:val="num" w:pos="1132"/>
        </w:tabs>
        <w:ind w:left="1132" w:hanging="706"/>
      </w:pPr>
      <w:rPr>
        <w:rFonts w:ascii="Times New Roman" w:hAnsi="Times New Roman" w:cs="Times New Roman"/>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NLevela"/>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pStyle w:val="CONLevelA0"/>
      <w:lvlText w:val="(%5)"/>
      <w:lvlJc w:val="left"/>
      <w:pPr>
        <w:tabs>
          <w:tab w:val="num" w:pos="2880"/>
        </w:tabs>
        <w:ind w:left="2880" w:hanging="720"/>
      </w:pPr>
      <w:rPr>
        <w:rFonts w:cs="Times New Roman"/>
        <w:b w:val="0"/>
        <w:i w:val="0"/>
        <w:sz w:val="24"/>
      </w:rPr>
    </w:lvl>
    <w:lvl w:ilvl="5">
      <w:start w:val="1"/>
      <w:numFmt w:val="upperRoman"/>
      <w:pStyle w:val="CONLevelI0"/>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17A559E6"/>
    <w:multiLevelType w:val="multilevel"/>
    <w:tmpl w:val="FD28813A"/>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A2E16A2"/>
    <w:multiLevelType w:val="hybridMultilevel"/>
    <w:tmpl w:val="F6746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B3611"/>
    <w:multiLevelType w:val="hybridMultilevel"/>
    <w:tmpl w:val="0EE61018"/>
    <w:lvl w:ilvl="0" w:tplc="0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ECE07F7"/>
    <w:multiLevelType w:val="hybridMultilevel"/>
    <w:tmpl w:val="58902540"/>
    <w:lvl w:ilvl="0" w:tplc="FFFFFFFF">
      <w:start w:val="1"/>
      <w:numFmt w:val="decimal"/>
      <w:pStyle w:val="Numbered"/>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1C6CFF"/>
    <w:multiLevelType w:val="hybridMultilevel"/>
    <w:tmpl w:val="26C6F2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500207"/>
    <w:multiLevelType w:val="hybridMultilevel"/>
    <w:tmpl w:val="C75242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67AD7"/>
    <w:multiLevelType w:val="hybridMultilevel"/>
    <w:tmpl w:val="13806F90"/>
    <w:lvl w:ilvl="0" w:tplc="53DA2F2C">
      <w:start w:val="1"/>
      <w:numFmt w:val="decimal"/>
      <w:pStyle w:val="Heading0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40F0F"/>
    <w:multiLevelType w:val="multilevel"/>
    <w:tmpl w:val="FD28813A"/>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C1608EE"/>
    <w:multiLevelType w:val="hybridMultilevel"/>
    <w:tmpl w:val="A11E96F0"/>
    <w:lvl w:ilvl="0" w:tplc="4FC6CC5A">
      <w:start w:val="1"/>
      <w:numFmt w:val="decimal"/>
      <w:pStyle w:val="Clause"/>
      <w:lvlText w:val="%1."/>
      <w:lvlJc w:val="left"/>
      <w:pPr>
        <w:tabs>
          <w:tab w:val="num" w:pos="360"/>
        </w:tabs>
        <w:ind w:left="360" w:hanging="360"/>
      </w:pPr>
      <w:rPr>
        <w:rFonts w:cs="Times New Roman"/>
      </w:rPr>
    </w:lvl>
    <w:lvl w:ilvl="1" w:tplc="0C090003">
      <w:start w:val="1"/>
      <w:numFmt w:val="lowerLetter"/>
      <w:pStyle w:val="ClauseSub"/>
      <w:lvlText w:val="%2."/>
      <w:lvlJc w:val="left"/>
      <w:pPr>
        <w:tabs>
          <w:tab w:val="num" w:pos="1080"/>
        </w:tabs>
        <w:ind w:left="1080" w:hanging="360"/>
      </w:pPr>
      <w:rPr>
        <w:rFonts w:cs="Times New Roman"/>
      </w:rPr>
    </w:lvl>
    <w:lvl w:ilvl="2" w:tplc="0C090005">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19" w15:restartNumberingAfterBreak="0">
    <w:nsid w:val="2FCC4FEE"/>
    <w:multiLevelType w:val="multilevel"/>
    <w:tmpl w:val="B1F21C0A"/>
    <w:lvl w:ilvl="0">
      <w:start w:val="1"/>
      <w:numFmt w:val="decimal"/>
      <w:pStyle w:val="ClauseLevel1"/>
      <w:lvlText w:val="%1."/>
      <w:lvlJc w:val="left"/>
      <w:pPr>
        <w:tabs>
          <w:tab w:val="num" w:pos="1134"/>
        </w:tabs>
        <w:ind w:left="1134" w:hanging="113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auseLevel2"/>
      <w:lvlText w:val="%1.%2."/>
      <w:lvlJc w:val="left"/>
      <w:pPr>
        <w:tabs>
          <w:tab w:val="num" w:pos="1134"/>
        </w:tabs>
        <w:ind w:left="1134" w:hanging="1134"/>
      </w:pPr>
      <w:rPr>
        <w:rFonts w:hint="default"/>
        <w:b w:val="0"/>
        <w:i w:val="0"/>
        <w:sz w:val="22"/>
      </w:rPr>
    </w:lvl>
    <w:lvl w:ilvl="2">
      <w:start w:val="1"/>
      <w:numFmt w:val="decimal"/>
      <w:pStyle w:val="ClauseLevel3"/>
      <w:lvlText w:val="%1.%2.%3."/>
      <w:lvlJc w:val="left"/>
      <w:pPr>
        <w:tabs>
          <w:tab w:val="num" w:pos="1418"/>
        </w:tabs>
        <w:ind w:left="1418" w:hanging="1134"/>
      </w:pPr>
      <w:rPr>
        <w:rFonts w:hint="default"/>
        <w:b w:val="0"/>
        <w:sz w:val="22"/>
      </w:rPr>
    </w:lvl>
    <w:lvl w:ilvl="3">
      <w:start w:val="1"/>
      <w:numFmt w:val="lowerLetter"/>
      <w:pStyle w:val="ClauseLevel4"/>
      <w:lvlText w:val="%4."/>
      <w:lvlJc w:val="left"/>
      <w:pPr>
        <w:tabs>
          <w:tab w:val="num" w:pos="1702"/>
        </w:tabs>
        <w:ind w:left="1702" w:hanging="425"/>
      </w:pPr>
      <w:rPr>
        <w:rFonts w:hint="default"/>
        <w:b w:val="0"/>
      </w:rPr>
    </w:lvl>
    <w:lvl w:ilvl="4">
      <w:start w:val="1"/>
      <w:numFmt w:val="lowerRoman"/>
      <w:pStyle w:val="ClauseLevel5"/>
      <w:lvlText w:val="%5."/>
      <w:lvlJc w:val="left"/>
      <w:pPr>
        <w:tabs>
          <w:tab w:val="num" w:pos="1985"/>
        </w:tabs>
        <w:ind w:left="1985" w:hanging="426"/>
      </w:pPr>
      <w:rPr>
        <w:rFonts w:hint="default"/>
        <w:b w:val="0"/>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0" w15:restartNumberingAfterBreak="0">
    <w:nsid w:val="336F6E9A"/>
    <w:multiLevelType w:val="hybridMultilevel"/>
    <w:tmpl w:val="B76AEB36"/>
    <w:lvl w:ilvl="0" w:tplc="2F3A1E74">
      <w:start w:val="1"/>
      <w:numFmt w:val="bullet"/>
      <w:pStyle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CA03BE"/>
    <w:multiLevelType w:val="hybridMultilevel"/>
    <w:tmpl w:val="0194F17E"/>
    <w:lvl w:ilvl="0" w:tplc="9F4CA70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72206F"/>
    <w:multiLevelType w:val="hybridMultilevel"/>
    <w:tmpl w:val="7F14B0F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AA07B7"/>
    <w:multiLevelType w:val="hybridMultilevel"/>
    <w:tmpl w:val="FFFFFFFF"/>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A003C6"/>
    <w:multiLevelType w:val="hybridMultilevel"/>
    <w:tmpl w:val="752A62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0DD2032"/>
    <w:multiLevelType w:val="singleLevel"/>
    <w:tmpl w:val="D7961DC2"/>
    <w:lvl w:ilvl="0">
      <w:start w:val="1"/>
      <w:numFmt w:val="lowerLetter"/>
      <w:pStyle w:val="AlphaList"/>
      <w:lvlText w:val="%1)"/>
      <w:lvlJc w:val="left"/>
      <w:pPr>
        <w:tabs>
          <w:tab w:val="num" w:pos="360"/>
        </w:tabs>
        <w:ind w:left="360" w:hanging="360"/>
      </w:pPr>
    </w:lvl>
  </w:abstractNum>
  <w:abstractNum w:abstractNumId="26" w15:restartNumberingAfterBreak="0">
    <w:nsid w:val="472754C4"/>
    <w:multiLevelType w:val="multilevel"/>
    <w:tmpl w:val="FE0A8540"/>
    <w:styleLink w:val="AECOMListArabic"/>
    <w:lvl w:ilvl="0">
      <w:start w:val="1"/>
      <w:numFmt w:val="decimal"/>
      <w:lvlText w:val="%1."/>
      <w:lvlJc w:val="left"/>
      <w:pPr>
        <w:ind w:left="425" w:hanging="425"/>
      </w:pPr>
    </w:lvl>
    <w:lvl w:ilvl="1">
      <w:start w:val="1"/>
      <w:numFmt w:val="lowerLetter"/>
      <w:lvlText w:val="%2."/>
      <w:lvlJc w:val="left"/>
      <w:pPr>
        <w:ind w:left="850" w:hanging="425"/>
      </w:pPr>
    </w:lvl>
    <w:lvl w:ilvl="2">
      <w:start w:val="1"/>
      <w:numFmt w:val="lowerRoman"/>
      <w:lvlText w:val="%3."/>
      <w:lvlJc w:val="left"/>
      <w:pPr>
        <w:ind w:left="1275" w:hanging="425"/>
      </w:pPr>
    </w:lvl>
    <w:lvl w:ilvl="3">
      <w:start w:val="1"/>
      <w:numFmt w:val="none"/>
      <w:lvlText w:val=""/>
      <w:lvlJc w:val="left"/>
      <w:pPr>
        <w:ind w:left="1700" w:hanging="425"/>
      </w:pPr>
    </w:lvl>
    <w:lvl w:ilvl="4">
      <w:start w:val="1"/>
      <w:numFmt w:val="none"/>
      <w:lvlText w:val=""/>
      <w:lvlJc w:val="left"/>
      <w:pPr>
        <w:ind w:left="2125" w:hanging="425"/>
      </w:pPr>
    </w:lvl>
    <w:lvl w:ilvl="5">
      <w:start w:val="1"/>
      <w:numFmt w:val="none"/>
      <w:lvlText w:val=""/>
      <w:lvlJc w:val="left"/>
      <w:pPr>
        <w:ind w:left="2550" w:hanging="425"/>
      </w:pPr>
    </w:lvl>
    <w:lvl w:ilvl="6">
      <w:start w:val="1"/>
      <w:numFmt w:val="none"/>
      <w:lvlText w:val="%7"/>
      <w:lvlJc w:val="left"/>
      <w:pPr>
        <w:ind w:left="2975" w:hanging="425"/>
      </w:pPr>
    </w:lvl>
    <w:lvl w:ilvl="7">
      <w:start w:val="1"/>
      <w:numFmt w:val="none"/>
      <w:lvlText w:val="%8"/>
      <w:lvlJc w:val="left"/>
      <w:pPr>
        <w:ind w:left="3400" w:hanging="425"/>
      </w:pPr>
    </w:lvl>
    <w:lvl w:ilvl="8">
      <w:start w:val="1"/>
      <w:numFmt w:val="none"/>
      <w:lvlText w:val="%9"/>
      <w:lvlJc w:val="left"/>
      <w:pPr>
        <w:ind w:left="3825" w:hanging="425"/>
      </w:pPr>
    </w:lvl>
  </w:abstractNum>
  <w:abstractNum w:abstractNumId="27" w15:restartNumberingAfterBreak="0">
    <w:nsid w:val="49EC1CEC"/>
    <w:multiLevelType w:val="singleLevel"/>
    <w:tmpl w:val="EE803600"/>
    <w:lvl w:ilvl="0">
      <w:start w:val="1"/>
      <w:numFmt w:val="bullet"/>
      <w:pStyle w:val="SubBulletedList"/>
      <w:lvlText w:val="–"/>
      <w:lvlJc w:val="left"/>
      <w:pPr>
        <w:tabs>
          <w:tab w:val="num" w:pos="2912"/>
        </w:tabs>
        <w:ind w:left="425" w:firstLine="2127"/>
      </w:pPr>
      <w:rPr>
        <w:rFonts w:ascii="Times New Roman" w:hAnsi="Times New Roman" w:hint="default"/>
      </w:rPr>
    </w:lvl>
  </w:abstractNum>
  <w:abstractNum w:abstractNumId="28" w15:restartNumberingAfterBreak="0">
    <w:nsid w:val="4A6C5965"/>
    <w:multiLevelType w:val="multilevel"/>
    <w:tmpl w:val="838E4AAA"/>
    <w:lvl w:ilvl="0">
      <w:start w:val="1"/>
      <w:numFmt w:val="decimal"/>
      <w:pStyle w:val="Chapter"/>
      <w:suff w:val="nothing"/>
      <w:lvlText w:val="%1"/>
      <w:lvlJc w:val="left"/>
      <w:pPr>
        <w:ind w:left="-368" w:firstLine="9299"/>
      </w:pPr>
      <w:rPr>
        <w:rFonts w:ascii="Arial Bold" w:hAnsi="Arial Bold" w:hint="default"/>
        <w:b/>
        <w:i w:val="0"/>
        <w:color w:val="666666"/>
        <w:sz w:val="72"/>
        <w:szCs w:val="24"/>
      </w:rPr>
    </w:lvl>
    <w:lvl w:ilvl="1">
      <w:start w:val="1"/>
      <w:numFmt w:val="decimal"/>
      <w:lvlText w:val="%1.%2"/>
      <w:lvlJc w:val="left"/>
      <w:pPr>
        <w:tabs>
          <w:tab w:val="num" w:pos="18014"/>
        </w:tabs>
        <w:ind w:left="18014" w:hanging="851"/>
      </w:pPr>
      <w:rPr>
        <w:rFonts w:hint="default"/>
        <w:b/>
        <w:i w:val="0"/>
        <w:color w:val="auto"/>
        <w:szCs w:val="24"/>
      </w:rPr>
    </w:lvl>
    <w:lvl w:ilvl="2">
      <w:start w:val="1"/>
      <w:numFmt w:val="decimal"/>
      <w:lvlText w:val="%1.%2.%3"/>
      <w:lvlJc w:val="left"/>
      <w:pPr>
        <w:tabs>
          <w:tab w:val="num" w:pos="18297"/>
        </w:tabs>
        <w:ind w:left="18297" w:hanging="1134"/>
      </w:pPr>
      <w:rPr>
        <w:rFonts w:hint="default"/>
        <w:b/>
        <w:i w:val="0"/>
        <w:color w:val="auto"/>
        <w:szCs w:val="24"/>
      </w:rPr>
    </w:lvl>
    <w:lvl w:ilvl="3">
      <w:start w:val="1"/>
      <w:numFmt w:val="decimal"/>
      <w:lvlText w:val="%1.%2.%3.%4."/>
      <w:lvlJc w:val="left"/>
      <w:pPr>
        <w:tabs>
          <w:tab w:val="num" w:pos="18297"/>
        </w:tabs>
        <w:ind w:left="18297" w:hanging="1134"/>
      </w:pPr>
      <w:rPr>
        <w:rFonts w:hint="default"/>
        <w:b/>
        <w:i w:val="0"/>
      </w:rPr>
    </w:lvl>
    <w:lvl w:ilvl="4">
      <w:start w:val="1"/>
      <w:numFmt w:val="decimal"/>
      <w:lvlText w:val="%1.%2.%3.%4.%5."/>
      <w:lvlJc w:val="left"/>
      <w:pPr>
        <w:tabs>
          <w:tab w:val="num" w:pos="18184"/>
        </w:tabs>
        <w:ind w:left="18184" w:hanging="1021"/>
      </w:pPr>
      <w:rPr>
        <w:rFonts w:ascii="Helvetica" w:hAnsi="Helvetica" w:hint="default"/>
        <w:b/>
        <w:i w:val="0"/>
        <w:sz w:val="22"/>
      </w:rPr>
    </w:lvl>
    <w:lvl w:ilvl="5">
      <w:start w:val="1"/>
      <w:numFmt w:val="decimal"/>
      <w:lvlText w:val="%1.%2.%3.%4.%5.%6."/>
      <w:lvlJc w:val="left"/>
      <w:pPr>
        <w:tabs>
          <w:tab w:val="num" w:pos="21483"/>
        </w:tabs>
        <w:ind w:left="19899" w:hanging="936"/>
      </w:pPr>
      <w:rPr>
        <w:rFonts w:hint="default"/>
      </w:rPr>
    </w:lvl>
    <w:lvl w:ilvl="6">
      <w:start w:val="1"/>
      <w:numFmt w:val="decimal"/>
      <w:lvlText w:val="%1.%2.%3.%4.%5.%6.%7."/>
      <w:lvlJc w:val="left"/>
      <w:pPr>
        <w:tabs>
          <w:tab w:val="num" w:pos="22563"/>
        </w:tabs>
        <w:ind w:left="20403" w:hanging="1080"/>
      </w:pPr>
      <w:rPr>
        <w:rFonts w:hint="default"/>
      </w:rPr>
    </w:lvl>
    <w:lvl w:ilvl="7">
      <w:start w:val="1"/>
      <w:numFmt w:val="decimal"/>
      <w:lvlText w:val="%1.%2.%3.%4.%5.%6.%7.%8."/>
      <w:lvlJc w:val="left"/>
      <w:pPr>
        <w:tabs>
          <w:tab w:val="num" w:pos="23283"/>
        </w:tabs>
        <w:ind w:left="20907" w:hanging="1224"/>
      </w:pPr>
      <w:rPr>
        <w:rFonts w:hint="default"/>
      </w:rPr>
    </w:lvl>
    <w:lvl w:ilvl="8">
      <w:start w:val="1"/>
      <w:numFmt w:val="decimal"/>
      <w:lvlText w:val="%1.%2.%3.%4.%5.%6.%7.%8.%9."/>
      <w:lvlJc w:val="left"/>
      <w:pPr>
        <w:tabs>
          <w:tab w:val="num" w:pos="24003"/>
        </w:tabs>
        <w:ind w:left="21483" w:hanging="1440"/>
      </w:pPr>
      <w:rPr>
        <w:rFonts w:hint="default"/>
      </w:rPr>
    </w:lvl>
  </w:abstractNum>
  <w:abstractNum w:abstractNumId="29" w15:restartNumberingAfterBreak="0">
    <w:nsid w:val="4C7D1B37"/>
    <w:multiLevelType w:val="multilevel"/>
    <w:tmpl w:val="2F66CA04"/>
    <w:lvl w:ilvl="0">
      <w:start w:val="1"/>
      <w:numFmt w:val="upperLetter"/>
      <w:pStyle w:val="RECITALSA"/>
      <w:lvlText w:val="%1."/>
      <w:lvlJc w:val="left"/>
      <w:pPr>
        <w:tabs>
          <w:tab w:val="num" w:pos="720"/>
        </w:tabs>
        <w:ind w:left="720" w:hanging="720"/>
      </w:pPr>
      <w:rPr>
        <w:rFonts w:cs="Times New Roman" w:hint="default"/>
      </w:rPr>
    </w:lvl>
    <w:lvl w:ilvl="1">
      <w:start w:val="1"/>
      <w:numFmt w:val="lowerLetter"/>
      <w:pStyle w:val="RECITALSa0"/>
      <w:lvlText w:val="(%2)"/>
      <w:lvlJc w:val="left"/>
      <w:pPr>
        <w:tabs>
          <w:tab w:val="num" w:pos="1440"/>
        </w:tabs>
        <w:ind w:left="1440" w:hanging="720"/>
      </w:pPr>
      <w:rPr>
        <w:rFonts w:cs="Times New Roman" w:hint="default"/>
      </w:rPr>
    </w:lvl>
    <w:lvl w:ilvl="2">
      <w:start w:val="1"/>
      <w:numFmt w:val="lowerRoman"/>
      <w:pStyle w:val="RECITALSi"/>
      <w:lvlText w:val="(%3)"/>
      <w:lvlJc w:val="left"/>
      <w:pPr>
        <w:tabs>
          <w:tab w:val="num" w:pos="2160"/>
        </w:tabs>
        <w:ind w:left="2160" w:hanging="720"/>
      </w:pPr>
      <w:rPr>
        <w:rFonts w:cs="Times New Roman" w:hint="default"/>
      </w:rPr>
    </w:lvl>
    <w:lvl w:ilvl="3">
      <w:start w:val="1"/>
      <w:numFmt w:val="none"/>
      <w:lvlText w:val=""/>
      <w:lvlJc w:val="left"/>
      <w:pPr>
        <w:tabs>
          <w:tab w:val="num" w:pos="1728"/>
        </w:tabs>
        <w:ind w:left="1728" w:hanging="648"/>
      </w:pPr>
      <w:rPr>
        <w:rFonts w:cs="Times New Roman" w:hint="default"/>
      </w:rPr>
    </w:lvl>
    <w:lvl w:ilvl="4">
      <w:start w:val="1"/>
      <w:numFmt w:val="none"/>
      <w:lvlText w:val=""/>
      <w:lvlJc w:val="left"/>
      <w:pPr>
        <w:tabs>
          <w:tab w:val="num" w:pos="2232"/>
        </w:tabs>
        <w:ind w:left="2232" w:hanging="792"/>
      </w:pPr>
      <w:rPr>
        <w:rFonts w:cs="Times New Roman" w:hint="default"/>
      </w:rPr>
    </w:lvl>
    <w:lvl w:ilvl="5">
      <w:start w:val="1"/>
      <w:numFmt w:val="none"/>
      <w:lvlText w:val=""/>
      <w:lvlJc w:val="left"/>
      <w:pPr>
        <w:tabs>
          <w:tab w:val="num" w:pos="2736"/>
        </w:tabs>
        <w:ind w:left="2736" w:hanging="936"/>
      </w:pPr>
      <w:rPr>
        <w:rFonts w:cs="Times New Roman" w:hint="default"/>
      </w:rPr>
    </w:lvl>
    <w:lvl w:ilvl="6">
      <w:start w:val="1"/>
      <w:numFmt w:val="none"/>
      <w:lvlText w:val=""/>
      <w:lvlJc w:val="left"/>
      <w:pPr>
        <w:tabs>
          <w:tab w:val="num" w:pos="3240"/>
        </w:tabs>
        <w:ind w:left="3240" w:hanging="1080"/>
      </w:pPr>
      <w:rPr>
        <w:rFonts w:cs="Times New Roman" w:hint="default"/>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30" w15:restartNumberingAfterBreak="0">
    <w:nsid w:val="58A9211F"/>
    <w:multiLevelType w:val="hybridMultilevel"/>
    <w:tmpl w:val="B2306C8A"/>
    <w:lvl w:ilvl="0" w:tplc="3F48F842">
      <w:start w:val="1"/>
      <w:numFmt w:val="decimal"/>
      <w:lvlText w:val="%1."/>
      <w:lvlJc w:val="left"/>
      <w:pPr>
        <w:ind w:left="360" w:hanging="360"/>
      </w:pPr>
      <w:rPr>
        <w:rFonts w:hint="default"/>
      </w:rPr>
    </w:lvl>
    <w:lvl w:ilvl="1" w:tplc="61821E5A">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F23F15"/>
    <w:multiLevelType w:val="hybridMultilevel"/>
    <w:tmpl w:val="851C0BEC"/>
    <w:lvl w:ilvl="0" w:tplc="F162CD8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F562F"/>
    <w:multiLevelType w:val="singleLevel"/>
    <w:tmpl w:val="F08E0D7E"/>
    <w:lvl w:ilvl="0">
      <w:start w:val="1"/>
      <w:numFmt w:val="decimal"/>
      <w:pStyle w:val="NumberedList"/>
      <w:lvlText w:val="%1."/>
      <w:lvlJc w:val="left"/>
      <w:pPr>
        <w:tabs>
          <w:tab w:val="num" w:pos="360"/>
        </w:tabs>
        <w:ind w:left="360" w:hanging="360"/>
      </w:pPr>
    </w:lvl>
  </w:abstractNum>
  <w:abstractNum w:abstractNumId="33" w15:restartNumberingAfterBreak="0">
    <w:nsid w:val="6D8C6804"/>
    <w:multiLevelType w:val="hybridMultilevel"/>
    <w:tmpl w:val="054A687C"/>
    <w:lvl w:ilvl="0" w:tplc="0C090001">
      <w:start w:val="1"/>
      <w:numFmt w:val="lowerLetter"/>
      <w:pStyle w:val="Alpha"/>
      <w:lvlText w:val="%1)"/>
      <w:lvlJc w:val="left"/>
      <w:pPr>
        <w:tabs>
          <w:tab w:val="num" w:pos="284"/>
        </w:tabs>
        <w:ind w:left="284" w:hanging="284"/>
      </w:pPr>
      <w:rPr>
        <w:rFonts w:hint="default"/>
        <w:b w:val="0"/>
        <w:i w:val="0"/>
        <w:sz w:val="18"/>
      </w:rPr>
    </w:lvl>
    <w:lvl w:ilvl="1" w:tplc="0C090003">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4" w15:restartNumberingAfterBreak="0">
    <w:nsid w:val="762242C4"/>
    <w:multiLevelType w:val="hybridMultilevel"/>
    <w:tmpl w:val="7DEC332C"/>
    <w:lvl w:ilvl="0" w:tplc="A42804FC">
      <w:start w:val="14"/>
      <w:numFmt w:val="bullet"/>
      <w:pStyle w:val="ListParagraph"/>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C5870"/>
    <w:multiLevelType w:val="hybridMultilevel"/>
    <w:tmpl w:val="FE165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72697B"/>
    <w:multiLevelType w:val="hybridMultilevel"/>
    <w:tmpl w:val="E834D5DE"/>
    <w:lvl w:ilvl="0" w:tplc="488CA0FE">
      <w:start w:val="1"/>
      <w:numFmt w:val="bullet"/>
      <w:pStyle w:val="BulletedList"/>
      <w:lvlText w:val=""/>
      <w:lvlJc w:val="left"/>
      <w:pPr>
        <w:tabs>
          <w:tab w:val="num" w:pos="425"/>
        </w:tabs>
        <w:ind w:left="425" w:hanging="425"/>
      </w:pPr>
      <w:rPr>
        <w:rFonts w:ascii="Symbol" w:hAnsi="Symbol" w:hint="default"/>
        <w:color w:val="0C479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0B7F25"/>
    <w:multiLevelType w:val="multilevel"/>
    <w:tmpl w:val="018A5996"/>
    <w:lvl w:ilvl="0">
      <w:start w:val="1"/>
      <w:numFmt w:val="decimal"/>
      <w:pStyle w:val="ScheduleHeading"/>
      <w:lvlText w:val="Schedule %1"/>
      <w:lvlJc w:val="left"/>
      <w:pPr>
        <w:tabs>
          <w:tab w:val="num" w:pos="1418"/>
        </w:tabs>
        <w:ind w:left="1418" w:hanging="1418"/>
      </w:pPr>
      <w:rPr>
        <w:rFonts w:hint="default"/>
      </w:rPr>
    </w:lvl>
    <w:lvl w:ilvl="1">
      <w:start w:val="1"/>
      <w:numFmt w:val="decimal"/>
      <w:lvlText w:val="%2."/>
      <w:lvlJc w:val="left"/>
      <w:pPr>
        <w:tabs>
          <w:tab w:val="num" w:pos="1134"/>
        </w:tabs>
        <w:ind w:left="1134" w:hanging="1134"/>
      </w:pPr>
      <w:rPr>
        <w:rFonts w:hint="default"/>
        <w:b/>
        <w:i w:val="0"/>
        <w:sz w:val="22"/>
      </w:rPr>
    </w:lvl>
    <w:lvl w:ilvl="2">
      <w:start w:val="1"/>
      <w:numFmt w:val="decimal"/>
      <w:pStyle w:val="ScheduleLevel2"/>
      <w:lvlText w:val="1.%3."/>
      <w:lvlJc w:val="left"/>
      <w:pPr>
        <w:tabs>
          <w:tab w:val="num" w:pos="1134"/>
        </w:tabs>
        <w:ind w:left="1134" w:hanging="1134"/>
      </w:pPr>
      <w:rPr>
        <w:rFonts w:hint="default"/>
        <w:b w:val="0"/>
        <w:i w:val="0"/>
        <w:sz w:val="22"/>
      </w:rPr>
    </w:lvl>
    <w:lvl w:ilvl="3">
      <w:start w:val="1"/>
      <w:numFmt w:val="decimal"/>
      <w:pStyle w:val="ScheduleLevel3"/>
      <w:lvlText w:val="1.%4."/>
      <w:lvlJc w:val="left"/>
      <w:pPr>
        <w:tabs>
          <w:tab w:val="num" w:pos="1454"/>
        </w:tabs>
        <w:ind w:left="1454" w:hanging="1134"/>
      </w:pPr>
      <w:rPr>
        <w:rFonts w:hint="default"/>
        <w:b w:val="0"/>
        <w:i w:val="0"/>
        <w:sz w:val="22"/>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7E863906"/>
    <w:multiLevelType w:val="hybridMultilevel"/>
    <w:tmpl w:val="A1D28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EE62011"/>
    <w:multiLevelType w:val="singleLevel"/>
    <w:tmpl w:val="E4589348"/>
    <w:lvl w:ilvl="0">
      <w:start w:val="1"/>
      <w:numFmt w:val="bullet"/>
      <w:pStyle w:val="BulletedList0"/>
      <w:lvlText w:val=""/>
      <w:lvlJc w:val="left"/>
      <w:pPr>
        <w:tabs>
          <w:tab w:val="num" w:pos="2552"/>
        </w:tabs>
        <w:ind w:left="2552" w:hanging="426"/>
      </w:pPr>
      <w:rPr>
        <w:rFonts w:ascii="Symbol" w:hAnsi="Symbol" w:hint="default"/>
      </w:rPr>
    </w:lvl>
  </w:abstractNum>
  <w:num w:numId="1" w16cid:durableId="1658727890">
    <w:abstractNumId w:val="6"/>
  </w:num>
  <w:num w:numId="2" w16cid:durableId="839009679">
    <w:abstractNumId w:val="39"/>
  </w:num>
  <w:num w:numId="3" w16cid:durableId="1407415237">
    <w:abstractNumId w:val="25"/>
  </w:num>
  <w:num w:numId="4" w16cid:durableId="2062897282">
    <w:abstractNumId w:val="32"/>
  </w:num>
  <w:num w:numId="5" w16cid:durableId="1940982655">
    <w:abstractNumId w:val="27"/>
  </w:num>
  <w:num w:numId="6" w16cid:durableId="542711785">
    <w:abstractNumId w:val="29"/>
  </w:num>
  <w:num w:numId="7" w16cid:durableId="1477145143">
    <w:abstractNumId w:val="9"/>
  </w:num>
  <w:num w:numId="8" w16cid:durableId="1745682730">
    <w:abstractNumId w:val="36"/>
  </w:num>
  <w:num w:numId="9" w16cid:durableId="2093353289">
    <w:abstractNumId w:val="20"/>
  </w:num>
  <w:num w:numId="10" w16cid:durableId="1334802499">
    <w:abstractNumId w:val="28"/>
  </w:num>
  <w:num w:numId="11" w16cid:durableId="222568601">
    <w:abstractNumId w:val="13"/>
  </w:num>
  <w:num w:numId="12" w16cid:durableId="471140017">
    <w:abstractNumId w:val="33"/>
  </w:num>
  <w:num w:numId="13" w16cid:durableId="1409112154">
    <w:abstractNumId w:val="18"/>
  </w:num>
  <w:num w:numId="14" w16cid:durableId="1977948559">
    <w:abstractNumId w:val="19"/>
  </w:num>
  <w:num w:numId="15" w16cid:durableId="736513884">
    <w:abstractNumId w:val="26"/>
  </w:num>
  <w:num w:numId="16" w16cid:durableId="1301113823">
    <w:abstractNumId w:val="37"/>
  </w:num>
  <w:num w:numId="17" w16cid:durableId="1357199216">
    <w:abstractNumId w:val="7"/>
  </w:num>
  <w:num w:numId="18" w16cid:durableId="159201420">
    <w:abstractNumId w:val="4"/>
  </w:num>
  <w:num w:numId="19" w16cid:durableId="784232188">
    <w:abstractNumId w:val="1"/>
  </w:num>
  <w:num w:numId="20" w16cid:durableId="1124272509">
    <w:abstractNumId w:val="0"/>
  </w:num>
  <w:num w:numId="21" w16cid:durableId="1333489095">
    <w:abstractNumId w:val="5"/>
  </w:num>
  <w:num w:numId="22" w16cid:durableId="2019575138">
    <w:abstractNumId w:val="3"/>
  </w:num>
  <w:num w:numId="23" w16cid:durableId="268588724">
    <w:abstractNumId w:val="2"/>
  </w:num>
  <w:num w:numId="24" w16cid:durableId="358046379">
    <w:abstractNumId w:val="16"/>
  </w:num>
  <w:num w:numId="25" w16cid:durableId="815342826">
    <w:abstractNumId w:val="10"/>
  </w:num>
  <w:num w:numId="26" w16cid:durableId="1611935602">
    <w:abstractNumId w:val="30"/>
  </w:num>
  <w:num w:numId="27" w16cid:durableId="1217814765">
    <w:abstractNumId w:val="31"/>
  </w:num>
  <w:num w:numId="28" w16cid:durableId="675110578">
    <w:abstractNumId w:val="23"/>
  </w:num>
  <w:num w:numId="29" w16cid:durableId="2069575409">
    <w:abstractNumId w:val="34"/>
  </w:num>
  <w:num w:numId="30" w16cid:durableId="2088264090">
    <w:abstractNumId w:val="8"/>
  </w:num>
  <w:num w:numId="31" w16cid:durableId="296450143">
    <w:abstractNumId w:val="17"/>
  </w:num>
  <w:num w:numId="32" w16cid:durableId="1135372864">
    <w:abstractNumId w:val="38"/>
  </w:num>
  <w:num w:numId="33" w16cid:durableId="193080174">
    <w:abstractNumId w:val="24"/>
  </w:num>
  <w:num w:numId="34" w16cid:durableId="842162864">
    <w:abstractNumId w:val="35"/>
  </w:num>
  <w:num w:numId="35" w16cid:durableId="1445691152">
    <w:abstractNumId w:val="21"/>
  </w:num>
  <w:num w:numId="36" w16cid:durableId="1376200056">
    <w:abstractNumId w:val="14"/>
  </w:num>
  <w:num w:numId="37" w16cid:durableId="1375471469">
    <w:abstractNumId w:val="34"/>
  </w:num>
  <w:num w:numId="38" w16cid:durableId="1529754630">
    <w:abstractNumId w:val="11"/>
  </w:num>
  <w:num w:numId="39" w16cid:durableId="754130963">
    <w:abstractNumId w:val="15"/>
  </w:num>
  <w:num w:numId="40" w16cid:durableId="674456153">
    <w:abstractNumId w:val="22"/>
  </w:num>
  <w:num w:numId="41" w16cid:durableId="16813548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NZ"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NZ"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A1"/>
    <w:rsid w:val="0000561B"/>
    <w:rsid w:val="00006190"/>
    <w:rsid w:val="0000664B"/>
    <w:rsid w:val="00020A60"/>
    <w:rsid w:val="000217A2"/>
    <w:rsid w:val="0002446E"/>
    <w:rsid w:val="00025385"/>
    <w:rsid w:val="0002757D"/>
    <w:rsid w:val="00030F5F"/>
    <w:rsid w:val="00031F4C"/>
    <w:rsid w:val="0003275D"/>
    <w:rsid w:val="0003446A"/>
    <w:rsid w:val="0003772D"/>
    <w:rsid w:val="00041DC4"/>
    <w:rsid w:val="000422C7"/>
    <w:rsid w:val="00043183"/>
    <w:rsid w:val="000436B7"/>
    <w:rsid w:val="000444D1"/>
    <w:rsid w:val="000444F7"/>
    <w:rsid w:val="000462FB"/>
    <w:rsid w:val="00046A11"/>
    <w:rsid w:val="000519BE"/>
    <w:rsid w:val="00051A95"/>
    <w:rsid w:val="00054A6C"/>
    <w:rsid w:val="00055707"/>
    <w:rsid w:val="00062B3A"/>
    <w:rsid w:val="00064828"/>
    <w:rsid w:val="00064B33"/>
    <w:rsid w:val="000672A6"/>
    <w:rsid w:val="00067695"/>
    <w:rsid w:val="00074F18"/>
    <w:rsid w:val="00080B54"/>
    <w:rsid w:val="00085584"/>
    <w:rsid w:val="000926C6"/>
    <w:rsid w:val="0009314F"/>
    <w:rsid w:val="00093EB1"/>
    <w:rsid w:val="00094032"/>
    <w:rsid w:val="00095BD5"/>
    <w:rsid w:val="000A024C"/>
    <w:rsid w:val="000A071E"/>
    <w:rsid w:val="000A3D4E"/>
    <w:rsid w:val="000A58CD"/>
    <w:rsid w:val="000A65FB"/>
    <w:rsid w:val="000A6A2C"/>
    <w:rsid w:val="000A7763"/>
    <w:rsid w:val="000A7D19"/>
    <w:rsid w:val="000B0724"/>
    <w:rsid w:val="000B2D84"/>
    <w:rsid w:val="000B6A5F"/>
    <w:rsid w:val="000B71F4"/>
    <w:rsid w:val="000C5551"/>
    <w:rsid w:val="000C6E41"/>
    <w:rsid w:val="000C7089"/>
    <w:rsid w:val="000C7F96"/>
    <w:rsid w:val="000D0424"/>
    <w:rsid w:val="000D19E3"/>
    <w:rsid w:val="000D34F9"/>
    <w:rsid w:val="000D382B"/>
    <w:rsid w:val="000D636E"/>
    <w:rsid w:val="000D6A66"/>
    <w:rsid w:val="000D6AC1"/>
    <w:rsid w:val="000E26FE"/>
    <w:rsid w:val="000E396C"/>
    <w:rsid w:val="000E5EC3"/>
    <w:rsid w:val="000E634D"/>
    <w:rsid w:val="000F1268"/>
    <w:rsid w:val="000F4367"/>
    <w:rsid w:val="000F6D00"/>
    <w:rsid w:val="001014C2"/>
    <w:rsid w:val="00103CD2"/>
    <w:rsid w:val="00103DE5"/>
    <w:rsid w:val="00105D39"/>
    <w:rsid w:val="00107624"/>
    <w:rsid w:val="00113626"/>
    <w:rsid w:val="00113E88"/>
    <w:rsid w:val="00114AFA"/>
    <w:rsid w:val="00115A6F"/>
    <w:rsid w:val="00116EA9"/>
    <w:rsid w:val="00117CAE"/>
    <w:rsid w:val="00121092"/>
    <w:rsid w:val="00121268"/>
    <w:rsid w:val="0012352E"/>
    <w:rsid w:val="00123ADE"/>
    <w:rsid w:val="00126004"/>
    <w:rsid w:val="00127595"/>
    <w:rsid w:val="00127A3E"/>
    <w:rsid w:val="00130225"/>
    <w:rsid w:val="0013542B"/>
    <w:rsid w:val="001444DC"/>
    <w:rsid w:val="001510F5"/>
    <w:rsid w:val="00151765"/>
    <w:rsid w:val="00151FD7"/>
    <w:rsid w:val="001547D6"/>
    <w:rsid w:val="00154A80"/>
    <w:rsid w:val="001615F7"/>
    <w:rsid w:val="00165689"/>
    <w:rsid w:val="001656A7"/>
    <w:rsid w:val="001700F7"/>
    <w:rsid w:val="0017216B"/>
    <w:rsid w:val="0017258E"/>
    <w:rsid w:val="0017341C"/>
    <w:rsid w:val="00180965"/>
    <w:rsid w:val="00181CA6"/>
    <w:rsid w:val="0018451D"/>
    <w:rsid w:val="001865BE"/>
    <w:rsid w:val="0019059B"/>
    <w:rsid w:val="00190F53"/>
    <w:rsid w:val="0019120B"/>
    <w:rsid w:val="00191A4D"/>
    <w:rsid w:val="0019352C"/>
    <w:rsid w:val="00196316"/>
    <w:rsid w:val="001A0F79"/>
    <w:rsid w:val="001A2D60"/>
    <w:rsid w:val="001A39FC"/>
    <w:rsid w:val="001A429E"/>
    <w:rsid w:val="001A45C7"/>
    <w:rsid w:val="001A633C"/>
    <w:rsid w:val="001B0562"/>
    <w:rsid w:val="001B0C65"/>
    <w:rsid w:val="001B54EF"/>
    <w:rsid w:val="001B76F8"/>
    <w:rsid w:val="001C192F"/>
    <w:rsid w:val="001C269F"/>
    <w:rsid w:val="001C3112"/>
    <w:rsid w:val="001C5D03"/>
    <w:rsid w:val="001D2E7A"/>
    <w:rsid w:val="001D49EB"/>
    <w:rsid w:val="001D693F"/>
    <w:rsid w:val="001D6A06"/>
    <w:rsid w:val="001D6C47"/>
    <w:rsid w:val="001D7F82"/>
    <w:rsid w:val="001E178A"/>
    <w:rsid w:val="001E79A5"/>
    <w:rsid w:val="001E7D5A"/>
    <w:rsid w:val="001F2C8C"/>
    <w:rsid w:val="001F4FDE"/>
    <w:rsid w:val="001F7E8F"/>
    <w:rsid w:val="00200278"/>
    <w:rsid w:val="00203F35"/>
    <w:rsid w:val="0020449B"/>
    <w:rsid w:val="002046B2"/>
    <w:rsid w:val="002049B1"/>
    <w:rsid w:val="00206A6F"/>
    <w:rsid w:val="00207E00"/>
    <w:rsid w:val="00210A1E"/>
    <w:rsid w:val="00210C21"/>
    <w:rsid w:val="00212346"/>
    <w:rsid w:val="00213098"/>
    <w:rsid w:val="002135A1"/>
    <w:rsid w:val="0021428E"/>
    <w:rsid w:val="00215460"/>
    <w:rsid w:val="00215FD1"/>
    <w:rsid w:val="00216158"/>
    <w:rsid w:val="00220EA0"/>
    <w:rsid w:val="00221036"/>
    <w:rsid w:val="00223649"/>
    <w:rsid w:val="00224EFC"/>
    <w:rsid w:val="00225A99"/>
    <w:rsid w:val="00226B36"/>
    <w:rsid w:val="00227C3C"/>
    <w:rsid w:val="00227CCA"/>
    <w:rsid w:val="002330CA"/>
    <w:rsid w:val="00237756"/>
    <w:rsid w:val="00242070"/>
    <w:rsid w:val="0024285F"/>
    <w:rsid w:val="00242E1C"/>
    <w:rsid w:val="002455CA"/>
    <w:rsid w:val="00245E3D"/>
    <w:rsid w:val="00246370"/>
    <w:rsid w:val="00247B27"/>
    <w:rsid w:val="00247FA0"/>
    <w:rsid w:val="00252CB1"/>
    <w:rsid w:val="002537D2"/>
    <w:rsid w:val="00253AED"/>
    <w:rsid w:val="0025464B"/>
    <w:rsid w:val="00254CEC"/>
    <w:rsid w:val="0025611C"/>
    <w:rsid w:val="00261F89"/>
    <w:rsid w:val="00262249"/>
    <w:rsid w:val="00263146"/>
    <w:rsid w:val="0026489F"/>
    <w:rsid w:val="00264915"/>
    <w:rsid w:val="00266533"/>
    <w:rsid w:val="0026734D"/>
    <w:rsid w:val="00270B7F"/>
    <w:rsid w:val="00274A88"/>
    <w:rsid w:val="00276657"/>
    <w:rsid w:val="0027744F"/>
    <w:rsid w:val="002808F6"/>
    <w:rsid w:val="00280C2B"/>
    <w:rsid w:val="00280DB8"/>
    <w:rsid w:val="0028155B"/>
    <w:rsid w:val="00281D11"/>
    <w:rsid w:val="00284BF1"/>
    <w:rsid w:val="00284EB3"/>
    <w:rsid w:val="0029158E"/>
    <w:rsid w:val="00292A15"/>
    <w:rsid w:val="00293BAE"/>
    <w:rsid w:val="00293D23"/>
    <w:rsid w:val="00297BDA"/>
    <w:rsid w:val="002A0EA1"/>
    <w:rsid w:val="002A2510"/>
    <w:rsid w:val="002A2932"/>
    <w:rsid w:val="002A38E0"/>
    <w:rsid w:val="002A4F10"/>
    <w:rsid w:val="002A5795"/>
    <w:rsid w:val="002A65C4"/>
    <w:rsid w:val="002A7CCB"/>
    <w:rsid w:val="002B1CF2"/>
    <w:rsid w:val="002B516F"/>
    <w:rsid w:val="002B62A3"/>
    <w:rsid w:val="002C0EC3"/>
    <w:rsid w:val="002C1EE8"/>
    <w:rsid w:val="002C42CB"/>
    <w:rsid w:val="002C7364"/>
    <w:rsid w:val="002C795A"/>
    <w:rsid w:val="002C7DB4"/>
    <w:rsid w:val="002D0CB4"/>
    <w:rsid w:val="002D1246"/>
    <w:rsid w:val="002D37CE"/>
    <w:rsid w:val="002D3B55"/>
    <w:rsid w:val="002D4868"/>
    <w:rsid w:val="002D62BF"/>
    <w:rsid w:val="002D6B12"/>
    <w:rsid w:val="002E0123"/>
    <w:rsid w:val="002E683E"/>
    <w:rsid w:val="002F08F9"/>
    <w:rsid w:val="002F2334"/>
    <w:rsid w:val="002F4767"/>
    <w:rsid w:val="002F483F"/>
    <w:rsid w:val="002F4E05"/>
    <w:rsid w:val="002F59FB"/>
    <w:rsid w:val="002F7D66"/>
    <w:rsid w:val="0030188A"/>
    <w:rsid w:val="003060ED"/>
    <w:rsid w:val="0031016F"/>
    <w:rsid w:val="003132EE"/>
    <w:rsid w:val="00314D3C"/>
    <w:rsid w:val="00315435"/>
    <w:rsid w:val="0031660F"/>
    <w:rsid w:val="00317DCA"/>
    <w:rsid w:val="00322172"/>
    <w:rsid w:val="00323625"/>
    <w:rsid w:val="00325E7B"/>
    <w:rsid w:val="003261FF"/>
    <w:rsid w:val="00333013"/>
    <w:rsid w:val="0033605B"/>
    <w:rsid w:val="00340FEA"/>
    <w:rsid w:val="00341C05"/>
    <w:rsid w:val="00341E4A"/>
    <w:rsid w:val="00345ED8"/>
    <w:rsid w:val="003461F1"/>
    <w:rsid w:val="00350D13"/>
    <w:rsid w:val="003517F7"/>
    <w:rsid w:val="0035293B"/>
    <w:rsid w:val="0035303D"/>
    <w:rsid w:val="00356A76"/>
    <w:rsid w:val="00356F8E"/>
    <w:rsid w:val="00361AD2"/>
    <w:rsid w:val="00361ADF"/>
    <w:rsid w:val="00361BE0"/>
    <w:rsid w:val="00361CCC"/>
    <w:rsid w:val="003639CB"/>
    <w:rsid w:val="00367A39"/>
    <w:rsid w:val="003702CD"/>
    <w:rsid w:val="00372D06"/>
    <w:rsid w:val="00372E00"/>
    <w:rsid w:val="00374FE8"/>
    <w:rsid w:val="00375B15"/>
    <w:rsid w:val="00375EB2"/>
    <w:rsid w:val="00380650"/>
    <w:rsid w:val="0038125A"/>
    <w:rsid w:val="00383035"/>
    <w:rsid w:val="00383E41"/>
    <w:rsid w:val="00384741"/>
    <w:rsid w:val="003860CD"/>
    <w:rsid w:val="00386FA0"/>
    <w:rsid w:val="00387B9D"/>
    <w:rsid w:val="003916D8"/>
    <w:rsid w:val="003918BA"/>
    <w:rsid w:val="00391D99"/>
    <w:rsid w:val="003976D7"/>
    <w:rsid w:val="003A0386"/>
    <w:rsid w:val="003A099A"/>
    <w:rsid w:val="003A3418"/>
    <w:rsid w:val="003A37C8"/>
    <w:rsid w:val="003A4BCE"/>
    <w:rsid w:val="003A4D82"/>
    <w:rsid w:val="003B4031"/>
    <w:rsid w:val="003B6A7F"/>
    <w:rsid w:val="003C11B5"/>
    <w:rsid w:val="003C31F5"/>
    <w:rsid w:val="003D1FC5"/>
    <w:rsid w:val="003D36FA"/>
    <w:rsid w:val="003D5798"/>
    <w:rsid w:val="003E15DC"/>
    <w:rsid w:val="003E2CA6"/>
    <w:rsid w:val="003E3274"/>
    <w:rsid w:val="003E5A8E"/>
    <w:rsid w:val="003E60DF"/>
    <w:rsid w:val="003E73A8"/>
    <w:rsid w:val="003E7A08"/>
    <w:rsid w:val="003F11AE"/>
    <w:rsid w:val="003F26D1"/>
    <w:rsid w:val="003F2CB5"/>
    <w:rsid w:val="003F5FB7"/>
    <w:rsid w:val="003F6ABC"/>
    <w:rsid w:val="003F6BFA"/>
    <w:rsid w:val="003F6E5F"/>
    <w:rsid w:val="00401C92"/>
    <w:rsid w:val="0040265F"/>
    <w:rsid w:val="004053F1"/>
    <w:rsid w:val="004057A4"/>
    <w:rsid w:val="004064BC"/>
    <w:rsid w:val="00407C4F"/>
    <w:rsid w:val="00410ADA"/>
    <w:rsid w:val="00412CD2"/>
    <w:rsid w:val="00412E67"/>
    <w:rsid w:val="00414B52"/>
    <w:rsid w:val="00414D7B"/>
    <w:rsid w:val="004173C9"/>
    <w:rsid w:val="00420177"/>
    <w:rsid w:val="0042038E"/>
    <w:rsid w:val="00420461"/>
    <w:rsid w:val="00421B99"/>
    <w:rsid w:val="00424065"/>
    <w:rsid w:val="0042481C"/>
    <w:rsid w:val="00425B06"/>
    <w:rsid w:val="004279B4"/>
    <w:rsid w:val="00430F9E"/>
    <w:rsid w:val="00431D30"/>
    <w:rsid w:val="00434447"/>
    <w:rsid w:val="00436C63"/>
    <w:rsid w:val="004420DB"/>
    <w:rsid w:val="00443BB9"/>
    <w:rsid w:val="00444490"/>
    <w:rsid w:val="00451AF0"/>
    <w:rsid w:val="004533E1"/>
    <w:rsid w:val="004543B6"/>
    <w:rsid w:val="004548AF"/>
    <w:rsid w:val="00455347"/>
    <w:rsid w:val="00460AC9"/>
    <w:rsid w:val="00465638"/>
    <w:rsid w:val="00467ED2"/>
    <w:rsid w:val="00472385"/>
    <w:rsid w:val="00472857"/>
    <w:rsid w:val="00474A90"/>
    <w:rsid w:val="004818C0"/>
    <w:rsid w:val="00482770"/>
    <w:rsid w:val="00483E43"/>
    <w:rsid w:val="00486ED8"/>
    <w:rsid w:val="0048790C"/>
    <w:rsid w:val="00487944"/>
    <w:rsid w:val="00490003"/>
    <w:rsid w:val="00494FEC"/>
    <w:rsid w:val="00496E24"/>
    <w:rsid w:val="004A0579"/>
    <w:rsid w:val="004A34C1"/>
    <w:rsid w:val="004A5690"/>
    <w:rsid w:val="004A6336"/>
    <w:rsid w:val="004A7C68"/>
    <w:rsid w:val="004B0E50"/>
    <w:rsid w:val="004B2AC8"/>
    <w:rsid w:val="004C1763"/>
    <w:rsid w:val="004C1E05"/>
    <w:rsid w:val="004C4707"/>
    <w:rsid w:val="004D023C"/>
    <w:rsid w:val="004D100B"/>
    <w:rsid w:val="004D25FA"/>
    <w:rsid w:val="004D6DC1"/>
    <w:rsid w:val="004D77FD"/>
    <w:rsid w:val="004D7DD7"/>
    <w:rsid w:val="004E3CB7"/>
    <w:rsid w:val="004E68A4"/>
    <w:rsid w:val="004E69F0"/>
    <w:rsid w:val="004F5DBF"/>
    <w:rsid w:val="005011E8"/>
    <w:rsid w:val="00501817"/>
    <w:rsid w:val="00503AA6"/>
    <w:rsid w:val="00506B63"/>
    <w:rsid w:val="005070A9"/>
    <w:rsid w:val="005108D4"/>
    <w:rsid w:val="005114D7"/>
    <w:rsid w:val="005118E6"/>
    <w:rsid w:val="00511AB1"/>
    <w:rsid w:val="00512AB3"/>
    <w:rsid w:val="005157CF"/>
    <w:rsid w:val="00521EDF"/>
    <w:rsid w:val="005240BC"/>
    <w:rsid w:val="005272B1"/>
    <w:rsid w:val="0053186E"/>
    <w:rsid w:val="00532C0F"/>
    <w:rsid w:val="00534241"/>
    <w:rsid w:val="00536945"/>
    <w:rsid w:val="00536DD8"/>
    <w:rsid w:val="0053762D"/>
    <w:rsid w:val="00541F97"/>
    <w:rsid w:val="005428E7"/>
    <w:rsid w:val="0054341E"/>
    <w:rsid w:val="005447CE"/>
    <w:rsid w:val="005468F0"/>
    <w:rsid w:val="005469D0"/>
    <w:rsid w:val="00546BFF"/>
    <w:rsid w:val="0054709C"/>
    <w:rsid w:val="0055267F"/>
    <w:rsid w:val="00554012"/>
    <w:rsid w:val="00560C52"/>
    <w:rsid w:val="00563E2C"/>
    <w:rsid w:val="005646E1"/>
    <w:rsid w:val="005655AE"/>
    <w:rsid w:val="00566E4D"/>
    <w:rsid w:val="005700CD"/>
    <w:rsid w:val="00570609"/>
    <w:rsid w:val="0057105E"/>
    <w:rsid w:val="00571469"/>
    <w:rsid w:val="00573292"/>
    <w:rsid w:val="00573ECB"/>
    <w:rsid w:val="0057714F"/>
    <w:rsid w:val="00583D64"/>
    <w:rsid w:val="00584A2F"/>
    <w:rsid w:val="00585B26"/>
    <w:rsid w:val="00587D3B"/>
    <w:rsid w:val="00592646"/>
    <w:rsid w:val="00592C82"/>
    <w:rsid w:val="005950F7"/>
    <w:rsid w:val="00596C4E"/>
    <w:rsid w:val="00596D62"/>
    <w:rsid w:val="005A1009"/>
    <w:rsid w:val="005A1FA7"/>
    <w:rsid w:val="005A630A"/>
    <w:rsid w:val="005B1A21"/>
    <w:rsid w:val="005B51E2"/>
    <w:rsid w:val="005B7394"/>
    <w:rsid w:val="005C0106"/>
    <w:rsid w:val="005C604C"/>
    <w:rsid w:val="005D12C8"/>
    <w:rsid w:val="005D20DB"/>
    <w:rsid w:val="005D20EF"/>
    <w:rsid w:val="005D24A1"/>
    <w:rsid w:val="005D5253"/>
    <w:rsid w:val="005D5379"/>
    <w:rsid w:val="005D5975"/>
    <w:rsid w:val="005E2693"/>
    <w:rsid w:val="005E3106"/>
    <w:rsid w:val="005E420E"/>
    <w:rsid w:val="005E500B"/>
    <w:rsid w:val="005E5547"/>
    <w:rsid w:val="005E5BFE"/>
    <w:rsid w:val="005E65FF"/>
    <w:rsid w:val="005E7276"/>
    <w:rsid w:val="005F0F4A"/>
    <w:rsid w:val="005F379F"/>
    <w:rsid w:val="005F4126"/>
    <w:rsid w:val="005F6AB3"/>
    <w:rsid w:val="00600719"/>
    <w:rsid w:val="00600B36"/>
    <w:rsid w:val="00600FDC"/>
    <w:rsid w:val="00602978"/>
    <w:rsid w:val="006110A7"/>
    <w:rsid w:val="00611D93"/>
    <w:rsid w:val="006121D2"/>
    <w:rsid w:val="00612237"/>
    <w:rsid w:val="00612B9D"/>
    <w:rsid w:val="006135E8"/>
    <w:rsid w:val="00613847"/>
    <w:rsid w:val="00620952"/>
    <w:rsid w:val="00621F1B"/>
    <w:rsid w:val="00622B3B"/>
    <w:rsid w:val="00624469"/>
    <w:rsid w:val="0063077D"/>
    <w:rsid w:val="00631585"/>
    <w:rsid w:val="0063224B"/>
    <w:rsid w:val="0063381F"/>
    <w:rsid w:val="00635569"/>
    <w:rsid w:val="00635A7B"/>
    <w:rsid w:val="00635BA9"/>
    <w:rsid w:val="0064142F"/>
    <w:rsid w:val="00641FC6"/>
    <w:rsid w:val="00642BF6"/>
    <w:rsid w:val="00642F89"/>
    <w:rsid w:val="00644F36"/>
    <w:rsid w:val="00645C0A"/>
    <w:rsid w:val="00646197"/>
    <w:rsid w:val="006473F9"/>
    <w:rsid w:val="0064769A"/>
    <w:rsid w:val="00651617"/>
    <w:rsid w:val="0066074D"/>
    <w:rsid w:val="00662290"/>
    <w:rsid w:val="00663C42"/>
    <w:rsid w:val="00664335"/>
    <w:rsid w:val="006667E8"/>
    <w:rsid w:val="006704A7"/>
    <w:rsid w:val="00670946"/>
    <w:rsid w:val="00673D3E"/>
    <w:rsid w:val="006757A6"/>
    <w:rsid w:val="00675941"/>
    <w:rsid w:val="00675B9D"/>
    <w:rsid w:val="0067754E"/>
    <w:rsid w:val="00677BB0"/>
    <w:rsid w:val="00681374"/>
    <w:rsid w:val="006818E6"/>
    <w:rsid w:val="00681E04"/>
    <w:rsid w:val="0068457B"/>
    <w:rsid w:val="0068483B"/>
    <w:rsid w:val="006849DB"/>
    <w:rsid w:val="00684E9F"/>
    <w:rsid w:val="00685EE2"/>
    <w:rsid w:val="00685F68"/>
    <w:rsid w:val="00686545"/>
    <w:rsid w:val="00687B12"/>
    <w:rsid w:val="0069391E"/>
    <w:rsid w:val="0069604C"/>
    <w:rsid w:val="00696FB0"/>
    <w:rsid w:val="00697713"/>
    <w:rsid w:val="006A129C"/>
    <w:rsid w:val="006A2BA6"/>
    <w:rsid w:val="006A3727"/>
    <w:rsid w:val="006A7E90"/>
    <w:rsid w:val="006B06AD"/>
    <w:rsid w:val="006B39BF"/>
    <w:rsid w:val="006B789C"/>
    <w:rsid w:val="006C0E37"/>
    <w:rsid w:val="006C2F9F"/>
    <w:rsid w:val="006C5EE4"/>
    <w:rsid w:val="006C7D49"/>
    <w:rsid w:val="006D1201"/>
    <w:rsid w:val="006D1A7A"/>
    <w:rsid w:val="006D36B1"/>
    <w:rsid w:val="006D4CC9"/>
    <w:rsid w:val="006D5F5E"/>
    <w:rsid w:val="006D7DE8"/>
    <w:rsid w:val="006E0681"/>
    <w:rsid w:val="006E25AE"/>
    <w:rsid w:val="006E3395"/>
    <w:rsid w:val="006E4259"/>
    <w:rsid w:val="006E514B"/>
    <w:rsid w:val="006E7A35"/>
    <w:rsid w:val="006F0210"/>
    <w:rsid w:val="006F15EE"/>
    <w:rsid w:val="006F29C9"/>
    <w:rsid w:val="006F2C13"/>
    <w:rsid w:val="006F4D46"/>
    <w:rsid w:val="006F6925"/>
    <w:rsid w:val="006F7DFE"/>
    <w:rsid w:val="0070037B"/>
    <w:rsid w:val="00700966"/>
    <w:rsid w:val="00700F72"/>
    <w:rsid w:val="00703386"/>
    <w:rsid w:val="00703A1D"/>
    <w:rsid w:val="007040C5"/>
    <w:rsid w:val="00705593"/>
    <w:rsid w:val="0070674B"/>
    <w:rsid w:val="00706D44"/>
    <w:rsid w:val="00711429"/>
    <w:rsid w:val="00711D63"/>
    <w:rsid w:val="00714BE6"/>
    <w:rsid w:val="00714E3E"/>
    <w:rsid w:val="0071794B"/>
    <w:rsid w:val="00720D1A"/>
    <w:rsid w:val="00724695"/>
    <w:rsid w:val="007313E2"/>
    <w:rsid w:val="00732A39"/>
    <w:rsid w:val="0073314E"/>
    <w:rsid w:val="00733B3D"/>
    <w:rsid w:val="00735196"/>
    <w:rsid w:val="0073530F"/>
    <w:rsid w:val="007424DD"/>
    <w:rsid w:val="00742580"/>
    <w:rsid w:val="007427A8"/>
    <w:rsid w:val="00745D56"/>
    <w:rsid w:val="00756193"/>
    <w:rsid w:val="0075639A"/>
    <w:rsid w:val="0075655B"/>
    <w:rsid w:val="00757987"/>
    <w:rsid w:val="00763E23"/>
    <w:rsid w:val="007654D9"/>
    <w:rsid w:val="00765E70"/>
    <w:rsid w:val="00767AD9"/>
    <w:rsid w:val="00770B4D"/>
    <w:rsid w:val="00770DFB"/>
    <w:rsid w:val="00771C81"/>
    <w:rsid w:val="0077322B"/>
    <w:rsid w:val="00774A19"/>
    <w:rsid w:val="0077720F"/>
    <w:rsid w:val="00777C0B"/>
    <w:rsid w:val="007844A8"/>
    <w:rsid w:val="00784B41"/>
    <w:rsid w:val="007857E5"/>
    <w:rsid w:val="00786C68"/>
    <w:rsid w:val="00786FC1"/>
    <w:rsid w:val="007872FE"/>
    <w:rsid w:val="007876DF"/>
    <w:rsid w:val="00791C7D"/>
    <w:rsid w:val="00792A05"/>
    <w:rsid w:val="00794EBF"/>
    <w:rsid w:val="007958EE"/>
    <w:rsid w:val="007971E5"/>
    <w:rsid w:val="007A0868"/>
    <w:rsid w:val="007A24C9"/>
    <w:rsid w:val="007A4CE8"/>
    <w:rsid w:val="007B123D"/>
    <w:rsid w:val="007B1296"/>
    <w:rsid w:val="007B4AC0"/>
    <w:rsid w:val="007C0CED"/>
    <w:rsid w:val="007C4385"/>
    <w:rsid w:val="007C56FB"/>
    <w:rsid w:val="007C714C"/>
    <w:rsid w:val="007D494F"/>
    <w:rsid w:val="007D4A1E"/>
    <w:rsid w:val="007D59BA"/>
    <w:rsid w:val="007D604C"/>
    <w:rsid w:val="007D60E7"/>
    <w:rsid w:val="007E18F9"/>
    <w:rsid w:val="007E4C56"/>
    <w:rsid w:val="007E5EA3"/>
    <w:rsid w:val="007F2AA6"/>
    <w:rsid w:val="007F3242"/>
    <w:rsid w:val="007F4356"/>
    <w:rsid w:val="007F543A"/>
    <w:rsid w:val="007F6FD3"/>
    <w:rsid w:val="007F76E3"/>
    <w:rsid w:val="008031F9"/>
    <w:rsid w:val="0080391F"/>
    <w:rsid w:val="00803F85"/>
    <w:rsid w:val="00805039"/>
    <w:rsid w:val="008108F9"/>
    <w:rsid w:val="00810974"/>
    <w:rsid w:val="00810AF7"/>
    <w:rsid w:val="00811124"/>
    <w:rsid w:val="00811838"/>
    <w:rsid w:val="00813E2A"/>
    <w:rsid w:val="00813F98"/>
    <w:rsid w:val="00817B33"/>
    <w:rsid w:val="00820960"/>
    <w:rsid w:val="00822000"/>
    <w:rsid w:val="00822573"/>
    <w:rsid w:val="00822A55"/>
    <w:rsid w:val="0082315F"/>
    <w:rsid w:val="0082423A"/>
    <w:rsid w:val="0082567F"/>
    <w:rsid w:val="00827564"/>
    <w:rsid w:val="008300D2"/>
    <w:rsid w:val="00833348"/>
    <w:rsid w:val="00833789"/>
    <w:rsid w:val="008348E9"/>
    <w:rsid w:val="00835927"/>
    <w:rsid w:val="00835BD9"/>
    <w:rsid w:val="00835C9D"/>
    <w:rsid w:val="008375CA"/>
    <w:rsid w:val="00842022"/>
    <w:rsid w:val="00842A7E"/>
    <w:rsid w:val="008431D9"/>
    <w:rsid w:val="0084416A"/>
    <w:rsid w:val="00845521"/>
    <w:rsid w:val="0084585B"/>
    <w:rsid w:val="00845E76"/>
    <w:rsid w:val="008479E2"/>
    <w:rsid w:val="00851BCE"/>
    <w:rsid w:val="00852DDD"/>
    <w:rsid w:val="008533EA"/>
    <w:rsid w:val="008552CA"/>
    <w:rsid w:val="00855E09"/>
    <w:rsid w:val="00856202"/>
    <w:rsid w:val="0086122A"/>
    <w:rsid w:val="008620B5"/>
    <w:rsid w:val="00864243"/>
    <w:rsid w:val="00864B30"/>
    <w:rsid w:val="008650C9"/>
    <w:rsid w:val="00872FCE"/>
    <w:rsid w:val="008734FA"/>
    <w:rsid w:val="008764A8"/>
    <w:rsid w:val="00883B2E"/>
    <w:rsid w:val="00886725"/>
    <w:rsid w:val="00887C13"/>
    <w:rsid w:val="00892B30"/>
    <w:rsid w:val="00894DD7"/>
    <w:rsid w:val="00895362"/>
    <w:rsid w:val="00897B6A"/>
    <w:rsid w:val="008A2DF5"/>
    <w:rsid w:val="008A5314"/>
    <w:rsid w:val="008A59FA"/>
    <w:rsid w:val="008A5EDD"/>
    <w:rsid w:val="008A6BB8"/>
    <w:rsid w:val="008A7C7A"/>
    <w:rsid w:val="008B2573"/>
    <w:rsid w:val="008B2786"/>
    <w:rsid w:val="008B411F"/>
    <w:rsid w:val="008B6741"/>
    <w:rsid w:val="008C0CFC"/>
    <w:rsid w:val="008C343A"/>
    <w:rsid w:val="008C3F82"/>
    <w:rsid w:val="008C6AEA"/>
    <w:rsid w:val="008D3066"/>
    <w:rsid w:val="008D47A1"/>
    <w:rsid w:val="008D5957"/>
    <w:rsid w:val="008D61D4"/>
    <w:rsid w:val="008D6540"/>
    <w:rsid w:val="008D6861"/>
    <w:rsid w:val="008E0D1C"/>
    <w:rsid w:val="008E350B"/>
    <w:rsid w:val="008E786F"/>
    <w:rsid w:val="008F2B33"/>
    <w:rsid w:val="008F2DF0"/>
    <w:rsid w:val="008F3A99"/>
    <w:rsid w:val="008F3D6E"/>
    <w:rsid w:val="008F5BC1"/>
    <w:rsid w:val="008F74E6"/>
    <w:rsid w:val="008F794B"/>
    <w:rsid w:val="00900954"/>
    <w:rsid w:val="00900B8A"/>
    <w:rsid w:val="00901B4E"/>
    <w:rsid w:val="00903EE6"/>
    <w:rsid w:val="00904201"/>
    <w:rsid w:val="00905120"/>
    <w:rsid w:val="00906366"/>
    <w:rsid w:val="00910D3B"/>
    <w:rsid w:val="00911419"/>
    <w:rsid w:val="00913614"/>
    <w:rsid w:val="0091427F"/>
    <w:rsid w:val="0091627F"/>
    <w:rsid w:val="009207B9"/>
    <w:rsid w:val="00923BC4"/>
    <w:rsid w:val="00925206"/>
    <w:rsid w:val="00925457"/>
    <w:rsid w:val="00926170"/>
    <w:rsid w:val="009269C2"/>
    <w:rsid w:val="00927627"/>
    <w:rsid w:val="00930C95"/>
    <w:rsid w:val="00932188"/>
    <w:rsid w:val="00932C00"/>
    <w:rsid w:val="0093336E"/>
    <w:rsid w:val="009405C4"/>
    <w:rsid w:val="00940A2A"/>
    <w:rsid w:val="00940AC8"/>
    <w:rsid w:val="00941E09"/>
    <w:rsid w:val="00942A0E"/>
    <w:rsid w:val="00943BF0"/>
    <w:rsid w:val="0094452C"/>
    <w:rsid w:val="0094707E"/>
    <w:rsid w:val="009473AB"/>
    <w:rsid w:val="009510AF"/>
    <w:rsid w:val="00956E3D"/>
    <w:rsid w:val="009575BA"/>
    <w:rsid w:val="00957954"/>
    <w:rsid w:val="00960B16"/>
    <w:rsid w:val="00960D35"/>
    <w:rsid w:val="00961F58"/>
    <w:rsid w:val="009711C6"/>
    <w:rsid w:val="00972E35"/>
    <w:rsid w:val="00973ED6"/>
    <w:rsid w:val="00975CD0"/>
    <w:rsid w:val="00975DF7"/>
    <w:rsid w:val="00980DB5"/>
    <w:rsid w:val="00981178"/>
    <w:rsid w:val="009921A4"/>
    <w:rsid w:val="00992393"/>
    <w:rsid w:val="00993CB5"/>
    <w:rsid w:val="00995AC2"/>
    <w:rsid w:val="009A3F0F"/>
    <w:rsid w:val="009A40CB"/>
    <w:rsid w:val="009A4E41"/>
    <w:rsid w:val="009A51C6"/>
    <w:rsid w:val="009B0BDB"/>
    <w:rsid w:val="009B120F"/>
    <w:rsid w:val="009B2784"/>
    <w:rsid w:val="009B30E1"/>
    <w:rsid w:val="009B7C73"/>
    <w:rsid w:val="009C10B9"/>
    <w:rsid w:val="009C5454"/>
    <w:rsid w:val="009D0D98"/>
    <w:rsid w:val="009D2838"/>
    <w:rsid w:val="009D29A4"/>
    <w:rsid w:val="009D3884"/>
    <w:rsid w:val="009E089E"/>
    <w:rsid w:val="009E1189"/>
    <w:rsid w:val="009E1237"/>
    <w:rsid w:val="009F0961"/>
    <w:rsid w:val="009F0AD7"/>
    <w:rsid w:val="009F3647"/>
    <w:rsid w:val="009F4035"/>
    <w:rsid w:val="009F6F59"/>
    <w:rsid w:val="00A01513"/>
    <w:rsid w:val="00A0417A"/>
    <w:rsid w:val="00A05569"/>
    <w:rsid w:val="00A075EA"/>
    <w:rsid w:val="00A1051F"/>
    <w:rsid w:val="00A10D2F"/>
    <w:rsid w:val="00A11074"/>
    <w:rsid w:val="00A13D12"/>
    <w:rsid w:val="00A14EF7"/>
    <w:rsid w:val="00A160C9"/>
    <w:rsid w:val="00A2114B"/>
    <w:rsid w:val="00A2291B"/>
    <w:rsid w:val="00A232CC"/>
    <w:rsid w:val="00A24F51"/>
    <w:rsid w:val="00A2584A"/>
    <w:rsid w:val="00A26AE7"/>
    <w:rsid w:val="00A32044"/>
    <w:rsid w:val="00A320BC"/>
    <w:rsid w:val="00A37465"/>
    <w:rsid w:val="00A37E42"/>
    <w:rsid w:val="00A45109"/>
    <w:rsid w:val="00A4523B"/>
    <w:rsid w:val="00A50B80"/>
    <w:rsid w:val="00A50E58"/>
    <w:rsid w:val="00A52C10"/>
    <w:rsid w:val="00A55EE0"/>
    <w:rsid w:val="00A565B2"/>
    <w:rsid w:val="00A62B05"/>
    <w:rsid w:val="00A64A31"/>
    <w:rsid w:val="00A6566B"/>
    <w:rsid w:val="00A67EC4"/>
    <w:rsid w:val="00A70E78"/>
    <w:rsid w:val="00A72D69"/>
    <w:rsid w:val="00A763B2"/>
    <w:rsid w:val="00A77196"/>
    <w:rsid w:val="00A82334"/>
    <w:rsid w:val="00A83ED5"/>
    <w:rsid w:val="00A8640B"/>
    <w:rsid w:val="00AA22D7"/>
    <w:rsid w:val="00AA4F75"/>
    <w:rsid w:val="00AA5A2E"/>
    <w:rsid w:val="00AA5F84"/>
    <w:rsid w:val="00AA782F"/>
    <w:rsid w:val="00AB084D"/>
    <w:rsid w:val="00AB181A"/>
    <w:rsid w:val="00AB3763"/>
    <w:rsid w:val="00AB3DD8"/>
    <w:rsid w:val="00AB4ECA"/>
    <w:rsid w:val="00AB5528"/>
    <w:rsid w:val="00AB5B91"/>
    <w:rsid w:val="00AB5D88"/>
    <w:rsid w:val="00AB66DC"/>
    <w:rsid w:val="00AB7CA8"/>
    <w:rsid w:val="00AC14C3"/>
    <w:rsid w:val="00AC73F7"/>
    <w:rsid w:val="00AD1E57"/>
    <w:rsid w:val="00AD26CE"/>
    <w:rsid w:val="00AD39F6"/>
    <w:rsid w:val="00AD3E52"/>
    <w:rsid w:val="00AE03C9"/>
    <w:rsid w:val="00AE10BB"/>
    <w:rsid w:val="00AE1A75"/>
    <w:rsid w:val="00AE2976"/>
    <w:rsid w:val="00AE6B50"/>
    <w:rsid w:val="00AE793F"/>
    <w:rsid w:val="00AF19CC"/>
    <w:rsid w:val="00AF297B"/>
    <w:rsid w:val="00AF2BAB"/>
    <w:rsid w:val="00AF5078"/>
    <w:rsid w:val="00AF7966"/>
    <w:rsid w:val="00B03D76"/>
    <w:rsid w:val="00B04392"/>
    <w:rsid w:val="00B04EB3"/>
    <w:rsid w:val="00B1097E"/>
    <w:rsid w:val="00B10990"/>
    <w:rsid w:val="00B15D2A"/>
    <w:rsid w:val="00B16ACC"/>
    <w:rsid w:val="00B21C4A"/>
    <w:rsid w:val="00B22C2F"/>
    <w:rsid w:val="00B26921"/>
    <w:rsid w:val="00B31598"/>
    <w:rsid w:val="00B320F9"/>
    <w:rsid w:val="00B32511"/>
    <w:rsid w:val="00B35BDB"/>
    <w:rsid w:val="00B36BB6"/>
    <w:rsid w:val="00B40BFC"/>
    <w:rsid w:val="00B423E7"/>
    <w:rsid w:val="00B4256C"/>
    <w:rsid w:val="00B43D5B"/>
    <w:rsid w:val="00B43E77"/>
    <w:rsid w:val="00B441F5"/>
    <w:rsid w:val="00B45C12"/>
    <w:rsid w:val="00B50101"/>
    <w:rsid w:val="00B50663"/>
    <w:rsid w:val="00B53831"/>
    <w:rsid w:val="00B55221"/>
    <w:rsid w:val="00B62105"/>
    <w:rsid w:val="00B633D2"/>
    <w:rsid w:val="00B63AE2"/>
    <w:rsid w:val="00B6517B"/>
    <w:rsid w:val="00B66D33"/>
    <w:rsid w:val="00B672F0"/>
    <w:rsid w:val="00B67625"/>
    <w:rsid w:val="00B7261A"/>
    <w:rsid w:val="00B72E28"/>
    <w:rsid w:val="00B7307C"/>
    <w:rsid w:val="00B81308"/>
    <w:rsid w:val="00B81872"/>
    <w:rsid w:val="00B834F8"/>
    <w:rsid w:val="00B84358"/>
    <w:rsid w:val="00B86033"/>
    <w:rsid w:val="00B86C21"/>
    <w:rsid w:val="00B90832"/>
    <w:rsid w:val="00B937C2"/>
    <w:rsid w:val="00B9424D"/>
    <w:rsid w:val="00B94E31"/>
    <w:rsid w:val="00B95F4F"/>
    <w:rsid w:val="00B97798"/>
    <w:rsid w:val="00BA40F5"/>
    <w:rsid w:val="00BC0C37"/>
    <w:rsid w:val="00BC26F4"/>
    <w:rsid w:val="00BC3AF4"/>
    <w:rsid w:val="00BC42B0"/>
    <w:rsid w:val="00BC4557"/>
    <w:rsid w:val="00BC5441"/>
    <w:rsid w:val="00BC7EF7"/>
    <w:rsid w:val="00BC7F34"/>
    <w:rsid w:val="00BD168C"/>
    <w:rsid w:val="00BD2531"/>
    <w:rsid w:val="00BE0DF6"/>
    <w:rsid w:val="00BE2B41"/>
    <w:rsid w:val="00BE6BBA"/>
    <w:rsid w:val="00BF1D50"/>
    <w:rsid w:val="00BF5D54"/>
    <w:rsid w:val="00BF5F4D"/>
    <w:rsid w:val="00C046F1"/>
    <w:rsid w:val="00C0473B"/>
    <w:rsid w:val="00C11A67"/>
    <w:rsid w:val="00C132EB"/>
    <w:rsid w:val="00C134EF"/>
    <w:rsid w:val="00C13E48"/>
    <w:rsid w:val="00C20112"/>
    <w:rsid w:val="00C203C8"/>
    <w:rsid w:val="00C24E6B"/>
    <w:rsid w:val="00C26D69"/>
    <w:rsid w:val="00C30988"/>
    <w:rsid w:val="00C311FB"/>
    <w:rsid w:val="00C34CB4"/>
    <w:rsid w:val="00C36ECB"/>
    <w:rsid w:val="00C40970"/>
    <w:rsid w:val="00C42452"/>
    <w:rsid w:val="00C42F42"/>
    <w:rsid w:val="00C43880"/>
    <w:rsid w:val="00C44A96"/>
    <w:rsid w:val="00C44B44"/>
    <w:rsid w:val="00C47ACE"/>
    <w:rsid w:val="00C50899"/>
    <w:rsid w:val="00C509C8"/>
    <w:rsid w:val="00C551F2"/>
    <w:rsid w:val="00C553E4"/>
    <w:rsid w:val="00C579A1"/>
    <w:rsid w:val="00C63785"/>
    <w:rsid w:val="00C64F2A"/>
    <w:rsid w:val="00C64F2E"/>
    <w:rsid w:val="00C66FBB"/>
    <w:rsid w:val="00C670F0"/>
    <w:rsid w:val="00C67EEA"/>
    <w:rsid w:val="00C708F4"/>
    <w:rsid w:val="00C747FC"/>
    <w:rsid w:val="00C758A9"/>
    <w:rsid w:val="00C75C26"/>
    <w:rsid w:val="00C75C4A"/>
    <w:rsid w:val="00C77223"/>
    <w:rsid w:val="00C7795A"/>
    <w:rsid w:val="00C77C90"/>
    <w:rsid w:val="00C77DB0"/>
    <w:rsid w:val="00C81747"/>
    <w:rsid w:val="00C840C5"/>
    <w:rsid w:val="00C84D1B"/>
    <w:rsid w:val="00C84EE0"/>
    <w:rsid w:val="00C854D8"/>
    <w:rsid w:val="00C90040"/>
    <w:rsid w:val="00C91DB6"/>
    <w:rsid w:val="00C9343E"/>
    <w:rsid w:val="00C947A4"/>
    <w:rsid w:val="00C947BE"/>
    <w:rsid w:val="00C94AB4"/>
    <w:rsid w:val="00C95A82"/>
    <w:rsid w:val="00CA19D6"/>
    <w:rsid w:val="00CA2387"/>
    <w:rsid w:val="00CA6E0E"/>
    <w:rsid w:val="00CB1DE8"/>
    <w:rsid w:val="00CB1F0F"/>
    <w:rsid w:val="00CB4872"/>
    <w:rsid w:val="00CB4D87"/>
    <w:rsid w:val="00CB5D68"/>
    <w:rsid w:val="00CB644E"/>
    <w:rsid w:val="00CC0ED6"/>
    <w:rsid w:val="00CC1EC1"/>
    <w:rsid w:val="00CC24B4"/>
    <w:rsid w:val="00CC5CEB"/>
    <w:rsid w:val="00CD556F"/>
    <w:rsid w:val="00CD5B9C"/>
    <w:rsid w:val="00CE0DA8"/>
    <w:rsid w:val="00CE1566"/>
    <w:rsid w:val="00CE43BD"/>
    <w:rsid w:val="00CE4638"/>
    <w:rsid w:val="00CE5352"/>
    <w:rsid w:val="00CE75AD"/>
    <w:rsid w:val="00CF2133"/>
    <w:rsid w:val="00CF542E"/>
    <w:rsid w:val="00CF767A"/>
    <w:rsid w:val="00CF7E24"/>
    <w:rsid w:val="00D010C4"/>
    <w:rsid w:val="00D017CD"/>
    <w:rsid w:val="00D04941"/>
    <w:rsid w:val="00D05873"/>
    <w:rsid w:val="00D06575"/>
    <w:rsid w:val="00D06E5A"/>
    <w:rsid w:val="00D10792"/>
    <w:rsid w:val="00D11CFD"/>
    <w:rsid w:val="00D122D6"/>
    <w:rsid w:val="00D14209"/>
    <w:rsid w:val="00D16D3A"/>
    <w:rsid w:val="00D17822"/>
    <w:rsid w:val="00D2060C"/>
    <w:rsid w:val="00D25C72"/>
    <w:rsid w:val="00D32C62"/>
    <w:rsid w:val="00D36570"/>
    <w:rsid w:val="00D36CBF"/>
    <w:rsid w:val="00D370C0"/>
    <w:rsid w:val="00D37FEF"/>
    <w:rsid w:val="00D4055C"/>
    <w:rsid w:val="00D408AA"/>
    <w:rsid w:val="00D4385F"/>
    <w:rsid w:val="00D44536"/>
    <w:rsid w:val="00D44BAA"/>
    <w:rsid w:val="00D45061"/>
    <w:rsid w:val="00D46D32"/>
    <w:rsid w:val="00D47AD3"/>
    <w:rsid w:val="00D52D93"/>
    <w:rsid w:val="00D542FF"/>
    <w:rsid w:val="00D610CC"/>
    <w:rsid w:val="00D61398"/>
    <w:rsid w:val="00D6282F"/>
    <w:rsid w:val="00D639E4"/>
    <w:rsid w:val="00D6431B"/>
    <w:rsid w:val="00D666C3"/>
    <w:rsid w:val="00D73CE1"/>
    <w:rsid w:val="00D762D4"/>
    <w:rsid w:val="00D842BC"/>
    <w:rsid w:val="00D84429"/>
    <w:rsid w:val="00D867A1"/>
    <w:rsid w:val="00D86975"/>
    <w:rsid w:val="00D915C4"/>
    <w:rsid w:val="00D93CAB"/>
    <w:rsid w:val="00D9483C"/>
    <w:rsid w:val="00D96780"/>
    <w:rsid w:val="00D97606"/>
    <w:rsid w:val="00DA0B57"/>
    <w:rsid w:val="00DA150D"/>
    <w:rsid w:val="00DA1DD2"/>
    <w:rsid w:val="00DA5254"/>
    <w:rsid w:val="00DB0C3D"/>
    <w:rsid w:val="00DB510B"/>
    <w:rsid w:val="00DB5E99"/>
    <w:rsid w:val="00DC350E"/>
    <w:rsid w:val="00DC5E5F"/>
    <w:rsid w:val="00DC7DA2"/>
    <w:rsid w:val="00DD3D89"/>
    <w:rsid w:val="00DD56B2"/>
    <w:rsid w:val="00DE0A05"/>
    <w:rsid w:val="00DE29C9"/>
    <w:rsid w:val="00DE36E7"/>
    <w:rsid w:val="00DE3DE3"/>
    <w:rsid w:val="00DE4936"/>
    <w:rsid w:val="00DE6FF9"/>
    <w:rsid w:val="00DF2821"/>
    <w:rsid w:val="00DF3DEB"/>
    <w:rsid w:val="00DF6AFA"/>
    <w:rsid w:val="00DF73AB"/>
    <w:rsid w:val="00DF7727"/>
    <w:rsid w:val="00E013AF"/>
    <w:rsid w:val="00E01849"/>
    <w:rsid w:val="00E04DD1"/>
    <w:rsid w:val="00E05867"/>
    <w:rsid w:val="00E0732B"/>
    <w:rsid w:val="00E0747F"/>
    <w:rsid w:val="00E1365E"/>
    <w:rsid w:val="00E14A9D"/>
    <w:rsid w:val="00E1545C"/>
    <w:rsid w:val="00E220C7"/>
    <w:rsid w:val="00E26F14"/>
    <w:rsid w:val="00E30EAF"/>
    <w:rsid w:val="00E42212"/>
    <w:rsid w:val="00E431C1"/>
    <w:rsid w:val="00E46AB4"/>
    <w:rsid w:val="00E474E9"/>
    <w:rsid w:val="00E47D2F"/>
    <w:rsid w:val="00E513EC"/>
    <w:rsid w:val="00E51614"/>
    <w:rsid w:val="00E51AFB"/>
    <w:rsid w:val="00E5241D"/>
    <w:rsid w:val="00E52517"/>
    <w:rsid w:val="00E55B6D"/>
    <w:rsid w:val="00E577B7"/>
    <w:rsid w:val="00E57F7D"/>
    <w:rsid w:val="00E607C5"/>
    <w:rsid w:val="00E633AE"/>
    <w:rsid w:val="00E668F4"/>
    <w:rsid w:val="00E66F8E"/>
    <w:rsid w:val="00E67E02"/>
    <w:rsid w:val="00E67F32"/>
    <w:rsid w:val="00E711CA"/>
    <w:rsid w:val="00E72668"/>
    <w:rsid w:val="00E74B5F"/>
    <w:rsid w:val="00E75498"/>
    <w:rsid w:val="00E82895"/>
    <w:rsid w:val="00E82F50"/>
    <w:rsid w:val="00E84D6C"/>
    <w:rsid w:val="00E85849"/>
    <w:rsid w:val="00E859C4"/>
    <w:rsid w:val="00E911D9"/>
    <w:rsid w:val="00E95395"/>
    <w:rsid w:val="00E96478"/>
    <w:rsid w:val="00E96781"/>
    <w:rsid w:val="00EA2FF8"/>
    <w:rsid w:val="00EA3D9F"/>
    <w:rsid w:val="00EA4300"/>
    <w:rsid w:val="00EA4661"/>
    <w:rsid w:val="00EA4ADD"/>
    <w:rsid w:val="00EA4D80"/>
    <w:rsid w:val="00EA766A"/>
    <w:rsid w:val="00EB2005"/>
    <w:rsid w:val="00EB3BD3"/>
    <w:rsid w:val="00EB3FB7"/>
    <w:rsid w:val="00EB7C86"/>
    <w:rsid w:val="00EC2144"/>
    <w:rsid w:val="00EC3487"/>
    <w:rsid w:val="00EC608C"/>
    <w:rsid w:val="00EC61E8"/>
    <w:rsid w:val="00ED0009"/>
    <w:rsid w:val="00ED02AD"/>
    <w:rsid w:val="00ED645D"/>
    <w:rsid w:val="00ED6DC6"/>
    <w:rsid w:val="00EE57C1"/>
    <w:rsid w:val="00EE65FA"/>
    <w:rsid w:val="00EE6D1A"/>
    <w:rsid w:val="00EE7A59"/>
    <w:rsid w:val="00EF2542"/>
    <w:rsid w:val="00F01CCD"/>
    <w:rsid w:val="00F01FEB"/>
    <w:rsid w:val="00F02E23"/>
    <w:rsid w:val="00F04083"/>
    <w:rsid w:val="00F05157"/>
    <w:rsid w:val="00F052C6"/>
    <w:rsid w:val="00F06C2A"/>
    <w:rsid w:val="00F10A18"/>
    <w:rsid w:val="00F1256C"/>
    <w:rsid w:val="00F12786"/>
    <w:rsid w:val="00F1305C"/>
    <w:rsid w:val="00F132FD"/>
    <w:rsid w:val="00F16CF8"/>
    <w:rsid w:val="00F20E5A"/>
    <w:rsid w:val="00F23444"/>
    <w:rsid w:val="00F24FBE"/>
    <w:rsid w:val="00F2611B"/>
    <w:rsid w:val="00F26490"/>
    <w:rsid w:val="00F279AE"/>
    <w:rsid w:val="00F3225E"/>
    <w:rsid w:val="00F32598"/>
    <w:rsid w:val="00F329CC"/>
    <w:rsid w:val="00F36670"/>
    <w:rsid w:val="00F41181"/>
    <w:rsid w:val="00F423EF"/>
    <w:rsid w:val="00F45A71"/>
    <w:rsid w:val="00F4797D"/>
    <w:rsid w:val="00F47D9B"/>
    <w:rsid w:val="00F54DBA"/>
    <w:rsid w:val="00F5666C"/>
    <w:rsid w:val="00F57383"/>
    <w:rsid w:val="00F60EF2"/>
    <w:rsid w:val="00F64BF2"/>
    <w:rsid w:val="00F66D2B"/>
    <w:rsid w:val="00F66F3B"/>
    <w:rsid w:val="00F7358F"/>
    <w:rsid w:val="00F7378E"/>
    <w:rsid w:val="00F742D3"/>
    <w:rsid w:val="00F75AD8"/>
    <w:rsid w:val="00F7653E"/>
    <w:rsid w:val="00F770A5"/>
    <w:rsid w:val="00F802A0"/>
    <w:rsid w:val="00F80F56"/>
    <w:rsid w:val="00F80FDF"/>
    <w:rsid w:val="00F8312B"/>
    <w:rsid w:val="00F85FAE"/>
    <w:rsid w:val="00F87217"/>
    <w:rsid w:val="00F926CB"/>
    <w:rsid w:val="00F9396A"/>
    <w:rsid w:val="00F94D4F"/>
    <w:rsid w:val="00F96ACD"/>
    <w:rsid w:val="00F970DF"/>
    <w:rsid w:val="00FA02D9"/>
    <w:rsid w:val="00FA21F0"/>
    <w:rsid w:val="00FA5D5E"/>
    <w:rsid w:val="00FA6164"/>
    <w:rsid w:val="00FA6739"/>
    <w:rsid w:val="00FA6F99"/>
    <w:rsid w:val="00FA6FC4"/>
    <w:rsid w:val="00FA79DA"/>
    <w:rsid w:val="00FB1C60"/>
    <w:rsid w:val="00FB5EA2"/>
    <w:rsid w:val="00FB5EE6"/>
    <w:rsid w:val="00FB628F"/>
    <w:rsid w:val="00FB6FAB"/>
    <w:rsid w:val="00FC1952"/>
    <w:rsid w:val="00FC4854"/>
    <w:rsid w:val="00FC4D67"/>
    <w:rsid w:val="00FC4E8A"/>
    <w:rsid w:val="00FC7A86"/>
    <w:rsid w:val="00FC7BEA"/>
    <w:rsid w:val="00FD27E8"/>
    <w:rsid w:val="00FD2CD3"/>
    <w:rsid w:val="00FD4339"/>
    <w:rsid w:val="00FD499F"/>
    <w:rsid w:val="00FD543F"/>
    <w:rsid w:val="00FE0096"/>
    <w:rsid w:val="00FE0422"/>
    <w:rsid w:val="00FE5B36"/>
    <w:rsid w:val="00FE7ACE"/>
    <w:rsid w:val="00FF0AD4"/>
    <w:rsid w:val="00FF2C4C"/>
    <w:rsid w:val="00FF2F98"/>
    <w:rsid w:val="00FF3055"/>
    <w:rsid w:val="00FF368E"/>
    <w:rsid w:val="00FF7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9EE1"/>
  <w15:docId w15:val="{713FB856-FCE4-45BE-A3D6-3FFC698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164"/>
    <w:pPr>
      <w:spacing w:after="120"/>
    </w:pPr>
    <w:rPr>
      <w:lang w:eastAsia="en-US"/>
    </w:rPr>
  </w:style>
  <w:style w:type="paragraph" w:styleId="Heading1">
    <w:name w:val="heading 1"/>
    <w:aliases w:val="Section Heading,No numbers,h1,1.,Heading 1STC,heading 1Body,H-1,H1,Heading 1 St.George,style1,MAIN HEADING,1. Level 1 Heading,c,Main Heading,B1,69%,Attribute Heading 1,Head1,Heading apps,A MAJOR/BOLD,Para,L1,Para1,h11,1"/>
    <w:basedOn w:val="BodyText"/>
    <w:next w:val="BodyText"/>
    <w:link w:val="Heading1Char"/>
    <w:uiPriority w:val="99"/>
    <w:qFormat/>
    <w:pPr>
      <w:keepNext/>
      <w:numPr>
        <w:numId w:val="1"/>
      </w:numPr>
      <w:tabs>
        <w:tab w:val="left" w:pos="851"/>
      </w:tabs>
      <w:spacing w:before="120" w:after="200" w:line="288" w:lineRule="auto"/>
      <w:outlineLvl w:val="0"/>
    </w:pPr>
    <w:rPr>
      <w:rFonts w:ascii="Arial" w:hAnsi="Arial"/>
      <w:b/>
      <w:sz w:val="28"/>
    </w:rPr>
  </w:style>
  <w:style w:type="paragraph" w:styleId="Heading2">
    <w:name w:val="heading 2"/>
    <w:aliases w:val="body,h2,H2,Section,h2.H2,1.1,UNDERRUBRIK 1-2,Para2,h21,h22,test,Attribute Heading 2,Topic Heading,heading 2body,Subhead A,l2,list 2,list 2,heading 2TOC,Head 2,List level 2,2,Header 2,h2 main heading,B Sub/Bold,B Sub/Bold1,B Sub/Bold2"/>
    <w:basedOn w:val="BodyText"/>
    <w:next w:val="BodyText"/>
    <w:uiPriority w:val="99"/>
    <w:qFormat/>
    <w:pPr>
      <w:keepNext/>
      <w:numPr>
        <w:ilvl w:val="1"/>
        <w:numId w:val="1"/>
      </w:numPr>
      <w:tabs>
        <w:tab w:val="left" w:pos="851"/>
      </w:tabs>
      <w:spacing w:before="120" w:after="200" w:line="288" w:lineRule="auto"/>
      <w:outlineLvl w:val="1"/>
    </w:pPr>
    <w:rPr>
      <w:rFonts w:ascii="Arial" w:hAnsi="Arial"/>
      <w:b/>
      <w:sz w:val="26"/>
    </w:rPr>
  </w:style>
  <w:style w:type="paragraph" w:styleId="Heading3">
    <w:name w:val="heading 3"/>
    <w:aliases w:val="H3,h3,H31,C Sub-Sub/Italic,h3 sub heading,Head 3,Head 31,Head 32,C Sub-Sub/Italic1,3,Sub2Para,Heading 3a,(a),a,(Alt+3),(Alt+3)1,(Alt+3)2,(Alt+3)3,(Alt+3)4,(Alt+3)5,(Alt+3)6,(Alt+3)11,(Alt+3)21,(Alt+3)31,(Alt+3)41,(Alt+3)7,(Alt+3)12,(Alt+3)22"/>
    <w:basedOn w:val="BodyText"/>
    <w:next w:val="BodyText"/>
    <w:uiPriority w:val="99"/>
    <w:qFormat/>
    <w:pPr>
      <w:keepNext/>
      <w:numPr>
        <w:ilvl w:val="2"/>
        <w:numId w:val="1"/>
      </w:numPr>
      <w:tabs>
        <w:tab w:val="left" w:pos="851"/>
      </w:tabs>
      <w:spacing w:before="120" w:after="200" w:line="288" w:lineRule="auto"/>
      <w:outlineLvl w:val="2"/>
    </w:pPr>
    <w:rPr>
      <w:rFonts w:ascii="Arial" w:hAnsi="Arial"/>
      <w:b/>
      <w:sz w:val="26"/>
    </w:rPr>
  </w:style>
  <w:style w:type="paragraph" w:styleId="Heading4">
    <w:name w:val="heading 4"/>
    <w:basedOn w:val="Normal"/>
    <w:next w:val="Normal"/>
    <w:uiPriority w:val="99"/>
    <w:qFormat/>
    <w:pPr>
      <w:keepNext/>
      <w:tabs>
        <w:tab w:val="left" w:pos="2835"/>
      </w:tabs>
      <w:jc w:val="center"/>
      <w:outlineLvl w:val="3"/>
    </w:pPr>
    <w:rPr>
      <w:u w:val="single"/>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LetterAuthorInitials">
    <w:name w:val="LetterAuthorInitials"/>
    <w:rPr>
      <w:caps/>
    </w:rPr>
  </w:style>
  <w:style w:type="character" w:styleId="PageNumber">
    <w:name w:val="page number"/>
    <w:basedOn w:val="DefaultParagraphFont"/>
  </w:style>
  <w:style w:type="paragraph" w:customStyle="1" w:styleId="SubHeading">
    <w:name w:val="Sub Heading"/>
    <w:basedOn w:val="Normal"/>
    <w:next w:val="BodyText"/>
    <w:pPr>
      <w:keepNext/>
      <w:spacing w:before="120" w:after="200"/>
    </w:pPr>
    <w:rPr>
      <w:rFonts w:ascii="Arial" w:hAnsi="Arial"/>
      <w:b/>
      <w:i/>
    </w:rPr>
  </w:style>
  <w:style w:type="paragraph" w:customStyle="1" w:styleId="BulletedList0">
    <w:name w:val="BulletedList"/>
    <w:basedOn w:val="BodyText"/>
    <w:pPr>
      <w:numPr>
        <w:numId w:val="2"/>
      </w:numPr>
      <w:tabs>
        <w:tab w:val="clear" w:pos="2552"/>
        <w:tab w:val="num" w:pos="425"/>
      </w:tabs>
      <w:spacing w:after="200" w:line="288" w:lineRule="auto"/>
      <w:ind w:left="425" w:hanging="425"/>
    </w:pPr>
    <w:rPr>
      <w:sz w:val="22"/>
    </w:rPr>
  </w:style>
  <w:style w:type="paragraph" w:customStyle="1" w:styleId="AlphaList">
    <w:name w:val="Alpha List"/>
    <w:basedOn w:val="BulletedList0"/>
    <w:pPr>
      <w:numPr>
        <w:numId w:val="3"/>
      </w:numPr>
      <w:tabs>
        <w:tab w:val="clear" w:pos="360"/>
      </w:tabs>
      <w:ind w:left="425" w:hanging="425"/>
    </w:pPr>
  </w:style>
  <w:style w:type="paragraph" w:customStyle="1" w:styleId="NumberedList">
    <w:name w:val="NumberedList"/>
    <w:basedOn w:val="BodyText"/>
    <w:pPr>
      <w:numPr>
        <w:numId w:val="4"/>
      </w:numPr>
      <w:tabs>
        <w:tab w:val="clear" w:pos="360"/>
      </w:tabs>
      <w:spacing w:after="200" w:line="288" w:lineRule="auto"/>
      <w:ind w:left="425" w:hanging="425"/>
    </w:pPr>
    <w:rPr>
      <w:sz w:val="22"/>
    </w:rPr>
  </w:style>
  <w:style w:type="paragraph" w:customStyle="1" w:styleId="SubBulletedList">
    <w:name w:val="Sub Bulleted List"/>
    <w:basedOn w:val="BulletedList0"/>
    <w:pPr>
      <w:numPr>
        <w:numId w:val="5"/>
      </w:numPr>
      <w:tabs>
        <w:tab w:val="clear" w:pos="2912"/>
      </w:tabs>
      <w:ind w:left="850" w:hanging="425"/>
    </w:pPr>
  </w:style>
  <w:style w:type="paragraph" w:styleId="BodyTextIndent">
    <w:name w:val="Body Text Indent"/>
    <w:basedOn w:val="Normal"/>
    <w:pPr>
      <w:ind w:left="709" w:firstLine="11"/>
    </w:pPr>
  </w:style>
  <w:style w:type="paragraph" w:styleId="BodyTextIndent2">
    <w:name w:val="Body Text Indent 2"/>
    <w:basedOn w:val="Normal"/>
    <w:pPr>
      <w:ind w:left="720"/>
    </w:pPr>
  </w:style>
  <w:style w:type="paragraph" w:styleId="BodyText2">
    <w:name w:val="Body Text 2"/>
    <w:basedOn w:val="Normal"/>
    <w:link w:val="BodyText2Char"/>
  </w:style>
  <w:style w:type="paragraph" w:styleId="BodyTextIndent3">
    <w:name w:val="Body Text Indent 3"/>
    <w:basedOn w:val="Normal"/>
    <w:pPr>
      <w:ind w:left="1440" w:hanging="720"/>
    </w:pPr>
  </w:style>
  <w:style w:type="paragraph" w:styleId="BodyText3">
    <w:name w:val="Body Text 3"/>
    <w:basedOn w:val="Normal"/>
    <w:pPr>
      <w:tabs>
        <w:tab w:val="left" w:pos="2835"/>
      </w:tabs>
    </w:pPr>
    <w:rPr>
      <w:color w:val="FF0000"/>
    </w:rPr>
  </w:style>
  <w:style w:type="paragraph" w:styleId="Title">
    <w:name w:val="Title"/>
    <w:basedOn w:val="Normal"/>
    <w:qFormat/>
    <w:pPr>
      <w:tabs>
        <w:tab w:val="left" w:pos="3250"/>
      </w:tabs>
      <w:spacing w:after="0"/>
      <w:jc w:val="center"/>
    </w:pPr>
    <w:rPr>
      <w:b/>
      <w:sz w:val="36"/>
    </w:rPr>
  </w:style>
  <w:style w:type="paragraph" w:styleId="BalloonText">
    <w:name w:val="Balloon Text"/>
    <w:basedOn w:val="Normal"/>
    <w:semiHidden/>
    <w:rsid w:val="0030188A"/>
    <w:rPr>
      <w:rFonts w:ascii="Tahoma" w:hAnsi="Tahoma" w:cs="Tahoma"/>
      <w:sz w:val="16"/>
      <w:szCs w:val="16"/>
    </w:rPr>
  </w:style>
  <w:style w:type="paragraph" w:customStyle="1" w:styleId="level1fo">
    <w:name w:val="level1fo"/>
    <w:basedOn w:val="Normal"/>
    <w:rsid w:val="00612237"/>
    <w:pPr>
      <w:spacing w:before="100" w:beforeAutospacing="1" w:after="100" w:afterAutospacing="1"/>
    </w:pPr>
    <w:rPr>
      <w:rFonts w:eastAsia="SimSun"/>
      <w:sz w:val="24"/>
      <w:szCs w:val="24"/>
      <w:lang w:eastAsia="zh-CN"/>
    </w:rPr>
  </w:style>
  <w:style w:type="paragraph" w:customStyle="1" w:styleId="levela">
    <w:name w:val="levela"/>
    <w:basedOn w:val="Normal"/>
    <w:rsid w:val="00612237"/>
    <w:pPr>
      <w:spacing w:before="100" w:beforeAutospacing="1" w:after="100" w:afterAutospacing="1"/>
    </w:pPr>
    <w:rPr>
      <w:rFonts w:eastAsia="SimSun"/>
      <w:sz w:val="24"/>
      <w:szCs w:val="24"/>
      <w:lang w:eastAsia="zh-CN"/>
    </w:rPr>
  </w:style>
  <w:style w:type="paragraph" w:customStyle="1" w:styleId="level11">
    <w:name w:val="level11"/>
    <w:basedOn w:val="Normal"/>
    <w:rsid w:val="00AA5F84"/>
    <w:pPr>
      <w:spacing w:before="100" w:beforeAutospacing="1" w:after="100" w:afterAutospacing="1"/>
    </w:pPr>
    <w:rPr>
      <w:rFonts w:eastAsia="SimSun"/>
      <w:sz w:val="24"/>
      <w:szCs w:val="24"/>
      <w:lang w:eastAsia="zh-CN"/>
    </w:rPr>
  </w:style>
  <w:style w:type="paragraph" w:customStyle="1" w:styleId="bodytext20">
    <w:name w:val="bodytext2"/>
    <w:basedOn w:val="Normal"/>
    <w:rsid w:val="00992393"/>
    <w:pPr>
      <w:spacing w:before="100" w:beforeAutospacing="1" w:after="100" w:afterAutospacing="1"/>
    </w:pPr>
    <w:rPr>
      <w:rFonts w:eastAsia="SimSun"/>
      <w:sz w:val="24"/>
      <w:szCs w:val="24"/>
      <w:lang w:eastAsia="zh-CN"/>
    </w:rPr>
  </w:style>
  <w:style w:type="character" w:styleId="CommentReference">
    <w:name w:val="annotation reference"/>
    <w:semiHidden/>
    <w:rsid w:val="00941E09"/>
    <w:rPr>
      <w:sz w:val="16"/>
      <w:szCs w:val="16"/>
    </w:rPr>
  </w:style>
  <w:style w:type="paragraph" w:styleId="CommentText">
    <w:name w:val="annotation text"/>
    <w:basedOn w:val="Normal"/>
    <w:semiHidden/>
    <w:rsid w:val="00941E09"/>
  </w:style>
  <w:style w:type="paragraph" w:styleId="CommentSubject">
    <w:name w:val="annotation subject"/>
    <w:basedOn w:val="CommentText"/>
    <w:next w:val="CommentText"/>
    <w:semiHidden/>
    <w:rsid w:val="00941E09"/>
    <w:rPr>
      <w:b/>
      <w:bCs/>
    </w:rPr>
  </w:style>
  <w:style w:type="table" w:styleId="TableGrid">
    <w:name w:val="Table Grid"/>
    <w:basedOn w:val="TableNormal"/>
    <w:uiPriority w:val="39"/>
    <w:rsid w:val="00941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186E"/>
    <w:rPr>
      <w:color w:val="0000FF"/>
      <w:u w:val="single"/>
    </w:rPr>
  </w:style>
  <w:style w:type="paragraph" w:customStyle="1" w:styleId="CONLevel11textonly">
    <w:name w:val=".CON Level   1.1 (text only)"/>
    <w:basedOn w:val="Normal"/>
    <w:link w:val="CONLevel11textonlyChar"/>
    <w:rsid w:val="0053186E"/>
    <w:pPr>
      <w:spacing w:before="240" w:after="0"/>
      <w:ind w:left="720"/>
    </w:pPr>
    <w:rPr>
      <w:sz w:val="24"/>
      <w:szCs w:val="22"/>
    </w:rPr>
  </w:style>
  <w:style w:type="character" w:customStyle="1" w:styleId="CONLevel11textonlyChar">
    <w:name w:val=".CON Level   1.1 (text only) Char"/>
    <w:link w:val="CONLevel11textonly"/>
    <w:locked/>
    <w:rsid w:val="0053186E"/>
    <w:rPr>
      <w:sz w:val="24"/>
      <w:szCs w:val="22"/>
      <w:lang w:val="en-AU" w:eastAsia="en-US" w:bidi="ar-SA"/>
    </w:rPr>
  </w:style>
  <w:style w:type="paragraph" w:customStyle="1" w:styleId="CONLevela">
    <w:name w:val=".CON  Level  (a)"/>
    <w:basedOn w:val="Normal"/>
    <w:next w:val="Normal"/>
    <w:link w:val="CONLevelaChar"/>
    <w:rsid w:val="0053186E"/>
    <w:pPr>
      <w:numPr>
        <w:ilvl w:val="2"/>
        <w:numId w:val="7"/>
      </w:numPr>
      <w:spacing w:before="240" w:after="0"/>
      <w:outlineLvl w:val="3"/>
    </w:pPr>
    <w:rPr>
      <w:sz w:val="24"/>
      <w:szCs w:val="22"/>
    </w:rPr>
  </w:style>
  <w:style w:type="paragraph" w:customStyle="1" w:styleId="CONLeveli">
    <w:name w:val=".CON  Level  (i)"/>
    <w:basedOn w:val="Normal"/>
    <w:next w:val="Normal"/>
    <w:rsid w:val="0053186E"/>
    <w:pPr>
      <w:numPr>
        <w:ilvl w:val="3"/>
        <w:numId w:val="7"/>
      </w:numPr>
      <w:spacing w:before="240" w:after="0"/>
      <w:outlineLvl w:val="4"/>
    </w:pPr>
    <w:rPr>
      <w:sz w:val="24"/>
      <w:szCs w:val="22"/>
    </w:rPr>
  </w:style>
  <w:style w:type="paragraph" w:customStyle="1" w:styleId="CONLevel1">
    <w:name w:val=".CON  Level   1."/>
    <w:basedOn w:val="Normal"/>
    <w:next w:val="Normal"/>
    <w:link w:val="CONLevel1Char"/>
    <w:rsid w:val="0053186E"/>
    <w:pPr>
      <w:keepNext/>
      <w:numPr>
        <w:numId w:val="7"/>
      </w:numPr>
      <w:spacing w:before="240" w:after="0"/>
      <w:ind w:right="1701"/>
      <w:outlineLvl w:val="1"/>
    </w:pPr>
    <w:rPr>
      <w:b/>
      <w:sz w:val="24"/>
      <w:szCs w:val="22"/>
    </w:rPr>
  </w:style>
  <w:style w:type="character" w:customStyle="1" w:styleId="CONLevel1Char">
    <w:name w:val=".CON  Level   1. Char"/>
    <w:link w:val="CONLevel1"/>
    <w:locked/>
    <w:rsid w:val="0053186E"/>
    <w:rPr>
      <w:b/>
      <w:sz w:val="24"/>
      <w:szCs w:val="22"/>
      <w:lang w:eastAsia="en-US"/>
    </w:rPr>
  </w:style>
  <w:style w:type="paragraph" w:customStyle="1" w:styleId="CONLevel11">
    <w:name w:val=".CON  Level   1.1"/>
    <w:basedOn w:val="Normal"/>
    <w:next w:val="Normal"/>
    <w:link w:val="CONLevel11Char"/>
    <w:rsid w:val="0053186E"/>
    <w:pPr>
      <w:numPr>
        <w:ilvl w:val="1"/>
        <w:numId w:val="7"/>
      </w:numPr>
      <w:spacing w:before="240" w:after="0"/>
      <w:outlineLvl w:val="2"/>
    </w:pPr>
    <w:rPr>
      <w:sz w:val="24"/>
      <w:szCs w:val="22"/>
    </w:rPr>
  </w:style>
  <w:style w:type="character" w:customStyle="1" w:styleId="CONLevel11Char">
    <w:name w:val=".CON  Level   1.1 Char"/>
    <w:link w:val="CONLevel11"/>
    <w:locked/>
    <w:rsid w:val="0053186E"/>
    <w:rPr>
      <w:sz w:val="24"/>
      <w:szCs w:val="22"/>
      <w:lang w:eastAsia="en-US"/>
    </w:rPr>
  </w:style>
  <w:style w:type="paragraph" w:customStyle="1" w:styleId="CONLevelA0">
    <w:name w:val=".CON  Level (A)"/>
    <w:basedOn w:val="Normal"/>
    <w:next w:val="Normal"/>
    <w:rsid w:val="0053186E"/>
    <w:pPr>
      <w:numPr>
        <w:ilvl w:val="4"/>
        <w:numId w:val="7"/>
      </w:numPr>
      <w:spacing w:before="240" w:after="0"/>
      <w:outlineLvl w:val="5"/>
    </w:pPr>
    <w:rPr>
      <w:sz w:val="24"/>
      <w:szCs w:val="22"/>
    </w:rPr>
  </w:style>
  <w:style w:type="paragraph" w:customStyle="1" w:styleId="CONLevelI0">
    <w:name w:val=".CON  Level (I)"/>
    <w:basedOn w:val="Normal"/>
    <w:next w:val="Normal"/>
    <w:rsid w:val="0053186E"/>
    <w:pPr>
      <w:numPr>
        <w:ilvl w:val="5"/>
        <w:numId w:val="7"/>
      </w:numPr>
      <w:spacing w:before="240" w:after="0"/>
      <w:outlineLvl w:val="6"/>
    </w:pPr>
    <w:rPr>
      <w:sz w:val="24"/>
      <w:szCs w:val="22"/>
    </w:rPr>
  </w:style>
  <w:style w:type="paragraph" w:customStyle="1" w:styleId="RECITALSA">
    <w:name w:val=".RECITALS   A."/>
    <w:basedOn w:val="Normal"/>
    <w:rsid w:val="0053186E"/>
    <w:pPr>
      <w:numPr>
        <w:numId w:val="6"/>
      </w:numPr>
      <w:spacing w:before="240" w:after="0"/>
    </w:pPr>
    <w:rPr>
      <w:sz w:val="24"/>
      <w:szCs w:val="22"/>
    </w:rPr>
  </w:style>
  <w:style w:type="paragraph" w:customStyle="1" w:styleId="RECITALSa0">
    <w:name w:val=".RECITALS (a)"/>
    <w:basedOn w:val="CONLevel11textonly"/>
    <w:rsid w:val="0053186E"/>
    <w:pPr>
      <w:numPr>
        <w:ilvl w:val="1"/>
        <w:numId w:val="6"/>
      </w:numPr>
      <w:tabs>
        <w:tab w:val="clear" w:pos="1440"/>
        <w:tab w:val="num" w:pos="360"/>
      </w:tabs>
      <w:ind w:left="720" w:firstLine="0"/>
    </w:pPr>
  </w:style>
  <w:style w:type="paragraph" w:customStyle="1" w:styleId="RECITALSi">
    <w:name w:val=".RECITALS (i)"/>
    <w:basedOn w:val="CONLeveli"/>
    <w:rsid w:val="0053186E"/>
    <w:pPr>
      <w:numPr>
        <w:ilvl w:val="2"/>
        <w:numId w:val="6"/>
      </w:numPr>
    </w:pPr>
  </w:style>
  <w:style w:type="paragraph" w:customStyle="1" w:styleId="CM44">
    <w:name w:val="CM44"/>
    <w:basedOn w:val="Normal"/>
    <w:next w:val="Normal"/>
    <w:rsid w:val="005447CE"/>
    <w:pPr>
      <w:widowControl w:val="0"/>
      <w:autoSpaceDE w:val="0"/>
      <w:autoSpaceDN w:val="0"/>
      <w:adjustRightInd w:val="0"/>
      <w:spacing w:after="0"/>
    </w:pPr>
    <w:rPr>
      <w:rFonts w:ascii="Arial" w:hAnsi="Arial"/>
      <w:sz w:val="24"/>
      <w:szCs w:val="24"/>
      <w:lang w:eastAsia="en-AU"/>
    </w:rPr>
  </w:style>
  <w:style w:type="paragraph" w:customStyle="1" w:styleId="CM1">
    <w:name w:val="CM1"/>
    <w:basedOn w:val="Normal"/>
    <w:next w:val="Normal"/>
    <w:rsid w:val="005447CE"/>
    <w:pPr>
      <w:widowControl w:val="0"/>
      <w:autoSpaceDE w:val="0"/>
      <w:autoSpaceDN w:val="0"/>
      <w:adjustRightInd w:val="0"/>
      <w:spacing w:after="0" w:line="208" w:lineRule="atLeast"/>
    </w:pPr>
    <w:rPr>
      <w:rFonts w:ascii="Arial" w:hAnsi="Arial"/>
      <w:sz w:val="24"/>
      <w:szCs w:val="24"/>
      <w:lang w:eastAsia="en-AU"/>
    </w:rPr>
  </w:style>
  <w:style w:type="paragraph" w:customStyle="1" w:styleId="CM4">
    <w:name w:val="CM4"/>
    <w:basedOn w:val="Normal"/>
    <w:next w:val="Normal"/>
    <w:rsid w:val="005447CE"/>
    <w:pPr>
      <w:widowControl w:val="0"/>
      <w:autoSpaceDE w:val="0"/>
      <w:autoSpaceDN w:val="0"/>
      <w:adjustRightInd w:val="0"/>
      <w:spacing w:after="0" w:line="208" w:lineRule="atLeast"/>
    </w:pPr>
    <w:rPr>
      <w:rFonts w:ascii="Arial" w:hAnsi="Arial"/>
      <w:sz w:val="24"/>
      <w:szCs w:val="24"/>
      <w:lang w:eastAsia="en-AU"/>
    </w:rPr>
  </w:style>
  <w:style w:type="paragraph" w:customStyle="1" w:styleId="Default">
    <w:name w:val="Default"/>
    <w:uiPriority w:val="99"/>
    <w:rsid w:val="005447CE"/>
    <w:pPr>
      <w:widowControl w:val="0"/>
      <w:autoSpaceDE w:val="0"/>
      <w:autoSpaceDN w:val="0"/>
      <w:adjustRightInd w:val="0"/>
    </w:pPr>
    <w:rPr>
      <w:rFonts w:ascii="Arial" w:hAnsi="Arial" w:cs="Arial"/>
      <w:color w:val="000000"/>
      <w:sz w:val="24"/>
      <w:szCs w:val="24"/>
    </w:rPr>
  </w:style>
  <w:style w:type="paragraph" w:customStyle="1" w:styleId="CM3">
    <w:name w:val="CM3"/>
    <w:basedOn w:val="Normal"/>
    <w:next w:val="Normal"/>
    <w:rsid w:val="005447CE"/>
    <w:pPr>
      <w:widowControl w:val="0"/>
      <w:autoSpaceDE w:val="0"/>
      <w:autoSpaceDN w:val="0"/>
      <w:adjustRightInd w:val="0"/>
      <w:spacing w:after="0" w:line="208" w:lineRule="atLeast"/>
    </w:pPr>
    <w:rPr>
      <w:rFonts w:ascii="Arial" w:hAnsi="Arial"/>
      <w:sz w:val="24"/>
      <w:szCs w:val="24"/>
      <w:lang w:eastAsia="en-AU"/>
    </w:rPr>
  </w:style>
  <w:style w:type="character" w:styleId="FollowedHyperlink">
    <w:name w:val="FollowedHyperlink"/>
    <w:rsid w:val="00C9343E"/>
    <w:rPr>
      <w:rFonts w:cs="Times New Roman"/>
      <w:color w:val="800080"/>
      <w:u w:val="single"/>
    </w:rPr>
  </w:style>
  <w:style w:type="paragraph" w:styleId="ListParagraph">
    <w:name w:val="List Paragraph"/>
    <w:aliases w:val="Bullet1,DWA List 1,123 List Paragraph,ADB paragraph numbering,Liste 1,References,List Paragraph (numbered (a)),ANNEX,List Paragraph2,IBL List Paragraph,List Paragraph nowy,Numbered List Paragraph,Recommendation,List Paragraph11,L,CV text"/>
    <w:basedOn w:val="Normal"/>
    <w:link w:val="ListParagraphChar"/>
    <w:uiPriority w:val="34"/>
    <w:qFormat/>
    <w:rsid w:val="00677BB0"/>
    <w:pPr>
      <w:numPr>
        <w:numId w:val="29"/>
      </w:numPr>
      <w:spacing w:after="200" w:line="276" w:lineRule="auto"/>
      <w:contextualSpacing/>
    </w:pPr>
    <w:rPr>
      <w:rFonts w:asciiTheme="minorHAnsi" w:hAnsiTheme="minorHAnsi" w:cs="Calibri"/>
      <w:lang w:val="en-US"/>
    </w:rPr>
  </w:style>
  <w:style w:type="paragraph" w:styleId="FootnoteText">
    <w:name w:val="footnote text"/>
    <w:basedOn w:val="Normal"/>
    <w:link w:val="FootnoteTextChar"/>
    <w:uiPriority w:val="99"/>
    <w:rsid w:val="003702CD"/>
    <w:pPr>
      <w:spacing w:after="0"/>
    </w:pPr>
    <w:rPr>
      <w:rFonts w:ascii="Calibri" w:hAnsi="Calibri"/>
      <w:lang w:val="en-US"/>
    </w:rPr>
  </w:style>
  <w:style w:type="character" w:customStyle="1" w:styleId="FootnoteTextChar">
    <w:name w:val="Footnote Text Char"/>
    <w:link w:val="FootnoteText"/>
    <w:uiPriority w:val="99"/>
    <w:locked/>
    <w:rsid w:val="003702CD"/>
    <w:rPr>
      <w:rFonts w:ascii="Calibri" w:hAnsi="Calibri"/>
      <w:lang w:val="en-US" w:eastAsia="en-US" w:bidi="ar-SA"/>
    </w:rPr>
  </w:style>
  <w:style w:type="character" w:styleId="FootnoteReference">
    <w:name w:val="footnote reference"/>
    <w:uiPriority w:val="99"/>
    <w:rsid w:val="003702CD"/>
    <w:rPr>
      <w:rFonts w:cs="Times New Roman"/>
      <w:vertAlign w:val="superscript"/>
    </w:rPr>
  </w:style>
  <w:style w:type="paragraph" w:styleId="NoSpacing">
    <w:name w:val="No Spacing"/>
    <w:link w:val="NoSpacingChar"/>
    <w:uiPriority w:val="1"/>
    <w:qFormat/>
    <w:rsid w:val="003702CD"/>
    <w:rPr>
      <w:rFonts w:ascii="Calibri" w:hAnsi="Calibri"/>
      <w:sz w:val="22"/>
      <w:szCs w:val="22"/>
      <w:lang w:eastAsia="en-US"/>
    </w:rPr>
  </w:style>
  <w:style w:type="paragraph" w:customStyle="1" w:styleId="BulletedList">
    <w:name w:val="Bulleted List"/>
    <w:basedOn w:val="Normal"/>
    <w:rsid w:val="003702CD"/>
    <w:pPr>
      <w:numPr>
        <w:numId w:val="8"/>
      </w:numPr>
      <w:spacing w:after="200" w:line="276" w:lineRule="auto"/>
    </w:pPr>
    <w:rPr>
      <w:rFonts w:ascii="Calibri" w:hAnsi="Calibri"/>
      <w:sz w:val="22"/>
      <w:szCs w:val="22"/>
      <w:lang w:val="en-US"/>
    </w:rPr>
  </w:style>
  <w:style w:type="paragraph" w:customStyle="1" w:styleId="Bullet">
    <w:name w:val="Bullet"/>
    <w:basedOn w:val="Normal"/>
    <w:rsid w:val="003702CD"/>
    <w:pPr>
      <w:numPr>
        <w:numId w:val="9"/>
      </w:numPr>
      <w:spacing w:after="200" w:line="276" w:lineRule="auto"/>
    </w:pPr>
    <w:rPr>
      <w:rFonts w:ascii="Calibri" w:hAnsi="Calibri"/>
      <w:sz w:val="22"/>
      <w:szCs w:val="22"/>
      <w:lang w:val="en-US"/>
    </w:rPr>
  </w:style>
  <w:style w:type="paragraph" w:customStyle="1" w:styleId="DocumentTitle">
    <w:name w:val="Document Title"/>
    <w:basedOn w:val="Normal"/>
    <w:link w:val="DocumentTitleChar"/>
    <w:uiPriority w:val="99"/>
    <w:rsid w:val="00925206"/>
    <w:pPr>
      <w:spacing w:before="120"/>
      <w:jc w:val="center"/>
    </w:pPr>
    <w:rPr>
      <w:rFonts w:ascii="Arial" w:hAnsi="Arial" w:cs="Arial"/>
      <w:b/>
      <w:noProof/>
      <w:sz w:val="22"/>
      <w:szCs w:val="22"/>
    </w:rPr>
  </w:style>
  <w:style w:type="character" w:customStyle="1" w:styleId="DocumentTitleChar">
    <w:name w:val="Document Title Char"/>
    <w:link w:val="DocumentTitle"/>
    <w:uiPriority w:val="99"/>
    <w:locked/>
    <w:rsid w:val="00925206"/>
    <w:rPr>
      <w:rFonts w:ascii="Arial" w:hAnsi="Arial" w:cs="Arial"/>
      <w:b/>
      <w:noProof/>
      <w:sz w:val="22"/>
      <w:szCs w:val="22"/>
      <w:lang w:eastAsia="en-US"/>
    </w:rPr>
  </w:style>
  <w:style w:type="character" w:customStyle="1" w:styleId="HeaderChar">
    <w:name w:val="Header Char"/>
    <w:link w:val="Header"/>
    <w:uiPriority w:val="99"/>
    <w:rsid w:val="00247B27"/>
    <w:rPr>
      <w:lang w:eastAsia="en-US"/>
    </w:rPr>
  </w:style>
  <w:style w:type="character" w:customStyle="1" w:styleId="FooterChar">
    <w:name w:val="Footer Char"/>
    <w:link w:val="Footer"/>
    <w:rsid w:val="00247B27"/>
    <w:rPr>
      <w:lang w:eastAsia="en-US"/>
    </w:rPr>
  </w:style>
  <w:style w:type="paragraph" w:customStyle="1" w:styleId="Chapter">
    <w:name w:val="Chapter"/>
    <w:basedOn w:val="Normal"/>
    <w:rsid w:val="00247B27"/>
    <w:pPr>
      <w:numPr>
        <w:numId w:val="10"/>
      </w:numPr>
      <w:spacing w:after="0"/>
    </w:pPr>
    <w:rPr>
      <w:rFonts w:ascii="Arial" w:hAnsi="Arial"/>
      <w:color w:val="666666"/>
      <w:sz w:val="2"/>
      <w:szCs w:val="24"/>
      <w:lang w:eastAsia="en-AU"/>
    </w:rPr>
  </w:style>
  <w:style w:type="paragraph" w:customStyle="1" w:styleId="HeaderSectionHeading">
    <w:name w:val="Header Section Heading"/>
    <w:basedOn w:val="Normal"/>
    <w:rsid w:val="00247B27"/>
    <w:pPr>
      <w:spacing w:before="227" w:after="851"/>
    </w:pPr>
    <w:rPr>
      <w:rFonts w:ascii="Arial" w:hAnsi="Arial"/>
      <w:b/>
      <w:color w:val="666666"/>
      <w:sz w:val="22"/>
      <w:szCs w:val="24"/>
      <w:lang w:eastAsia="en-AU"/>
    </w:rPr>
  </w:style>
  <w:style w:type="paragraph" w:customStyle="1" w:styleId="Footer-Even">
    <w:name w:val="Footer - Even"/>
    <w:basedOn w:val="Footer"/>
    <w:rsid w:val="00247B27"/>
    <w:pPr>
      <w:pBdr>
        <w:top w:val="single" w:sz="4" w:space="6" w:color="0C479D"/>
      </w:pBdr>
      <w:tabs>
        <w:tab w:val="clear" w:pos="4320"/>
        <w:tab w:val="clear" w:pos="8640"/>
        <w:tab w:val="left" w:pos="567"/>
        <w:tab w:val="right" w:pos="9360"/>
      </w:tabs>
      <w:spacing w:after="0"/>
      <w:ind w:right="-284"/>
    </w:pPr>
    <w:rPr>
      <w:rFonts w:ascii="Arial" w:hAnsi="Arial"/>
      <w:color w:val="666666"/>
      <w:sz w:val="12"/>
      <w:szCs w:val="24"/>
      <w:lang w:eastAsia="en-AU"/>
    </w:rPr>
  </w:style>
  <w:style w:type="paragraph" w:customStyle="1" w:styleId="Alpha">
    <w:name w:val="Alpha"/>
    <w:basedOn w:val="Normal"/>
    <w:rsid w:val="00247B27"/>
    <w:pPr>
      <w:numPr>
        <w:numId w:val="12"/>
      </w:numPr>
      <w:spacing w:line="280" w:lineRule="atLeast"/>
      <w:contextualSpacing/>
    </w:pPr>
    <w:rPr>
      <w:rFonts w:ascii="Arial" w:hAnsi="Arial"/>
      <w:szCs w:val="24"/>
      <w:lang w:eastAsia="en-AU"/>
    </w:rPr>
  </w:style>
  <w:style w:type="paragraph" w:customStyle="1" w:styleId="TableHeader">
    <w:name w:val="Table Header"/>
    <w:basedOn w:val="BodyText"/>
    <w:next w:val="Normal"/>
    <w:rsid w:val="00247B27"/>
    <w:pPr>
      <w:spacing w:before="60" w:after="60"/>
    </w:pPr>
    <w:rPr>
      <w:rFonts w:ascii="Arial Black" w:hAnsi="Arial Black" w:cs="Arial"/>
      <w:sz w:val="18"/>
    </w:rPr>
  </w:style>
  <w:style w:type="paragraph" w:customStyle="1" w:styleId="TableRow">
    <w:name w:val="Table Row"/>
    <w:basedOn w:val="BodyText"/>
    <w:link w:val="TableRowChar"/>
    <w:rsid w:val="00247B27"/>
    <w:pPr>
      <w:spacing w:before="40" w:after="40"/>
    </w:pPr>
    <w:rPr>
      <w:rFonts w:ascii="Arial" w:hAnsi="Arial"/>
      <w:sz w:val="18"/>
    </w:rPr>
  </w:style>
  <w:style w:type="paragraph" w:customStyle="1" w:styleId="Numbered">
    <w:name w:val="Numbered"/>
    <w:basedOn w:val="Normal"/>
    <w:uiPriority w:val="99"/>
    <w:rsid w:val="00247B27"/>
    <w:pPr>
      <w:numPr>
        <w:numId w:val="11"/>
      </w:numPr>
      <w:spacing w:line="280" w:lineRule="atLeast"/>
      <w:contextualSpacing/>
    </w:pPr>
    <w:rPr>
      <w:rFonts w:ascii="Arial" w:hAnsi="Arial"/>
      <w:szCs w:val="24"/>
      <w:lang w:eastAsia="en-AU"/>
    </w:rPr>
  </w:style>
  <w:style w:type="character" w:customStyle="1" w:styleId="TableRowChar">
    <w:name w:val="Table Row Char"/>
    <w:link w:val="TableRow"/>
    <w:rsid w:val="00247B27"/>
    <w:rPr>
      <w:rFonts w:ascii="Arial" w:hAnsi="Arial"/>
      <w:sz w:val="18"/>
    </w:rPr>
  </w:style>
  <w:style w:type="paragraph" w:styleId="EndnoteText">
    <w:name w:val="endnote text"/>
    <w:basedOn w:val="Normal"/>
    <w:link w:val="EndnoteTextChar"/>
    <w:uiPriority w:val="99"/>
    <w:unhideWhenUsed/>
    <w:rsid w:val="00247B27"/>
    <w:pPr>
      <w:spacing w:after="0"/>
    </w:pPr>
    <w:rPr>
      <w:rFonts w:ascii="Arial" w:hAnsi="Arial"/>
      <w:lang w:eastAsia="en-AU"/>
    </w:rPr>
  </w:style>
  <w:style w:type="character" w:customStyle="1" w:styleId="EndnoteTextChar">
    <w:name w:val="Endnote Text Char"/>
    <w:basedOn w:val="DefaultParagraphFont"/>
    <w:link w:val="EndnoteText"/>
    <w:uiPriority w:val="99"/>
    <w:rsid w:val="00247B27"/>
    <w:rPr>
      <w:rFonts w:ascii="Arial" w:hAnsi="Arial"/>
    </w:rPr>
  </w:style>
  <w:style w:type="character" w:styleId="EndnoteReference">
    <w:name w:val="endnote reference"/>
    <w:uiPriority w:val="99"/>
    <w:unhideWhenUsed/>
    <w:rsid w:val="00247B27"/>
    <w:rPr>
      <w:vertAlign w:val="superscript"/>
    </w:rPr>
  </w:style>
  <w:style w:type="paragraph" w:customStyle="1" w:styleId="CONHeading">
    <w:name w:val=".CON  Heading"/>
    <w:basedOn w:val="Normal"/>
    <w:rsid w:val="00247B27"/>
    <w:pPr>
      <w:spacing w:before="720" w:after="0"/>
      <w:jc w:val="center"/>
    </w:pPr>
    <w:rPr>
      <w:b/>
      <w:bCs/>
      <w:caps/>
      <w:sz w:val="24"/>
      <w:szCs w:val="22"/>
    </w:rPr>
  </w:style>
  <w:style w:type="paragraph" w:customStyle="1" w:styleId="Style2">
    <w:name w:val="Style2"/>
    <w:basedOn w:val="Normal"/>
    <w:rsid w:val="00247B27"/>
    <w:pPr>
      <w:tabs>
        <w:tab w:val="left" w:pos="8505"/>
      </w:tabs>
      <w:spacing w:after="0"/>
    </w:pPr>
    <w:rPr>
      <w:rFonts w:ascii="Arial" w:hAnsi="Arial" w:cs="Arial"/>
      <w:sz w:val="24"/>
      <w:szCs w:val="24"/>
    </w:rPr>
  </w:style>
  <w:style w:type="paragraph" w:customStyle="1" w:styleId="Clause">
    <w:name w:val="Clause"/>
    <w:basedOn w:val="Normal"/>
    <w:uiPriority w:val="99"/>
    <w:rsid w:val="00247B27"/>
    <w:pPr>
      <w:numPr>
        <w:numId w:val="13"/>
      </w:numPr>
      <w:spacing w:before="120"/>
      <w:jc w:val="both"/>
    </w:pPr>
    <w:rPr>
      <w:rFonts w:ascii="Arial" w:hAnsi="Arial" w:cs="Arial"/>
      <w:noProof/>
      <w:sz w:val="22"/>
      <w:szCs w:val="22"/>
    </w:rPr>
  </w:style>
  <w:style w:type="paragraph" w:customStyle="1" w:styleId="ClauseSub">
    <w:name w:val="Clause (Sub)"/>
    <w:basedOn w:val="Normal"/>
    <w:uiPriority w:val="99"/>
    <w:rsid w:val="00247B27"/>
    <w:pPr>
      <w:numPr>
        <w:ilvl w:val="1"/>
        <w:numId w:val="13"/>
      </w:numPr>
      <w:spacing w:before="120"/>
      <w:jc w:val="both"/>
    </w:pPr>
    <w:rPr>
      <w:rFonts w:ascii="Arial" w:hAnsi="Arial" w:cs="Arial"/>
      <w:noProof/>
      <w:sz w:val="22"/>
      <w:szCs w:val="22"/>
    </w:rPr>
  </w:style>
  <w:style w:type="paragraph" w:styleId="NormalWeb">
    <w:name w:val="Normal (Web)"/>
    <w:basedOn w:val="Normal"/>
    <w:uiPriority w:val="99"/>
    <w:unhideWhenUsed/>
    <w:rsid w:val="00213098"/>
    <w:pPr>
      <w:spacing w:before="100" w:beforeAutospacing="1" w:after="100" w:afterAutospacing="1"/>
    </w:pPr>
    <w:rPr>
      <w:rFonts w:eastAsia="Calibri"/>
      <w:sz w:val="24"/>
      <w:szCs w:val="24"/>
      <w:lang w:eastAsia="en-AU"/>
    </w:rPr>
  </w:style>
  <w:style w:type="character" w:customStyle="1" w:styleId="ListParagraphChar">
    <w:name w:val="List Paragraph Char"/>
    <w:aliases w:val="Bullet1 Char,DWA List 1 Char,123 List Paragraph Char,ADB paragraph numbering Char,Liste 1 Char,References Char,List Paragraph (numbered (a)) Char,ANNEX Char,List Paragraph2 Char,IBL List Paragraph Char,List Paragraph nowy Char,L Char"/>
    <w:basedOn w:val="DefaultParagraphFont"/>
    <w:link w:val="ListParagraph"/>
    <w:uiPriority w:val="34"/>
    <w:qFormat/>
    <w:rsid w:val="00677BB0"/>
    <w:rPr>
      <w:rFonts w:asciiTheme="minorHAnsi" w:hAnsiTheme="minorHAnsi" w:cs="Calibri"/>
      <w:lang w:val="en-US" w:eastAsia="en-US"/>
    </w:rPr>
  </w:style>
  <w:style w:type="paragraph" w:customStyle="1" w:styleId="Heading50">
    <w:name w:val="Heading5"/>
    <w:basedOn w:val="Normal"/>
    <w:uiPriority w:val="99"/>
    <w:rsid w:val="00223649"/>
    <w:pPr>
      <w:tabs>
        <w:tab w:val="left" w:pos="4905"/>
        <w:tab w:val="num" w:pos="5902"/>
      </w:tabs>
      <w:spacing w:after="240"/>
      <w:ind w:left="5902" w:hanging="1723"/>
      <w:jc w:val="both"/>
    </w:pPr>
    <w:rPr>
      <w:rFonts w:ascii="Arial" w:hAnsi="Arial" w:cs="Arial"/>
      <w:sz w:val="22"/>
      <w:lang w:val="en-US"/>
    </w:rPr>
  </w:style>
  <w:style w:type="paragraph" w:customStyle="1" w:styleId="Heading6">
    <w:name w:val="Heading6"/>
    <w:basedOn w:val="Normal"/>
    <w:uiPriority w:val="99"/>
    <w:rsid w:val="00223649"/>
    <w:pPr>
      <w:tabs>
        <w:tab w:val="num" w:pos="1152"/>
      </w:tabs>
      <w:spacing w:after="240"/>
      <w:ind w:left="1152" w:hanging="1152"/>
      <w:jc w:val="both"/>
    </w:pPr>
    <w:rPr>
      <w:rFonts w:ascii="Arial" w:hAnsi="Arial" w:cs="Arial"/>
      <w:sz w:val="22"/>
      <w:lang w:val="en-US"/>
    </w:rPr>
  </w:style>
  <w:style w:type="character" w:customStyle="1" w:styleId="CONLevelaChar">
    <w:name w:val=".CON  Level  (a) Char"/>
    <w:link w:val="CONLevela"/>
    <w:locked/>
    <w:rsid w:val="00444490"/>
    <w:rPr>
      <w:sz w:val="24"/>
      <w:szCs w:val="22"/>
      <w:lang w:eastAsia="en-US"/>
    </w:rPr>
  </w:style>
  <w:style w:type="character" w:customStyle="1" w:styleId="NoSpacingChar">
    <w:name w:val="No Spacing Char"/>
    <w:link w:val="NoSpacing"/>
    <w:uiPriority w:val="1"/>
    <w:rsid w:val="00444490"/>
    <w:rPr>
      <w:rFonts w:ascii="Calibri" w:hAnsi="Calibri"/>
      <w:sz w:val="22"/>
      <w:szCs w:val="22"/>
      <w:lang w:eastAsia="en-US"/>
    </w:rPr>
  </w:style>
  <w:style w:type="paragraph" w:customStyle="1" w:styleId="BodyText1">
    <w:name w:val="Body Text1"/>
    <w:rsid w:val="00444490"/>
    <w:pPr>
      <w:autoSpaceDE w:val="0"/>
      <w:autoSpaceDN w:val="0"/>
      <w:adjustRightInd w:val="0"/>
      <w:spacing w:before="113" w:after="113" w:line="280" w:lineRule="atLeast"/>
    </w:pPr>
    <w:rPr>
      <w:color w:val="000000"/>
      <w:sz w:val="24"/>
      <w:szCs w:val="24"/>
      <w:lang w:val="en-US" w:eastAsia="en-US"/>
    </w:rPr>
  </w:style>
  <w:style w:type="paragraph" w:customStyle="1" w:styleId="bullet11">
    <w:name w:val="bullet 1.1"/>
    <w:basedOn w:val="Normal"/>
    <w:rsid w:val="00444490"/>
    <w:pPr>
      <w:widowControl w:val="0"/>
      <w:tabs>
        <w:tab w:val="left" w:pos="567"/>
      </w:tabs>
      <w:suppressAutoHyphens/>
      <w:autoSpaceDE w:val="0"/>
      <w:autoSpaceDN w:val="0"/>
      <w:adjustRightInd w:val="0"/>
      <w:spacing w:before="120"/>
      <w:ind w:left="567" w:hanging="567"/>
      <w:textAlignment w:val="center"/>
    </w:pPr>
    <w:rPr>
      <w:color w:val="000000"/>
      <w:spacing w:val="-2"/>
      <w:sz w:val="24"/>
      <w:szCs w:val="24"/>
      <w:lang w:val="en-GB"/>
    </w:rPr>
  </w:style>
  <w:style w:type="paragraph" w:customStyle="1" w:styleId="Indentiaftera">
    <w:name w:val="Indent (i) after (a)"/>
    <w:basedOn w:val="Normal"/>
    <w:rsid w:val="00444490"/>
    <w:pPr>
      <w:widowControl w:val="0"/>
      <w:tabs>
        <w:tab w:val="left" w:pos="980"/>
        <w:tab w:val="left" w:pos="1340"/>
      </w:tabs>
      <w:suppressAutoHyphens/>
      <w:autoSpaceDE w:val="0"/>
      <w:autoSpaceDN w:val="0"/>
      <w:adjustRightInd w:val="0"/>
      <w:spacing w:before="28" w:after="0" w:line="250" w:lineRule="atLeast"/>
      <w:ind w:left="1340" w:hanging="783"/>
      <w:textAlignment w:val="center"/>
    </w:pPr>
    <w:rPr>
      <w:color w:val="000000"/>
      <w:spacing w:val="-2"/>
      <w:sz w:val="24"/>
      <w:szCs w:val="24"/>
      <w:lang w:val="en-GB"/>
    </w:rPr>
  </w:style>
  <w:style w:type="character" w:customStyle="1" w:styleId="Heading1Char">
    <w:name w:val="Heading 1 Char"/>
    <w:aliases w:val="Section Heading Char,No numbers Char,h1 Char,1. Char,Heading 1STC Char,heading 1Body Char,H-1 Char,H1 Char,Heading 1 St.George Char,style1 Char,MAIN HEADING Char,1. Level 1 Heading Char,c Char,Main Heading Char,B1 Char,69% Char,Head1 Char"/>
    <w:basedOn w:val="DefaultParagraphFont"/>
    <w:link w:val="Heading1"/>
    <w:uiPriority w:val="99"/>
    <w:rsid w:val="008533EA"/>
    <w:rPr>
      <w:rFonts w:ascii="Arial" w:hAnsi="Arial"/>
      <w:b/>
      <w:sz w:val="28"/>
      <w:lang w:eastAsia="en-US"/>
    </w:rPr>
  </w:style>
  <w:style w:type="paragraph" w:customStyle="1" w:styleId="ClauseLevel1">
    <w:name w:val="Clause Level 1"/>
    <w:next w:val="ClauseLevel2"/>
    <w:link w:val="ClauseLevel1Char"/>
    <w:uiPriority w:val="99"/>
    <w:rsid w:val="00AB3763"/>
    <w:pPr>
      <w:keepNext/>
      <w:numPr>
        <w:numId w:val="14"/>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link w:val="ClauseLevel2Char"/>
    <w:uiPriority w:val="99"/>
    <w:rsid w:val="00AB3763"/>
    <w:pPr>
      <w:keepNext/>
      <w:numPr>
        <w:ilvl w:val="1"/>
        <w:numId w:val="14"/>
      </w:numPr>
      <w:spacing w:before="200" w:line="280" w:lineRule="atLeast"/>
      <w:outlineLvl w:val="1"/>
    </w:pPr>
    <w:rPr>
      <w:rFonts w:ascii="Arial" w:hAnsi="Arial" w:cs="Arial"/>
      <w:b/>
      <w:sz w:val="22"/>
      <w:szCs w:val="22"/>
    </w:rPr>
  </w:style>
  <w:style w:type="paragraph" w:customStyle="1" w:styleId="ClauseLevel3">
    <w:name w:val="Clause Level 3"/>
    <w:link w:val="ClauseLevel3Char"/>
    <w:rsid w:val="00AB3763"/>
    <w:pPr>
      <w:numPr>
        <w:ilvl w:val="2"/>
        <w:numId w:val="14"/>
      </w:numPr>
      <w:spacing w:before="140" w:after="140" w:line="280" w:lineRule="atLeast"/>
      <w:outlineLvl w:val="2"/>
    </w:pPr>
    <w:rPr>
      <w:rFonts w:ascii="Arial" w:hAnsi="Arial" w:cs="Arial"/>
      <w:sz w:val="22"/>
      <w:szCs w:val="22"/>
    </w:rPr>
  </w:style>
  <w:style w:type="paragraph" w:customStyle="1" w:styleId="ClauseLevel4">
    <w:name w:val="Clause Level 4"/>
    <w:uiPriority w:val="99"/>
    <w:rsid w:val="00AB3763"/>
    <w:pPr>
      <w:numPr>
        <w:ilvl w:val="3"/>
        <w:numId w:val="14"/>
      </w:numPr>
      <w:spacing w:after="140" w:line="280" w:lineRule="atLeast"/>
      <w:outlineLvl w:val="3"/>
    </w:pPr>
    <w:rPr>
      <w:rFonts w:ascii="Arial" w:hAnsi="Arial" w:cs="Arial"/>
      <w:sz w:val="22"/>
      <w:szCs w:val="22"/>
    </w:rPr>
  </w:style>
  <w:style w:type="paragraph" w:customStyle="1" w:styleId="ClauseLevel5">
    <w:name w:val="Clause Level 5"/>
    <w:uiPriority w:val="99"/>
    <w:rsid w:val="00AB3763"/>
    <w:pPr>
      <w:numPr>
        <w:ilvl w:val="4"/>
        <w:numId w:val="14"/>
      </w:numPr>
      <w:spacing w:after="140" w:line="280" w:lineRule="atLeast"/>
      <w:outlineLvl w:val="4"/>
    </w:pPr>
    <w:rPr>
      <w:rFonts w:ascii="Arial" w:hAnsi="Arial" w:cs="Arial"/>
      <w:sz w:val="22"/>
      <w:szCs w:val="22"/>
    </w:rPr>
  </w:style>
  <w:style w:type="paragraph" w:customStyle="1" w:styleId="ClauseLevel6">
    <w:name w:val="Clause Level 6"/>
    <w:uiPriority w:val="99"/>
    <w:rsid w:val="00AB3763"/>
    <w:pPr>
      <w:numPr>
        <w:ilvl w:val="5"/>
        <w:numId w:val="14"/>
      </w:numPr>
      <w:spacing w:after="140" w:line="280" w:lineRule="atLeast"/>
    </w:pPr>
    <w:rPr>
      <w:rFonts w:ascii="Arial" w:hAnsi="Arial" w:cs="Arial"/>
      <w:sz w:val="22"/>
      <w:szCs w:val="22"/>
    </w:rPr>
  </w:style>
  <w:style w:type="paragraph" w:customStyle="1" w:styleId="ClauseLevel7">
    <w:name w:val="Clause Level 7"/>
    <w:basedOn w:val="ClauseLevel4"/>
    <w:next w:val="ClauseLevel5"/>
    <w:uiPriority w:val="99"/>
    <w:rsid w:val="00AB3763"/>
    <w:pPr>
      <w:numPr>
        <w:ilvl w:val="6"/>
      </w:numPr>
      <w:tabs>
        <w:tab w:val="clear" w:pos="1985"/>
        <w:tab w:val="num" w:pos="360"/>
      </w:tabs>
    </w:pPr>
  </w:style>
  <w:style w:type="paragraph" w:customStyle="1" w:styleId="ClauseLevel8">
    <w:name w:val="Clause Level 8"/>
    <w:basedOn w:val="ClauseLevel4"/>
    <w:next w:val="ClauseLevel5"/>
    <w:uiPriority w:val="99"/>
    <w:rsid w:val="00AB3763"/>
    <w:pPr>
      <w:numPr>
        <w:ilvl w:val="7"/>
      </w:numPr>
      <w:tabs>
        <w:tab w:val="clear" w:pos="1985"/>
        <w:tab w:val="num" w:pos="360"/>
      </w:tabs>
    </w:pPr>
  </w:style>
  <w:style w:type="paragraph" w:customStyle="1" w:styleId="ClauseLevel9">
    <w:name w:val="Clause Level 9"/>
    <w:basedOn w:val="ClauseLevel4"/>
    <w:next w:val="ClauseLevel5"/>
    <w:uiPriority w:val="99"/>
    <w:rsid w:val="00AB3763"/>
    <w:pPr>
      <w:numPr>
        <w:ilvl w:val="8"/>
      </w:numPr>
      <w:tabs>
        <w:tab w:val="clear" w:pos="1985"/>
        <w:tab w:val="num" w:pos="360"/>
      </w:tabs>
    </w:pPr>
  </w:style>
  <w:style w:type="character" w:customStyle="1" w:styleId="ClauseLevel2Char">
    <w:name w:val="Clause Level 2 Char"/>
    <w:link w:val="ClauseLevel2"/>
    <w:uiPriority w:val="99"/>
    <w:rsid w:val="00AB3763"/>
    <w:rPr>
      <w:rFonts w:ascii="Arial" w:hAnsi="Arial" w:cs="Arial"/>
      <w:b/>
      <w:sz w:val="22"/>
      <w:szCs w:val="22"/>
    </w:rPr>
  </w:style>
  <w:style w:type="character" w:customStyle="1" w:styleId="ClauseLevel3Char">
    <w:name w:val="Clause Level 3 Char"/>
    <w:link w:val="ClauseLevel3"/>
    <w:rsid w:val="00AB3763"/>
    <w:rPr>
      <w:rFonts w:ascii="Arial" w:hAnsi="Arial" w:cs="Arial"/>
      <w:sz w:val="22"/>
      <w:szCs w:val="22"/>
    </w:rPr>
  </w:style>
  <w:style w:type="numbering" w:customStyle="1" w:styleId="AECOMListArabic">
    <w:name w:val="AECOM List Arabic"/>
    <w:uiPriority w:val="99"/>
    <w:rsid w:val="00AB3763"/>
    <w:pPr>
      <w:numPr>
        <w:numId w:val="15"/>
      </w:numPr>
    </w:pPr>
  </w:style>
  <w:style w:type="character" w:customStyle="1" w:styleId="ClauseLevel1Char">
    <w:name w:val="Clause Level 1 Char"/>
    <w:link w:val="ClauseLevel1"/>
    <w:uiPriority w:val="99"/>
    <w:rsid w:val="00AB3763"/>
    <w:rPr>
      <w:rFonts w:ascii="Arial" w:hAnsi="Arial" w:cs="Arial"/>
      <w:b/>
      <w:sz w:val="22"/>
      <w:szCs w:val="22"/>
    </w:rPr>
  </w:style>
  <w:style w:type="paragraph" w:customStyle="1" w:styleId="ScheduleHeading">
    <w:name w:val="Schedule Heading"/>
    <w:next w:val="Normal"/>
    <w:rsid w:val="00663C42"/>
    <w:pPr>
      <w:keepNext/>
      <w:pageBreakBefore/>
      <w:numPr>
        <w:numId w:val="16"/>
      </w:numPr>
      <w:shd w:val="clear" w:color="auto" w:fill="000000"/>
      <w:spacing w:after="140" w:line="280" w:lineRule="atLeast"/>
      <w:outlineLvl w:val="0"/>
    </w:pPr>
    <w:rPr>
      <w:rFonts w:ascii="Arial" w:hAnsi="Arial" w:cs="Arial"/>
      <w:b/>
      <w:caps/>
    </w:rPr>
  </w:style>
  <w:style w:type="paragraph" w:customStyle="1" w:styleId="ScheduleLevel2">
    <w:name w:val="Schedule Level 2"/>
    <w:next w:val="ScheduleLevel3"/>
    <w:rsid w:val="00663C42"/>
    <w:pPr>
      <w:numPr>
        <w:ilvl w:val="2"/>
        <w:numId w:val="16"/>
      </w:numPr>
      <w:spacing w:before="200" w:line="280" w:lineRule="atLeast"/>
      <w:outlineLvl w:val="2"/>
    </w:pPr>
    <w:rPr>
      <w:rFonts w:ascii="Arial" w:hAnsi="Arial" w:cs="Arial"/>
      <w:b/>
      <w:sz w:val="22"/>
      <w:szCs w:val="22"/>
    </w:rPr>
  </w:style>
  <w:style w:type="paragraph" w:customStyle="1" w:styleId="ScheduleLevel3">
    <w:name w:val="Schedule Level 3"/>
    <w:rsid w:val="00663C42"/>
    <w:pPr>
      <w:numPr>
        <w:ilvl w:val="3"/>
        <w:numId w:val="16"/>
      </w:numPr>
      <w:spacing w:before="140" w:after="140" w:line="280" w:lineRule="atLeast"/>
      <w:outlineLvl w:val="3"/>
    </w:pPr>
    <w:rPr>
      <w:rFonts w:ascii="Arial" w:hAnsi="Arial" w:cs="Arial"/>
      <w:sz w:val="22"/>
      <w:szCs w:val="22"/>
    </w:rPr>
  </w:style>
  <w:style w:type="paragraph" w:customStyle="1" w:styleId="ScheduleLevel4">
    <w:name w:val="Schedule Level 4"/>
    <w:rsid w:val="00663C42"/>
    <w:pPr>
      <w:numPr>
        <w:ilvl w:val="4"/>
        <w:numId w:val="16"/>
      </w:numPr>
      <w:spacing w:after="140" w:line="280" w:lineRule="atLeast"/>
    </w:pPr>
    <w:rPr>
      <w:rFonts w:ascii="Arial" w:hAnsi="Arial" w:cs="Arial"/>
      <w:sz w:val="22"/>
      <w:szCs w:val="22"/>
    </w:rPr>
  </w:style>
  <w:style w:type="paragraph" w:customStyle="1" w:styleId="ScheduleLevel5">
    <w:name w:val="Schedule Level 5"/>
    <w:rsid w:val="00663C42"/>
    <w:pPr>
      <w:numPr>
        <w:ilvl w:val="5"/>
        <w:numId w:val="16"/>
      </w:numPr>
      <w:spacing w:after="140" w:line="280" w:lineRule="atLeast"/>
    </w:pPr>
    <w:rPr>
      <w:rFonts w:ascii="Arial" w:hAnsi="Arial" w:cs="Arial"/>
      <w:sz w:val="22"/>
      <w:szCs w:val="22"/>
    </w:rPr>
  </w:style>
  <w:style w:type="paragraph" w:customStyle="1" w:styleId="ScheduleLevel6">
    <w:name w:val="Schedule Level 6"/>
    <w:rsid w:val="00663C42"/>
    <w:pPr>
      <w:numPr>
        <w:ilvl w:val="6"/>
        <w:numId w:val="16"/>
      </w:numPr>
      <w:spacing w:after="140" w:line="280" w:lineRule="atLeast"/>
    </w:pPr>
    <w:rPr>
      <w:rFonts w:ascii="Arial" w:hAnsi="Arial" w:cs="Arial"/>
      <w:sz w:val="22"/>
      <w:szCs w:val="22"/>
    </w:rPr>
  </w:style>
  <w:style w:type="paragraph" w:customStyle="1" w:styleId="LtrSectionSubtitle">
    <w:name w:val="Ltr Section Subtitle"/>
    <w:basedOn w:val="Normal"/>
    <w:next w:val="Normal"/>
    <w:uiPriority w:val="5"/>
    <w:qFormat/>
    <w:rsid w:val="00F132FD"/>
    <w:pPr>
      <w:keepNext/>
      <w:numPr>
        <w:ilvl w:val="1"/>
        <w:numId w:val="17"/>
      </w:numPr>
      <w:tabs>
        <w:tab w:val="left" w:pos="567"/>
      </w:tabs>
      <w:spacing w:before="120" w:line="230" w:lineRule="atLeast"/>
      <w:outlineLvl w:val="1"/>
    </w:pPr>
    <w:rPr>
      <w:rFonts w:asciiTheme="minorHAnsi" w:hAnsiTheme="minorHAnsi" w:cstheme="minorHAnsi"/>
      <w:b/>
      <w:bCs/>
    </w:rPr>
  </w:style>
  <w:style w:type="paragraph" w:customStyle="1" w:styleId="LtrSectionTitle">
    <w:name w:val="Ltr Section Title"/>
    <w:basedOn w:val="Normal"/>
    <w:next w:val="Normal"/>
    <w:uiPriority w:val="4"/>
    <w:qFormat/>
    <w:rsid w:val="00F132FD"/>
    <w:pPr>
      <w:keepNext/>
      <w:numPr>
        <w:numId w:val="17"/>
      </w:numPr>
      <w:tabs>
        <w:tab w:val="left" w:pos="567"/>
      </w:tabs>
      <w:spacing w:before="120" w:line="230" w:lineRule="atLeast"/>
      <w:outlineLvl w:val="0"/>
    </w:pPr>
    <w:rPr>
      <w:rFonts w:asciiTheme="minorHAnsi" w:hAnsiTheme="minorHAnsi" w:cstheme="minorHAnsi"/>
      <w:b/>
      <w:bCs/>
    </w:rPr>
  </w:style>
  <w:style w:type="paragraph" w:customStyle="1" w:styleId="LtrSectionSub-SubTitle">
    <w:name w:val="Ltr Section Sub-SubTitle"/>
    <w:basedOn w:val="LtrSectionSubtitle"/>
    <w:next w:val="Normal"/>
    <w:uiPriority w:val="5"/>
    <w:qFormat/>
    <w:rsid w:val="00F132FD"/>
    <w:pPr>
      <w:numPr>
        <w:ilvl w:val="2"/>
      </w:numPr>
    </w:pPr>
  </w:style>
  <w:style w:type="character" w:customStyle="1" w:styleId="BodyText2Char">
    <w:name w:val="Body Text 2 Char"/>
    <w:basedOn w:val="DefaultParagraphFont"/>
    <w:link w:val="BodyText2"/>
    <w:rsid w:val="00BC0C37"/>
    <w:rPr>
      <w:lang w:eastAsia="en-US"/>
    </w:rPr>
  </w:style>
  <w:style w:type="paragraph" w:customStyle="1" w:styleId="Leveli">
    <w:name w:val="Level (i)"/>
    <w:basedOn w:val="Normal"/>
    <w:rsid w:val="00EA766A"/>
    <w:pPr>
      <w:tabs>
        <w:tab w:val="num" w:pos="2160"/>
      </w:tabs>
      <w:spacing w:before="240" w:after="0"/>
      <w:ind w:left="2160" w:hanging="720"/>
    </w:pPr>
    <w:rPr>
      <w:sz w:val="24"/>
      <w:szCs w:val="22"/>
    </w:rPr>
  </w:style>
  <w:style w:type="paragraph" w:styleId="ListNumber">
    <w:name w:val="List Number"/>
    <w:basedOn w:val="Normal"/>
    <w:rsid w:val="008F2DF0"/>
    <w:pPr>
      <w:numPr>
        <w:numId w:val="18"/>
      </w:numPr>
      <w:contextualSpacing/>
    </w:pPr>
  </w:style>
  <w:style w:type="paragraph" w:styleId="ListNumber2">
    <w:name w:val="List Number 2"/>
    <w:basedOn w:val="Normal"/>
    <w:uiPriority w:val="99"/>
    <w:rsid w:val="008F2DF0"/>
    <w:pPr>
      <w:numPr>
        <w:numId w:val="19"/>
      </w:numPr>
      <w:contextualSpacing/>
    </w:pPr>
  </w:style>
  <w:style w:type="paragraph" w:styleId="ListNumber3">
    <w:name w:val="List Number 3"/>
    <w:basedOn w:val="Normal"/>
    <w:rsid w:val="008F2DF0"/>
    <w:pPr>
      <w:numPr>
        <w:numId w:val="20"/>
      </w:numPr>
      <w:contextualSpacing/>
    </w:pPr>
  </w:style>
  <w:style w:type="paragraph" w:customStyle="1" w:styleId="TableSolidFillH1">
    <w:name w:val="Table Solid Fill H1"/>
    <w:basedOn w:val="Normal"/>
    <w:link w:val="TableSolidFillH1Char"/>
    <w:rsid w:val="00B84358"/>
    <w:pPr>
      <w:spacing w:after="0" w:line="230" w:lineRule="atLeast"/>
    </w:pPr>
    <w:rPr>
      <w:rFonts w:asciiTheme="minorHAnsi" w:hAnsiTheme="minorHAnsi" w:cstheme="minorHAnsi"/>
      <w:b/>
      <w:color w:val="FFFFFF"/>
      <w:sz w:val="18"/>
    </w:rPr>
  </w:style>
  <w:style w:type="character" w:customStyle="1" w:styleId="TableSolidFillH1Char">
    <w:name w:val="Table Solid Fill H1 Char"/>
    <w:basedOn w:val="HeaderChar"/>
    <w:link w:val="TableSolidFillH1"/>
    <w:rsid w:val="00B84358"/>
    <w:rPr>
      <w:rFonts w:asciiTheme="minorHAnsi" w:hAnsiTheme="minorHAnsi" w:cstheme="minorHAnsi"/>
      <w:b/>
      <w:color w:val="FFFFFF"/>
      <w:sz w:val="18"/>
      <w:lang w:eastAsia="en-US"/>
    </w:rPr>
  </w:style>
  <w:style w:type="table" w:customStyle="1" w:styleId="URSTablePlain">
    <w:name w:val="URS Table Plain"/>
    <w:basedOn w:val="TableNormal"/>
    <w:uiPriority w:val="99"/>
    <w:rsid w:val="00B84358"/>
    <w:rPr>
      <w:rFonts w:ascii="Arial" w:hAnsi="Arial"/>
      <w:sz w:val="18"/>
    </w:rPr>
    <w:tblP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b w:val="0"/>
        <w:sz w:val="18"/>
      </w:rPr>
      <w:tblPr/>
      <w:trPr>
        <w:tblHeader/>
      </w:trPr>
      <w:tcPr>
        <w:tcBorders>
          <w:insideH w:val="single" w:sz="4" w:space="0" w:color="FFFFFF" w:themeColor="background1"/>
          <w:insideV w:val="single" w:sz="4" w:space="0" w:color="FFFFFF" w:themeColor="background1"/>
        </w:tcBorders>
        <w:shd w:val="clear" w:color="auto" w:fill="000000" w:themeFill="text1"/>
      </w:tcPr>
    </w:tblStylePr>
  </w:style>
  <w:style w:type="paragraph" w:customStyle="1" w:styleId="TableParagraph">
    <w:name w:val="Table Paragraph"/>
    <w:basedOn w:val="Normal"/>
    <w:uiPriority w:val="1"/>
    <w:qFormat/>
    <w:rsid w:val="00B84358"/>
    <w:pPr>
      <w:widowControl w:val="0"/>
      <w:autoSpaceDE w:val="0"/>
      <w:autoSpaceDN w:val="0"/>
      <w:adjustRightInd w:val="0"/>
      <w:spacing w:after="0"/>
    </w:pPr>
    <w:rPr>
      <w:rFonts w:eastAsiaTheme="minorEastAsia"/>
      <w:sz w:val="24"/>
      <w:szCs w:val="24"/>
      <w:lang w:eastAsia="en-AU"/>
    </w:rPr>
  </w:style>
  <w:style w:type="paragraph" w:customStyle="1" w:styleId="BodyText0">
    <w:name w:val="Body_Text"/>
    <w:basedOn w:val="Normal"/>
    <w:link w:val="BodyTextChar"/>
    <w:autoRedefine/>
    <w:qFormat/>
    <w:rsid w:val="00A72D69"/>
    <w:pPr>
      <w:widowControl w:val="0"/>
      <w:spacing w:after="0"/>
    </w:pPr>
    <w:rPr>
      <w:rFonts w:ascii="Arial" w:eastAsiaTheme="minorHAnsi" w:hAnsi="Arial" w:cs="Arial"/>
      <w:color w:val="000000"/>
      <w:lang w:val="en-US"/>
    </w:rPr>
  </w:style>
  <w:style w:type="character" w:customStyle="1" w:styleId="UnresolvedMention1">
    <w:name w:val="Unresolved Mention1"/>
    <w:basedOn w:val="DefaultParagraphFont"/>
    <w:uiPriority w:val="99"/>
    <w:semiHidden/>
    <w:unhideWhenUsed/>
    <w:rsid w:val="0018451D"/>
    <w:rPr>
      <w:color w:val="605E5C"/>
      <w:shd w:val="clear" w:color="auto" w:fill="E1DFDD"/>
    </w:rPr>
  </w:style>
  <w:style w:type="paragraph" w:styleId="ListBullet">
    <w:name w:val="List Bullet"/>
    <w:basedOn w:val="Normal"/>
    <w:uiPriority w:val="99"/>
    <w:unhideWhenUsed/>
    <w:rsid w:val="00EE7A59"/>
    <w:pPr>
      <w:numPr>
        <w:numId w:val="21"/>
      </w:numPr>
      <w:spacing w:after="200" w:line="276" w:lineRule="auto"/>
      <w:contextualSpacing/>
    </w:pPr>
    <w:rPr>
      <w:rFonts w:asciiTheme="minorHAnsi" w:eastAsiaTheme="minorHAnsi" w:hAnsiTheme="minorHAnsi" w:cstheme="minorBidi"/>
      <w:sz w:val="22"/>
      <w:szCs w:val="22"/>
    </w:rPr>
  </w:style>
  <w:style w:type="paragraph" w:styleId="ListBullet2">
    <w:name w:val="List Bullet 2"/>
    <w:basedOn w:val="Normal"/>
    <w:uiPriority w:val="99"/>
    <w:unhideWhenUsed/>
    <w:rsid w:val="00EE7A59"/>
    <w:pPr>
      <w:numPr>
        <w:numId w:val="22"/>
      </w:numPr>
      <w:spacing w:after="200" w:line="276" w:lineRule="auto"/>
      <w:contextualSpacing/>
    </w:pPr>
    <w:rPr>
      <w:rFonts w:asciiTheme="minorHAnsi" w:eastAsiaTheme="minorHAnsi" w:hAnsiTheme="minorHAnsi" w:cstheme="minorBidi"/>
      <w:sz w:val="22"/>
      <w:szCs w:val="22"/>
    </w:rPr>
  </w:style>
  <w:style w:type="paragraph" w:styleId="ListBullet3">
    <w:name w:val="List Bullet 3"/>
    <w:basedOn w:val="Normal"/>
    <w:uiPriority w:val="99"/>
    <w:unhideWhenUsed/>
    <w:rsid w:val="00EE7A59"/>
    <w:pPr>
      <w:numPr>
        <w:numId w:val="23"/>
      </w:numPr>
      <w:spacing w:after="200" w:line="276" w:lineRule="auto"/>
      <w:contextualSpacing/>
    </w:pPr>
    <w:rPr>
      <w:rFonts w:asciiTheme="minorHAnsi" w:eastAsiaTheme="minorHAnsi" w:hAnsiTheme="minorHAnsi" w:cstheme="minorBidi"/>
      <w:sz w:val="22"/>
      <w:szCs w:val="22"/>
    </w:rPr>
  </w:style>
  <w:style w:type="paragraph" w:customStyle="1" w:styleId="Head2">
    <w:name w:val="Head2"/>
    <w:qFormat/>
    <w:rsid w:val="00EE7A59"/>
    <w:pPr>
      <w:spacing w:after="200" w:line="276" w:lineRule="auto"/>
    </w:pPr>
    <w:rPr>
      <w:rFonts w:asciiTheme="minorHAnsi" w:eastAsia="MS Mincho" w:hAnsiTheme="minorHAnsi" w:cstheme="minorBidi"/>
      <w:b/>
      <w:color w:val="873243"/>
      <w:sz w:val="32"/>
      <w:szCs w:val="22"/>
      <w:lang w:eastAsia="en-US"/>
    </w:rPr>
  </w:style>
  <w:style w:type="character" w:customStyle="1" w:styleId="BodyTextChar">
    <w:name w:val="Body_Text Char"/>
    <w:link w:val="BodyText0"/>
    <w:locked/>
    <w:rsid w:val="00D05873"/>
    <w:rPr>
      <w:rFonts w:ascii="Arial" w:eastAsiaTheme="minorHAnsi" w:hAnsi="Arial" w:cs="Arial"/>
      <w:color w:val="000000"/>
      <w:lang w:val="en-US" w:eastAsia="en-US"/>
    </w:rPr>
  </w:style>
  <w:style w:type="paragraph" w:customStyle="1" w:styleId="Heading01">
    <w:name w:val="Heading 01"/>
    <w:basedOn w:val="ListParagraph"/>
    <w:link w:val="Heading01Char"/>
    <w:qFormat/>
    <w:rsid w:val="00D05873"/>
    <w:pPr>
      <w:numPr>
        <w:numId w:val="24"/>
      </w:numPr>
      <w:spacing w:after="0" w:line="240" w:lineRule="auto"/>
    </w:pPr>
    <w:rPr>
      <w:rFonts w:ascii="Calibri Light" w:hAnsi="Calibri Light"/>
      <w:b/>
      <w:sz w:val="28"/>
      <w:szCs w:val="28"/>
      <w:lang w:val="en-AU"/>
    </w:rPr>
  </w:style>
  <w:style w:type="character" w:customStyle="1" w:styleId="Heading01Char">
    <w:name w:val="Heading 01 Char"/>
    <w:link w:val="Heading01"/>
    <w:rsid w:val="00D05873"/>
    <w:rPr>
      <w:rFonts w:ascii="Calibri Light" w:hAnsi="Calibri Light"/>
      <w:b/>
      <w:sz w:val="28"/>
      <w:szCs w:val="28"/>
      <w:lang w:eastAsia="en-US"/>
    </w:rPr>
  </w:style>
  <w:style w:type="paragraph" w:styleId="Revision">
    <w:name w:val="Revision"/>
    <w:hidden/>
    <w:uiPriority w:val="99"/>
    <w:semiHidden/>
    <w:rsid w:val="00041DC4"/>
    <w:rPr>
      <w:lang w:eastAsia="en-US"/>
    </w:rPr>
  </w:style>
  <w:style w:type="character" w:styleId="UnresolvedMention">
    <w:name w:val="Unresolved Mention"/>
    <w:basedOn w:val="DefaultParagraphFont"/>
    <w:uiPriority w:val="99"/>
    <w:semiHidden/>
    <w:unhideWhenUsed/>
    <w:rsid w:val="00677BB0"/>
    <w:rPr>
      <w:color w:val="605E5C"/>
      <w:shd w:val="clear" w:color="auto" w:fill="E1DFDD"/>
    </w:rPr>
  </w:style>
  <w:style w:type="paragraph" w:customStyle="1" w:styleId="paragraph">
    <w:name w:val="paragraph"/>
    <w:basedOn w:val="Normal"/>
    <w:rsid w:val="00F64BF2"/>
    <w:pPr>
      <w:spacing w:before="100" w:beforeAutospacing="1" w:after="100" w:afterAutospacing="1"/>
    </w:pPr>
    <w:rPr>
      <w:sz w:val="24"/>
      <w:szCs w:val="24"/>
      <w:lang w:eastAsia="en-AU"/>
    </w:rPr>
  </w:style>
  <w:style w:type="character" w:customStyle="1" w:styleId="textrun">
    <w:name w:val="textrun"/>
    <w:basedOn w:val="DefaultParagraphFont"/>
    <w:rsid w:val="00F64BF2"/>
  </w:style>
  <w:style w:type="character" w:customStyle="1" w:styleId="eop">
    <w:name w:val="eop"/>
    <w:basedOn w:val="DefaultParagraphFont"/>
    <w:rsid w:val="00F64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160">
      <w:bodyDiv w:val="1"/>
      <w:marLeft w:val="0"/>
      <w:marRight w:val="0"/>
      <w:marTop w:val="0"/>
      <w:marBottom w:val="0"/>
      <w:divBdr>
        <w:top w:val="none" w:sz="0" w:space="0" w:color="auto"/>
        <w:left w:val="none" w:sz="0" w:space="0" w:color="auto"/>
        <w:bottom w:val="none" w:sz="0" w:space="0" w:color="auto"/>
        <w:right w:val="none" w:sz="0" w:space="0" w:color="auto"/>
      </w:divBdr>
    </w:div>
    <w:div w:id="131406112">
      <w:bodyDiv w:val="1"/>
      <w:marLeft w:val="0"/>
      <w:marRight w:val="0"/>
      <w:marTop w:val="0"/>
      <w:marBottom w:val="0"/>
      <w:divBdr>
        <w:top w:val="none" w:sz="0" w:space="0" w:color="auto"/>
        <w:left w:val="none" w:sz="0" w:space="0" w:color="auto"/>
        <w:bottom w:val="none" w:sz="0" w:space="0" w:color="auto"/>
        <w:right w:val="none" w:sz="0" w:space="0" w:color="auto"/>
      </w:divBdr>
    </w:div>
    <w:div w:id="169683203">
      <w:bodyDiv w:val="1"/>
      <w:marLeft w:val="0"/>
      <w:marRight w:val="0"/>
      <w:marTop w:val="0"/>
      <w:marBottom w:val="0"/>
      <w:divBdr>
        <w:top w:val="none" w:sz="0" w:space="0" w:color="auto"/>
        <w:left w:val="none" w:sz="0" w:space="0" w:color="auto"/>
        <w:bottom w:val="none" w:sz="0" w:space="0" w:color="auto"/>
        <w:right w:val="none" w:sz="0" w:space="0" w:color="auto"/>
      </w:divBdr>
    </w:div>
    <w:div w:id="180898030">
      <w:bodyDiv w:val="1"/>
      <w:marLeft w:val="0"/>
      <w:marRight w:val="0"/>
      <w:marTop w:val="0"/>
      <w:marBottom w:val="0"/>
      <w:divBdr>
        <w:top w:val="none" w:sz="0" w:space="0" w:color="auto"/>
        <w:left w:val="none" w:sz="0" w:space="0" w:color="auto"/>
        <w:bottom w:val="none" w:sz="0" w:space="0" w:color="auto"/>
        <w:right w:val="none" w:sz="0" w:space="0" w:color="auto"/>
      </w:divBdr>
    </w:div>
    <w:div w:id="215046031">
      <w:bodyDiv w:val="1"/>
      <w:marLeft w:val="0"/>
      <w:marRight w:val="0"/>
      <w:marTop w:val="0"/>
      <w:marBottom w:val="0"/>
      <w:divBdr>
        <w:top w:val="none" w:sz="0" w:space="0" w:color="auto"/>
        <w:left w:val="none" w:sz="0" w:space="0" w:color="auto"/>
        <w:bottom w:val="none" w:sz="0" w:space="0" w:color="auto"/>
        <w:right w:val="none" w:sz="0" w:space="0" w:color="auto"/>
      </w:divBdr>
    </w:div>
    <w:div w:id="228462431">
      <w:bodyDiv w:val="1"/>
      <w:marLeft w:val="0"/>
      <w:marRight w:val="0"/>
      <w:marTop w:val="0"/>
      <w:marBottom w:val="0"/>
      <w:divBdr>
        <w:top w:val="none" w:sz="0" w:space="0" w:color="auto"/>
        <w:left w:val="none" w:sz="0" w:space="0" w:color="auto"/>
        <w:bottom w:val="none" w:sz="0" w:space="0" w:color="auto"/>
        <w:right w:val="none" w:sz="0" w:space="0" w:color="auto"/>
      </w:divBdr>
    </w:div>
    <w:div w:id="557908387">
      <w:bodyDiv w:val="1"/>
      <w:marLeft w:val="0"/>
      <w:marRight w:val="0"/>
      <w:marTop w:val="0"/>
      <w:marBottom w:val="0"/>
      <w:divBdr>
        <w:top w:val="none" w:sz="0" w:space="0" w:color="auto"/>
        <w:left w:val="none" w:sz="0" w:space="0" w:color="auto"/>
        <w:bottom w:val="none" w:sz="0" w:space="0" w:color="auto"/>
        <w:right w:val="none" w:sz="0" w:space="0" w:color="auto"/>
      </w:divBdr>
      <w:divsChild>
        <w:div w:id="677849258">
          <w:marLeft w:val="0"/>
          <w:marRight w:val="0"/>
          <w:marTop w:val="0"/>
          <w:marBottom w:val="0"/>
          <w:divBdr>
            <w:top w:val="none" w:sz="0" w:space="0" w:color="auto"/>
            <w:left w:val="none" w:sz="0" w:space="0" w:color="auto"/>
            <w:bottom w:val="none" w:sz="0" w:space="0" w:color="auto"/>
            <w:right w:val="none" w:sz="0" w:space="0" w:color="auto"/>
          </w:divBdr>
        </w:div>
        <w:div w:id="483201793">
          <w:marLeft w:val="0"/>
          <w:marRight w:val="0"/>
          <w:marTop w:val="0"/>
          <w:marBottom w:val="0"/>
          <w:divBdr>
            <w:top w:val="none" w:sz="0" w:space="0" w:color="auto"/>
            <w:left w:val="none" w:sz="0" w:space="0" w:color="auto"/>
            <w:bottom w:val="none" w:sz="0" w:space="0" w:color="auto"/>
            <w:right w:val="none" w:sz="0" w:space="0" w:color="auto"/>
          </w:divBdr>
        </w:div>
      </w:divsChild>
    </w:div>
    <w:div w:id="583340317">
      <w:bodyDiv w:val="1"/>
      <w:marLeft w:val="0"/>
      <w:marRight w:val="0"/>
      <w:marTop w:val="0"/>
      <w:marBottom w:val="0"/>
      <w:divBdr>
        <w:top w:val="none" w:sz="0" w:space="0" w:color="auto"/>
        <w:left w:val="none" w:sz="0" w:space="0" w:color="auto"/>
        <w:bottom w:val="none" w:sz="0" w:space="0" w:color="auto"/>
        <w:right w:val="none" w:sz="0" w:space="0" w:color="auto"/>
      </w:divBdr>
    </w:div>
    <w:div w:id="623728543">
      <w:bodyDiv w:val="1"/>
      <w:marLeft w:val="0"/>
      <w:marRight w:val="0"/>
      <w:marTop w:val="0"/>
      <w:marBottom w:val="0"/>
      <w:divBdr>
        <w:top w:val="none" w:sz="0" w:space="0" w:color="auto"/>
        <w:left w:val="none" w:sz="0" w:space="0" w:color="auto"/>
        <w:bottom w:val="none" w:sz="0" w:space="0" w:color="auto"/>
        <w:right w:val="none" w:sz="0" w:space="0" w:color="auto"/>
      </w:divBdr>
      <w:divsChild>
        <w:div w:id="1672488803">
          <w:marLeft w:val="0"/>
          <w:marRight w:val="0"/>
          <w:marTop w:val="0"/>
          <w:marBottom w:val="0"/>
          <w:divBdr>
            <w:top w:val="none" w:sz="0" w:space="0" w:color="auto"/>
            <w:left w:val="none" w:sz="0" w:space="0" w:color="auto"/>
            <w:bottom w:val="none" w:sz="0" w:space="0" w:color="auto"/>
            <w:right w:val="none" w:sz="0" w:space="0" w:color="auto"/>
          </w:divBdr>
        </w:div>
      </w:divsChild>
    </w:div>
    <w:div w:id="643120103">
      <w:bodyDiv w:val="1"/>
      <w:marLeft w:val="0"/>
      <w:marRight w:val="0"/>
      <w:marTop w:val="0"/>
      <w:marBottom w:val="0"/>
      <w:divBdr>
        <w:top w:val="none" w:sz="0" w:space="0" w:color="auto"/>
        <w:left w:val="none" w:sz="0" w:space="0" w:color="auto"/>
        <w:bottom w:val="none" w:sz="0" w:space="0" w:color="auto"/>
        <w:right w:val="none" w:sz="0" w:space="0" w:color="auto"/>
      </w:divBdr>
    </w:div>
    <w:div w:id="676732954">
      <w:bodyDiv w:val="1"/>
      <w:marLeft w:val="0"/>
      <w:marRight w:val="0"/>
      <w:marTop w:val="0"/>
      <w:marBottom w:val="0"/>
      <w:divBdr>
        <w:top w:val="none" w:sz="0" w:space="0" w:color="auto"/>
        <w:left w:val="none" w:sz="0" w:space="0" w:color="auto"/>
        <w:bottom w:val="none" w:sz="0" w:space="0" w:color="auto"/>
        <w:right w:val="none" w:sz="0" w:space="0" w:color="auto"/>
      </w:divBdr>
    </w:div>
    <w:div w:id="706491913">
      <w:bodyDiv w:val="1"/>
      <w:marLeft w:val="0"/>
      <w:marRight w:val="0"/>
      <w:marTop w:val="0"/>
      <w:marBottom w:val="0"/>
      <w:divBdr>
        <w:top w:val="none" w:sz="0" w:space="0" w:color="auto"/>
        <w:left w:val="none" w:sz="0" w:space="0" w:color="auto"/>
        <w:bottom w:val="none" w:sz="0" w:space="0" w:color="auto"/>
        <w:right w:val="none" w:sz="0" w:space="0" w:color="auto"/>
      </w:divBdr>
    </w:div>
    <w:div w:id="712772030">
      <w:bodyDiv w:val="1"/>
      <w:marLeft w:val="0"/>
      <w:marRight w:val="0"/>
      <w:marTop w:val="0"/>
      <w:marBottom w:val="0"/>
      <w:divBdr>
        <w:top w:val="none" w:sz="0" w:space="0" w:color="auto"/>
        <w:left w:val="none" w:sz="0" w:space="0" w:color="auto"/>
        <w:bottom w:val="none" w:sz="0" w:space="0" w:color="auto"/>
        <w:right w:val="none" w:sz="0" w:space="0" w:color="auto"/>
      </w:divBdr>
    </w:div>
    <w:div w:id="762998510">
      <w:bodyDiv w:val="1"/>
      <w:marLeft w:val="0"/>
      <w:marRight w:val="0"/>
      <w:marTop w:val="0"/>
      <w:marBottom w:val="0"/>
      <w:divBdr>
        <w:top w:val="none" w:sz="0" w:space="0" w:color="auto"/>
        <w:left w:val="none" w:sz="0" w:space="0" w:color="auto"/>
        <w:bottom w:val="none" w:sz="0" w:space="0" w:color="auto"/>
        <w:right w:val="none" w:sz="0" w:space="0" w:color="auto"/>
      </w:divBdr>
    </w:div>
    <w:div w:id="847213731">
      <w:bodyDiv w:val="1"/>
      <w:marLeft w:val="0"/>
      <w:marRight w:val="0"/>
      <w:marTop w:val="0"/>
      <w:marBottom w:val="0"/>
      <w:divBdr>
        <w:top w:val="none" w:sz="0" w:space="0" w:color="auto"/>
        <w:left w:val="none" w:sz="0" w:space="0" w:color="auto"/>
        <w:bottom w:val="none" w:sz="0" w:space="0" w:color="auto"/>
        <w:right w:val="none" w:sz="0" w:space="0" w:color="auto"/>
      </w:divBdr>
    </w:div>
    <w:div w:id="880745441">
      <w:bodyDiv w:val="1"/>
      <w:marLeft w:val="0"/>
      <w:marRight w:val="0"/>
      <w:marTop w:val="0"/>
      <w:marBottom w:val="0"/>
      <w:divBdr>
        <w:top w:val="none" w:sz="0" w:space="0" w:color="auto"/>
        <w:left w:val="none" w:sz="0" w:space="0" w:color="auto"/>
        <w:bottom w:val="none" w:sz="0" w:space="0" w:color="auto"/>
        <w:right w:val="none" w:sz="0" w:space="0" w:color="auto"/>
      </w:divBdr>
    </w:div>
    <w:div w:id="919099890">
      <w:bodyDiv w:val="1"/>
      <w:marLeft w:val="0"/>
      <w:marRight w:val="0"/>
      <w:marTop w:val="0"/>
      <w:marBottom w:val="0"/>
      <w:divBdr>
        <w:top w:val="none" w:sz="0" w:space="0" w:color="auto"/>
        <w:left w:val="none" w:sz="0" w:space="0" w:color="auto"/>
        <w:bottom w:val="none" w:sz="0" w:space="0" w:color="auto"/>
        <w:right w:val="none" w:sz="0" w:space="0" w:color="auto"/>
      </w:divBdr>
    </w:div>
    <w:div w:id="1007102246">
      <w:bodyDiv w:val="1"/>
      <w:marLeft w:val="0"/>
      <w:marRight w:val="0"/>
      <w:marTop w:val="0"/>
      <w:marBottom w:val="0"/>
      <w:divBdr>
        <w:top w:val="none" w:sz="0" w:space="0" w:color="auto"/>
        <w:left w:val="none" w:sz="0" w:space="0" w:color="auto"/>
        <w:bottom w:val="none" w:sz="0" w:space="0" w:color="auto"/>
        <w:right w:val="none" w:sz="0" w:space="0" w:color="auto"/>
      </w:divBdr>
    </w:div>
    <w:div w:id="1184393425">
      <w:bodyDiv w:val="1"/>
      <w:marLeft w:val="0"/>
      <w:marRight w:val="0"/>
      <w:marTop w:val="0"/>
      <w:marBottom w:val="0"/>
      <w:divBdr>
        <w:top w:val="none" w:sz="0" w:space="0" w:color="auto"/>
        <w:left w:val="none" w:sz="0" w:space="0" w:color="auto"/>
        <w:bottom w:val="none" w:sz="0" w:space="0" w:color="auto"/>
        <w:right w:val="none" w:sz="0" w:space="0" w:color="auto"/>
      </w:divBdr>
    </w:div>
    <w:div w:id="1517429026">
      <w:bodyDiv w:val="1"/>
      <w:marLeft w:val="0"/>
      <w:marRight w:val="0"/>
      <w:marTop w:val="0"/>
      <w:marBottom w:val="0"/>
      <w:divBdr>
        <w:top w:val="none" w:sz="0" w:space="0" w:color="auto"/>
        <w:left w:val="none" w:sz="0" w:space="0" w:color="auto"/>
        <w:bottom w:val="none" w:sz="0" w:space="0" w:color="auto"/>
        <w:right w:val="none" w:sz="0" w:space="0" w:color="auto"/>
      </w:divBdr>
    </w:div>
    <w:div w:id="1518697229">
      <w:bodyDiv w:val="1"/>
      <w:marLeft w:val="0"/>
      <w:marRight w:val="0"/>
      <w:marTop w:val="0"/>
      <w:marBottom w:val="0"/>
      <w:divBdr>
        <w:top w:val="none" w:sz="0" w:space="0" w:color="auto"/>
        <w:left w:val="none" w:sz="0" w:space="0" w:color="auto"/>
        <w:bottom w:val="none" w:sz="0" w:space="0" w:color="auto"/>
        <w:right w:val="none" w:sz="0" w:space="0" w:color="auto"/>
      </w:divBdr>
    </w:div>
    <w:div w:id="1523011399">
      <w:bodyDiv w:val="1"/>
      <w:marLeft w:val="0"/>
      <w:marRight w:val="0"/>
      <w:marTop w:val="0"/>
      <w:marBottom w:val="0"/>
      <w:divBdr>
        <w:top w:val="none" w:sz="0" w:space="0" w:color="auto"/>
        <w:left w:val="none" w:sz="0" w:space="0" w:color="auto"/>
        <w:bottom w:val="none" w:sz="0" w:space="0" w:color="auto"/>
        <w:right w:val="none" w:sz="0" w:space="0" w:color="auto"/>
      </w:divBdr>
      <w:divsChild>
        <w:div w:id="1974796986">
          <w:marLeft w:val="0"/>
          <w:marRight w:val="0"/>
          <w:marTop w:val="0"/>
          <w:marBottom w:val="0"/>
          <w:divBdr>
            <w:top w:val="none" w:sz="0" w:space="0" w:color="auto"/>
            <w:left w:val="none" w:sz="0" w:space="0" w:color="auto"/>
            <w:bottom w:val="none" w:sz="0" w:space="0" w:color="auto"/>
            <w:right w:val="none" w:sz="0" w:space="0" w:color="auto"/>
          </w:divBdr>
        </w:div>
        <w:div w:id="254676892">
          <w:marLeft w:val="0"/>
          <w:marRight w:val="0"/>
          <w:marTop w:val="0"/>
          <w:marBottom w:val="0"/>
          <w:divBdr>
            <w:top w:val="none" w:sz="0" w:space="0" w:color="auto"/>
            <w:left w:val="none" w:sz="0" w:space="0" w:color="auto"/>
            <w:bottom w:val="none" w:sz="0" w:space="0" w:color="auto"/>
            <w:right w:val="none" w:sz="0" w:space="0" w:color="auto"/>
          </w:divBdr>
        </w:div>
      </w:divsChild>
    </w:div>
    <w:div w:id="1561481220">
      <w:bodyDiv w:val="1"/>
      <w:marLeft w:val="0"/>
      <w:marRight w:val="0"/>
      <w:marTop w:val="0"/>
      <w:marBottom w:val="0"/>
      <w:divBdr>
        <w:top w:val="none" w:sz="0" w:space="0" w:color="auto"/>
        <w:left w:val="none" w:sz="0" w:space="0" w:color="auto"/>
        <w:bottom w:val="none" w:sz="0" w:space="0" w:color="auto"/>
        <w:right w:val="none" w:sz="0" w:space="0" w:color="auto"/>
      </w:divBdr>
    </w:div>
    <w:div w:id="1709722174">
      <w:bodyDiv w:val="1"/>
      <w:marLeft w:val="0"/>
      <w:marRight w:val="0"/>
      <w:marTop w:val="0"/>
      <w:marBottom w:val="0"/>
      <w:divBdr>
        <w:top w:val="none" w:sz="0" w:space="0" w:color="auto"/>
        <w:left w:val="none" w:sz="0" w:space="0" w:color="auto"/>
        <w:bottom w:val="none" w:sz="0" w:space="0" w:color="auto"/>
        <w:right w:val="none" w:sz="0" w:space="0" w:color="auto"/>
      </w:divBdr>
    </w:div>
    <w:div w:id="20777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phamaplus.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cifictradeinvest.com/media/ys5gud5g/pti-export-survey-2024_gedsi_report_web.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36b5cc-9f8a-4f7d-b7c9-81a7284c085e">
      <Terms xmlns="http://schemas.microsoft.com/office/infopath/2007/PartnerControls"/>
    </lcf76f155ced4ddcb4097134ff3c332f>
    <TaxCatchAll xmlns="a53c9eb8-0f91-4185-b4d6-f7f4171a77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0461B4BDEB9408EF1E009D7695916" ma:contentTypeVersion="17" ma:contentTypeDescription="Create a new document." ma:contentTypeScope="" ma:versionID="180a2500a154c1e04a2c45ca62651626">
  <xsd:schema xmlns:xsd="http://www.w3.org/2001/XMLSchema" xmlns:xs="http://www.w3.org/2001/XMLSchema" xmlns:p="http://schemas.microsoft.com/office/2006/metadata/properties" xmlns:ns2="ae36b5cc-9f8a-4f7d-b7c9-81a7284c085e" xmlns:ns3="a53c9eb8-0f91-4185-b4d6-f7f4171a7796" targetNamespace="http://schemas.microsoft.com/office/2006/metadata/properties" ma:root="true" ma:fieldsID="4e43f509301e33e4bd45aff70894b848" ns2:_="" ns3:_="">
    <xsd:import namespace="ae36b5cc-9f8a-4f7d-b7c9-81a7284c085e"/>
    <xsd:import namespace="a53c9eb8-0f91-4185-b4d6-f7f4171a7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6b5cc-9f8a-4f7d-b7c9-81a7284c0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cbadb6-fd56-4ffc-a124-e81929b1da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c9eb8-0f91-4185-b4d6-f7f4171a7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8c6938-7843-4fd8-9146-6d8805151f20}" ma:internalName="TaxCatchAll" ma:showField="CatchAllData" ma:web="a53c9eb8-0f91-4185-b4d6-f7f4171a7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DEF39-B6E9-4ECC-A723-2667CB1ABD73}">
  <ds:schemaRefs>
    <ds:schemaRef ds:uri="http://schemas.openxmlformats.org/officeDocument/2006/bibliography"/>
  </ds:schemaRefs>
</ds:datastoreItem>
</file>

<file path=customXml/itemProps2.xml><?xml version="1.0" encoding="utf-8"?>
<ds:datastoreItem xmlns:ds="http://schemas.openxmlformats.org/officeDocument/2006/customXml" ds:itemID="{A2C76DB4-698C-4839-B741-EFDA06F972CA}">
  <ds:schemaRefs>
    <ds:schemaRef ds:uri="http://schemas.microsoft.com/office/2006/metadata/properties"/>
    <ds:schemaRef ds:uri="http://schemas.microsoft.com/office/infopath/2007/PartnerControls"/>
    <ds:schemaRef ds:uri="ae36b5cc-9f8a-4f7d-b7c9-81a7284c085e"/>
    <ds:schemaRef ds:uri="a53c9eb8-0f91-4185-b4d6-f7f4171a7796"/>
  </ds:schemaRefs>
</ds:datastoreItem>
</file>

<file path=customXml/itemProps3.xml><?xml version="1.0" encoding="utf-8"?>
<ds:datastoreItem xmlns:ds="http://schemas.openxmlformats.org/officeDocument/2006/customXml" ds:itemID="{169DE3D4-1A43-49B0-B177-C9358D881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6b5cc-9f8a-4f7d-b7c9-81a7284c085e"/>
    <ds:schemaRef ds:uri="a53c9eb8-0f91-4185-b4d6-f7f4171a7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DBCF2-527B-42B7-AA58-322378E1A901}">
  <ds:schemaRefs>
    <ds:schemaRef ds:uri="http://schemas.microsoft.com/sharepoint/v3/contenttype/forms"/>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39</TotalTime>
  <Pages>4</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URS AUSTRALIA PTY LTD</vt:lpstr>
    </vt:vector>
  </TitlesOfParts>
  <Company>URS Australia Pty. Ltd.</Company>
  <LinksUpToDate>false</LinksUpToDate>
  <CharactersWithSpaces>11392</CharactersWithSpaces>
  <SharedDoc>false</SharedDoc>
  <HLinks>
    <vt:vector size="6" baseType="variant">
      <vt:variant>
        <vt:i4>1114169</vt:i4>
      </vt:variant>
      <vt:variant>
        <vt:i4>0</vt:i4>
      </vt:variant>
      <vt:variant>
        <vt:i4>0</vt:i4>
      </vt:variant>
      <vt:variant>
        <vt:i4>5</vt:i4>
      </vt:variant>
      <vt:variant>
        <vt:lpwstr>mailto:n.dowsing@phamaplus.com.au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AUSTRALIA PTY LTD</dc:title>
  <dc:subject/>
  <dc:creator>diane_barr</dc:creator>
  <cp:keywords/>
  <cp:lastModifiedBy>Nicola Dowsing</cp:lastModifiedBy>
  <cp:revision>7</cp:revision>
  <cp:lastPrinted>2017-12-01T18:48:00Z</cp:lastPrinted>
  <dcterms:created xsi:type="dcterms:W3CDTF">2025-02-27T09:08:00Z</dcterms:created>
  <dcterms:modified xsi:type="dcterms:W3CDTF">2025-02-27T09:56:00Z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0x01010029E0461B4BDEB9408EF1E009D7695916</vt:lpwstr>
  </property>
  <property fmtid="{D5CDD505-2E9C-101B-9397-08002B2CF9AE}" pid="3" name="MediaServiceImageTags">
    <vt:lpwstr/>
  </property>
  <property fmtid="{D5CDD505-2E9C-101B-9397-08002B2CF9AE}" pid="4" name="MSIP_Label_11067652-e594-4683-81e3-2cbf4d08314b_Enabled">
    <vt:lpwstr>true</vt:lpwstr>
  </property>
  <property fmtid="{D5CDD505-2E9C-101B-9397-08002B2CF9AE}" pid="5" name="MSIP_Label_11067652-e594-4683-81e3-2cbf4d08314b_SetDate">
    <vt:lpwstr>2024-01-31T09:36:09Z</vt:lpwstr>
  </property>
  <property fmtid="{D5CDD505-2E9C-101B-9397-08002B2CF9AE}" pid="6" name="MSIP_Label_11067652-e594-4683-81e3-2cbf4d08314b_Method">
    <vt:lpwstr>Standard</vt:lpwstr>
  </property>
  <property fmtid="{D5CDD505-2E9C-101B-9397-08002B2CF9AE}" pid="7" name="MSIP_Label_11067652-e594-4683-81e3-2cbf4d08314b_Name">
    <vt:lpwstr>defa4170-0d19-0005-0004-bc88714345d2</vt:lpwstr>
  </property>
  <property fmtid="{D5CDD505-2E9C-101B-9397-08002B2CF9AE}" pid="8" name="MSIP_Label_11067652-e594-4683-81e3-2cbf4d08314b_SiteId">
    <vt:lpwstr>dd4b51f9-ee38-4f0d-87d3-0fcc190484cf</vt:lpwstr>
  </property>
  <property fmtid="{D5CDD505-2E9C-101B-9397-08002B2CF9AE}" pid="9" name="MSIP_Label_11067652-e594-4683-81e3-2cbf4d08314b_ActionId">
    <vt:lpwstr>d2e94197-c020-45f9-ad3b-583dbb1058a2</vt:lpwstr>
  </property>
  <property fmtid="{D5CDD505-2E9C-101B-9397-08002B2CF9AE}" pid="10" name="MSIP_Label_11067652-e594-4683-81e3-2cbf4d08314b_ContentBits">
    <vt:lpwstr>0</vt:lpwstr>
  </property>
</Properties>
</file>