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711" w:rsidRPr="00AE46A9" w:rsidRDefault="006345ED" w:rsidP="00AE46A9">
      <w:pPr>
        <w:pStyle w:val="FormTitle"/>
        <w:ind w:left="-426"/>
        <w:rPr>
          <w:rFonts w:ascii="Verdana" w:hAnsi="Verdana"/>
          <w:sz w:val="27"/>
          <w:szCs w:val="27"/>
        </w:rPr>
      </w:pPr>
      <w:r w:rsidRPr="00AE46A9">
        <w:rPr>
          <w:rFonts w:ascii="Verdana" w:hAnsi="Verdana" w:cs="Arial"/>
          <w:sz w:val="27"/>
          <w:szCs w:val="27"/>
        </w:rPr>
        <w:t>Conflict of Interest</w:t>
      </w:r>
      <w:r w:rsidR="006E627C" w:rsidRPr="00AE46A9">
        <w:rPr>
          <w:rFonts w:ascii="Verdana" w:hAnsi="Verdana" w:cs="Arial"/>
          <w:sz w:val="27"/>
          <w:szCs w:val="27"/>
        </w:rPr>
        <w:t xml:space="preserve"> </w:t>
      </w:r>
      <w:r w:rsidR="00AE46A9" w:rsidRPr="00AE46A9">
        <w:rPr>
          <w:rFonts w:ascii="Verdana" w:hAnsi="Verdana" w:cs="Arial"/>
          <w:sz w:val="27"/>
          <w:szCs w:val="27"/>
        </w:rPr>
        <w:t>and Confidentiality Agreement</w:t>
      </w:r>
    </w:p>
    <w:tbl>
      <w:tblPr>
        <w:tblW w:w="10766" w:type="dxa"/>
        <w:tblInd w:w="-51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40"/>
        <w:gridCol w:w="3404"/>
        <w:gridCol w:w="7088"/>
        <w:gridCol w:w="134"/>
      </w:tblGrid>
      <w:tr w:rsidR="007210B6" w:rsidRPr="00977013" w:rsidTr="00D1029F">
        <w:trPr>
          <w:cantSplit/>
          <w:trHeight w:hRule="exact" w:val="142"/>
        </w:trPr>
        <w:tc>
          <w:tcPr>
            <w:tcW w:w="140" w:type="dxa"/>
            <w:shd w:val="clear" w:color="auto" w:fill="auto"/>
            <w:tcMar>
              <w:top w:w="28" w:type="dxa"/>
              <w:bottom w:w="28" w:type="dxa"/>
            </w:tcMar>
          </w:tcPr>
          <w:p w:rsidR="007210B6" w:rsidRPr="00977013" w:rsidRDefault="007210B6" w:rsidP="007210B6">
            <w:pPr>
              <w:pStyle w:val="TableText"/>
              <w:rPr>
                <w:rFonts w:ascii="Verdana" w:hAnsi="Verdana"/>
              </w:rPr>
            </w:pPr>
          </w:p>
        </w:tc>
        <w:tc>
          <w:tcPr>
            <w:tcW w:w="10492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7210B6" w:rsidRDefault="007210B6" w:rsidP="007210B6">
            <w:pPr>
              <w:pStyle w:val="TableText"/>
              <w:rPr>
                <w:rFonts w:ascii="Verdana" w:hAnsi="Verdana"/>
              </w:rPr>
            </w:pPr>
          </w:p>
          <w:p w:rsidR="00D1029F" w:rsidRDefault="00D1029F" w:rsidP="007210B6">
            <w:pPr>
              <w:pStyle w:val="TableText"/>
              <w:rPr>
                <w:rFonts w:ascii="Verdana" w:hAnsi="Verdana"/>
              </w:rPr>
            </w:pPr>
          </w:p>
          <w:p w:rsidR="00D1029F" w:rsidRPr="00977013" w:rsidRDefault="00D1029F" w:rsidP="007210B6">
            <w:pPr>
              <w:pStyle w:val="TableText"/>
              <w:rPr>
                <w:rFonts w:ascii="Verdana" w:hAnsi="Verdana"/>
              </w:rPr>
            </w:pPr>
          </w:p>
        </w:tc>
        <w:tc>
          <w:tcPr>
            <w:tcW w:w="134" w:type="dxa"/>
            <w:shd w:val="clear" w:color="auto" w:fill="auto"/>
            <w:tcMar>
              <w:top w:w="28" w:type="dxa"/>
              <w:bottom w:w="28" w:type="dxa"/>
            </w:tcMar>
          </w:tcPr>
          <w:p w:rsidR="007210B6" w:rsidRPr="00977013" w:rsidRDefault="007210B6" w:rsidP="007210B6">
            <w:pPr>
              <w:pStyle w:val="TableText"/>
              <w:rPr>
                <w:rFonts w:ascii="Verdana" w:hAnsi="Verdana"/>
              </w:rPr>
            </w:pPr>
          </w:p>
        </w:tc>
      </w:tr>
      <w:tr w:rsidR="00D1029F" w:rsidRPr="00977013" w:rsidTr="005B5900">
        <w:trPr>
          <w:cantSplit/>
          <w:trHeight w:val="397"/>
        </w:trPr>
        <w:tc>
          <w:tcPr>
            <w:tcW w:w="140" w:type="dxa"/>
            <w:shd w:val="clear" w:color="auto" w:fill="auto"/>
            <w:tcMar>
              <w:top w:w="28" w:type="dxa"/>
              <w:bottom w:w="28" w:type="dxa"/>
            </w:tcMar>
          </w:tcPr>
          <w:p w:rsidR="00D1029F" w:rsidRPr="00977013" w:rsidRDefault="00D1029F" w:rsidP="007210B6">
            <w:pPr>
              <w:pStyle w:val="TableText"/>
              <w:rPr>
                <w:rFonts w:ascii="Verdana" w:hAnsi="Verdana"/>
              </w:rPr>
            </w:pPr>
          </w:p>
        </w:tc>
        <w:tc>
          <w:tcPr>
            <w:tcW w:w="340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1029F" w:rsidRPr="00977013" w:rsidRDefault="00D1029F" w:rsidP="00F53B2B">
            <w:pPr>
              <w:pStyle w:val="Heading9"/>
              <w:numPr>
                <w:ilvl w:val="8"/>
                <w:numId w:val="6"/>
              </w:numPr>
              <w:tabs>
                <w:tab w:val="clear" w:pos="1584"/>
                <w:tab w:val="num" w:pos="0"/>
              </w:tabs>
              <w:spacing w:after="0" w:line="264" w:lineRule="auto"/>
              <w:ind w:left="0" w:firstLine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Who completes this form?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1029F" w:rsidRDefault="00D1029F" w:rsidP="00471208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Anyone involved in a procurement activity must complete this form </w:t>
            </w:r>
          </w:p>
          <w:p w:rsidR="00BE6852" w:rsidRDefault="00BE6852" w:rsidP="00471208">
            <w:pPr>
              <w:pStyle w:val="TableText"/>
              <w:rPr>
                <w:rFonts w:ascii="Verdana" w:hAnsi="Verdana"/>
              </w:rPr>
            </w:pPr>
          </w:p>
          <w:p w:rsidR="000B1D5F" w:rsidRDefault="000906D6" w:rsidP="00471208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Before you complete this form, read the Quick-Guide: Conflicts of Interest</w:t>
            </w:r>
          </w:p>
          <w:p w:rsidR="000906D6" w:rsidRPr="00977013" w:rsidRDefault="000906D6" w:rsidP="00471208">
            <w:pPr>
              <w:pStyle w:val="TableText"/>
              <w:rPr>
                <w:rFonts w:ascii="Verdana" w:hAnsi="Verdana"/>
              </w:rPr>
            </w:pPr>
          </w:p>
        </w:tc>
        <w:tc>
          <w:tcPr>
            <w:tcW w:w="134" w:type="dxa"/>
            <w:shd w:val="clear" w:color="auto" w:fill="auto"/>
            <w:tcMar>
              <w:top w:w="28" w:type="dxa"/>
              <w:bottom w:w="28" w:type="dxa"/>
            </w:tcMar>
          </w:tcPr>
          <w:p w:rsidR="00D1029F" w:rsidRPr="00977013" w:rsidRDefault="00D1029F" w:rsidP="007210B6">
            <w:pPr>
              <w:pStyle w:val="TableText"/>
              <w:rPr>
                <w:rFonts w:ascii="Verdana" w:hAnsi="Verdana"/>
              </w:rPr>
            </w:pPr>
          </w:p>
        </w:tc>
      </w:tr>
      <w:tr w:rsidR="007210B6" w:rsidRPr="00977013" w:rsidTr="005B5900">
        <w:trPr>
          <w:cantSplit/>
          <w:trHeight w:val="397"/>
        </w:trPr>
        <w:tc>
          <w:tcPr>
            <w:tcW w:w="140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7210B6" w:rsidRPr="00977013" w:rsidRDefault="007210B6" w:rsidP="007210B6">
            <w:pPr>
              <w:pStyle w:val="TableText"/>
              <w:rPr>
                <w:rFonts w:ascii="Verdana" w:hAnsi="Verdana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DE9"/>
            <w:tcMar>
              <w:top w:w="28" w:type="dxa"/>
              <w:bottom w:w="28" w:type="dxa"/>
            </w:tcMar>
          </w:tcPr>
          <w:p w:rsidR="007210B6" w:rsidRPr="00977013" w:rsidRDefault="005B5900" w:rsidP="00F53B2B">
            <w:pPr>
              <w:pStyle w:val="Heading9"/>
              <w:numPr>
                <w:ilvl w:val="8"/>
                <w:numId w:val="6"/>
              </w:numPr>
              <w:tabs>
                <w:tab w:val="clear" w:pos="1584"/>
                <w:tab w:val="num" w:pos="0"/>
              </w:tabs>
              <w:spacing w:after="0" w:line="264" w:lineRule="auto"/>
              <w:ind w:left="0" w:firstLine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Your </w:t>
            </w:r>
            <w:r w:rsidR="007210B6" w:rsidRPr="00977013">
              <w:rPr>
                <w:rFonts w:ascii="Verdana" w:hAnsi="Verdana"/>
              </w:rPr>
              <w:t>Name: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7210B6" w:rsidRPr="00977013" w:rsidRDefault="007210B6" w:rsidP="00471208">
            <w:pPr>
              <w:pStyle w:val="TableText"/>
              <w:rPr>
                <w:rFonts w:ascii="Verdana" w:hAnsi="Verdana"/>
              </w:rPr>
            </w:pPr>
          </w:p>
        </w:tc>
        <w:tc>
          <w:tcPr>
            <w:tcW w:w="134" w:type="dxa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7210B6" w:rsidRPr="00977013" w:rsidRDefault="007210B6" w:rsidP="007210B6">
            <w:pPr>
              <w:pStyle w:val="TableText"/>
              <w:rPr>
                <w:rFonts w:ascii="Verdana" w:hAnsi="Verdana"/>
              </w:rPr>
            </w:pPr>
          </w:p>
        </w:tc>
      </w:tr>
      <w:tr w:rsidR="00BE6852" w:rsidRPr="00977013" w:rsidTr="005B5900">
        <w:trPr>
          <w:cantSplit/>
          <w:trHeight w:val="397"/>
        </w:trPr>
        <w:tc>
          <w:tcPr>
            <w:tcW w:w="140" w:type="dxa"/>
            <w:tcBorders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E6852" w:rsidRPr="00977013" w:rsidRDefault="00BE6852" w:rsidP="007210B6">
            <w:pPr>
              <w:pStyle w:val="TableText"/>
              <w:rPr>
                <w:rFonts w:ascii="Verdana" w:hAnsi="Verdana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EDE9"/>
            <w:tcMar>
              <w:top w:w="28" w:type="dxa"/>
              <w:bottom w:w="28" w:type="dxa"/>
            </w:tcMar>
          </w:tcPr>
          <w:p w:rsidR="00BE6852" w:rsidRDefault="005B5900" w:rsidP="00F53B2B">
            <w:pPr>
              <w:pStyle w:val="Heading9"/>
              <w:numPr>
                <w:ilvl w:val="8"/>
                <w:numId w:val="6"/>
              </w:numPr>
              <w:tabs>
                <w:tab w:val="clear" w:pos="1584"/>
                <w:tab w:val="num" w:pos="0"/>
              </w:tabs>
              <w:spacing w:after="0" w:line="264" w:lineRule="auto"/>
              <w:ind w:left="0" w:firstLine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Your </w:t>
            </w:r>
            <w:r w:rsidR="00BE6852">
              <w:rPr>
                <w:rFonts w:ascii="Verdana" w:hAnsi="Verdana"/>
              </w:rPr>
              <w:t>Position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E6852" w:rsidRPr="00977013" w:rsidRDefault="00BE6852" w:rsidP="007210B6">
            <w:pPr>
              <w:pStyle w:val="TableText"/>
              <w:rPr>
                <w:rFonts w:ascii="Verdana" w:hAnsi="Verdana"/>
              </w:rPr>
            </w:pPr>
          </w:p>
        </w:tc>
        <w:tc>
          <w:tcPr>
            <w:tcW w:w="134" w:type="dxa"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E6852" w:rsidRPr="00977013" w:rsidRDefault="00BE6852" w:rsidP="007210B6">
            <w:pPr>
              <w:pStyle w:val="TableText"/>
              <w:rPr>
                <w:rFonts w:ascii="Verdana" w:hAnsi="Verdana"/>
              </w:rPr>
            </w:pPr>
          </w:p>
        </w:tc>
      </w:tr>
      <w:tr w:rsidR="007210B6" w:rsidRPr="00977013" w:rsidTr="005B5900">
        <w:trPr>
          <w:cantSplit/>
          <w:trHeight w:val="397"/>
        </w:trPr>
        <w:tc>
          <w:tcPr>
            <w:tcW w:w="140" w:type="dxa"/>
            <w:tcBorders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7210B6" w:rsidRPr="00977013" w:rsidRDefault="007210B6" w:rsidP="007210B6">
            <w:pPr>
              <w:pStyle w:val="TableText"/>
              <w:rPr>
                <w:rFonts w:ascii="Verdana" w:hAnsi="Verdana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EDE9"/>
            <w:tcMar>
              <w:top w:w="28" w:type="dxa"/>
              <w:bottom w:w="28" w:type="dxa"/>
            </w:tcMar>
          </w:tcPr>
          <w:p w:rsidR="007210B6" w:rsidRPr="00977013" w:rsidRDefault="003433AA" w:rsidP="00693B8B">
            <w:pPr>
              <w:pStyle w:val="Heading9"/>
              <w:numPr>
                <w:ilvl w:val="8"/>
                <w:numId w:val="6"/>
              </w:numPr>
              <w:tabs>
                <w:tab w:val="clear" w:pos="1584"/>
                <w:tab w:val="num" w:pos="0"/>
              </w:tabs>
              <w:spacing w:after="0" w:line="264" w:lineRule="auto"/>
              <w:ind w:left="0" w:firstLine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Procurement </w:t>
            </w:r>
            <w:r w:rsidR="003F0B34">
              <w:rPr>
                <w:rFonts w:ascii="Verdana" w:hAnsi="Verdana"/>
              </w:rPr>
              <w:t>or</w:t>
            </w:r>
            <w:r w:rsidR="0002257E">
              <w:rPr>
                <w:rFonts w:ascii="Verdana" w:hAnsi="Verdana"/>
              </w:rPr>
              <w:t xml:space="preserve"> Contract </w:t>
            </w:r>
            <w:r>
              <w:rPr>
                <w:rFonts w:ascii="Verdana" w:hAnsi="Verdana"/>
              </w:rPr>
              <w:t>Name</w:t>
            </w:r>
            <w:r w:rsidR="007210B6" w:rsidRPr="00977013">
              <w:rPr>
                <w:rFonts w:ascii="Verdana" w:hAnsi="Verdana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7210B6" w:rsidRPr="00FC64EE" w:rsidRDefault="00FC64EE" w:rsidP="007210B6">
            <w:pPr>
              <w:pStyle w:val="TableText"/>
              <w:rPr>
                <w:rFonts w:ascii="Verdana" w:hAnsi="Verdana"/>
                <w:color w:val="404040" w:themeColor="text1" w:themeTint="BF"/>
              </w:rPr>
            </w:pPr>
            <w:r>
              <w:rPr>
                <w:rFonts w:ascii="Verdana" w:hAnsi="Verdana"/>
                <w:color w:val="404040" w:themeColor="text1" w:themeTint="BF"/>
              </w:rPr>
              <w:t>WPG-0103554 – Pacific Regional Centre for Disability Inclusion, Project Consultant Procurement</w:t>
            </w:r>
            <w:bookmarkStart w:id="0" w:name="_GoBack"/>
            <w:bookmarkEnd w:id="0"/>
          </w:p>
        </w:tc>
        <w:tc>
          <w:tcPr>
            <w:tcW w:w="134" w:type="dxa"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7210B6" w:rsidRPr="00977013" w:rsidRDefault="007210B6" w:rsidP="007210B6">
            <w:pPr>
              <w:pStyle w:val="TableText"/>
              <w:rPr>
                <w:rFonts w:ascii="Verdana" w:hAnsi="Verdana"/>
              </w:rPr>
            </w:pPr>
          </w:p>
        </w:tc>
      </w:tr>
      <w:tr w:rsidR="00AE46A9" w:rsidRPr="00977013" w:rsidTr="005B5900">
        <w:trPr>
          <w:cantSplit/>
          <w:trHeight w:val="397"/>
        </w:trPr>
        <w:tc>
          <w:tcPr>
            <w:tcW w:w="140" w:type="dxa"/>
            <w:tcBorders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E46A9" w:rsidRPr="00977013" w:rsidRDefault="00AE46A9" w:rsidP="007210B6">
            <w:pPr>
              <w:pStyle w:val="TableText"/>
              <w:rPr>
                <w:rFonts w:ascii="Verdana" w:hAnsi="Verdana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EDE9"/>
            <w:tcMar>
              <w:top w:w="28" w:type="dxa"/>
              <w:bottom w:w="28" w:type="dxa"/>
            </w:tcMar>
          </w:tcPr>
          <w:p w:rsidR="00AE46A9" w:rsidRDefault="00AE46A9" w:rsidP="00F53B2B">
            <w:pPr>
              <w:pStyle w:val="Heading9"/>
              <w:numPr>
                <w:ilvl w:val="8"/>
                <w:numId w:val="6"/>
              </w:numPr>
              <w:tabs>
                <w:tab w:val="clear" w:pos="1584"/>
                <w:tab w:val="num" w:pos="0"/>
              </w:tabs>
              <w:spacing w:after="0" w:line="264" w:lineRule="auto"/>
              <w:ind w:left="0" w:firstLine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Your Role</w:t>
            </w:r>
            <w:r w:rsidR="005B5900">
              <w:rPr>
                <w:rFonts w:ascii="Verdana" w:hAnsi="Verdana"/>
              </w:rPr>
              <w:t xml:space="preserve"> in the procurement</w:t>
            </w:r>
            <w:r w:rsidR="002A2578">
              <w:rPr>
                <w:rFonts w:ascii="Verdana" w:hAnsi="Verdana"/>
              </w:rPr>
              <w:t xml:space="preserve"> or contracting process</w:t>
            </w:r>
            <w:r>
              <w:rPr>
                <w:rFonts w:ascii="Verdana" w:hAnsi="Verdana"/>
              </w:rPr>
              <w:t>: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E46A9" w:rsidRPr="00F53B2B" w:rsidRDefault="00AE46A9" w:rsidP="00FC64EE">
            <w:pPr>
              <w:pStyle w:val="TableText"/>
              <w:rPr>
                <w:rFonts w:ascii="Verdana" w:hAnsi="Verdana"/>
                <w:color w:val="7F7F7F"/>
              </w:rPr>
            </w:pPr>
            <w:r w:rsidRPr="00FC64EE">
              <w:rPr>
                <w:rFonts w:ascii="Verdana" w:hAnsi="Verdana"/>
                <w:color w:val="404040" w:themeColor="text1" w:themeTint="BF"/>
              </w:rPr>
              <w:t>Evaluation Panel Member</w:t>
            </w:r>
          </w:p>
        </w:tc>
        <w:tc>
          <w:tcPr>
            <w:tcW w:w="134" w:type="dxa"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E46A9" w:rsidRPr="00977013" w:rsidRDefault="00AE46A9" w:rsidP="007210B6">
            <w:pPr>
              <w:pStyle w:val="TableText"/>
              <w:rPr>
                <w:rFonts w:ascii="Verdana" w:hAnsi="Verdana"/>
              </w:rPr>
            </w:pPr>
          </w:p>
        </w:tc>
      </w:tr>
      <w:tr w:rsidR="007210B6" w:rsidRPr="00977013" w:rsidTr="00AE46A9">
        <w:trPr>
          <w:cantSplit/>
          <w:trHeight w:hRule="exact" w:val="142"/>
        </w:trPr>
        <w:tc>
          <w:tcPr>
            <w:tcW w:w="140" w:type="dxa"/>
            <w:shd w:val="clear" w:color="auto" w:fill="auto"/>
            <w:tcMar>
              <w:top w:w="28" w:type="dxa"/>
              <w:bottom w:w="28" w:type="dxa"/>
            </w:tcMar>
          </w:tcPr>
          <w:p w:rsidR="007210B6" w:rsidRPr="00977013" w:rsidRDefault="007210B6" w:rsidP="007210B6">
            <w:pPr>
              <w:pStyle w:val="TableText"/>
              <w:rPr>
                <w:rFonts w:ascii="Verdana" w:hAnsi="Verdana"/>
              </w:rPr>
            </w:pPr>
          </w:p>
        </w:tc>
        <w:tc>
          <w:tcPr>
            <w:tcW w:w="1049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7210B6" w:rsidRPr="00977013" w:rsidRDefault="007210B6" w:rsidP="007210B6">
            <w:pPr>
              <w:pStyle w:val="TableText"/>
              <w:rPr>
                <w:rFonts w:ascii="Verdana" w:hAnsi="Verdana"/>
              </w:rPr>
            </w:pPr>
          </w:p>
        </w:tc>
        <w:tc>
          <w:tcPr>
            <w:tcW w:w="134" w:type="dxa"/>
            <w:tcBorders>
              <w:lef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7210B6" w:rsidRPr="00977013" w:rsidRDefault="007210B6" w:rsidP="007210B6">
            <w:pPr>
              <w:pStyle w:val="TableText"/>
              <w:rPr>
                <w:rFonts w:ascii="Verdana" w:hAnsi="Verdana"/>
              </w:rPr>
            </w:pPr>
          </w:p>
        </w:tc>
      </w:tr>
      <w:tr w:rsidR="007210B6" w:rsidRPr="00977013" w:rsidTr="002B2010">
        <w:trPr>
          <w:cantSplit/>
        </w:trPr>
        <w:tc>
          <w:tcPr>
            <w:tcW w:w="140" w:type="dxa"/>
            <w:tcBorders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7210B6" w:rsidRPr="00977013" w:rsidRDefault="007210B6" w:rsidP="007210B6">
            <w:pPr>
              <w:pStyle w:val="TableText"/>
              <w:rPr>
                <w:rFonts w:ascii="Verdana" w:hAnsi="Verdana"/>
              </w:rPr>
            </w:pPr>
          </w:p>
        </w:tc>
        <w:tc>
          <w:tcPr>
            <w:tcW w:w="10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bottom w:w="28" w:type="dxa"/>
            </w:tcMar>
          </w:tcPr>
          <w:p w:rsidR="007210B6" w:rsidRPr="00977013" w:rsidRDefault="007210B6" w:rsidP="007210B6">
            <w:pPr>
              <w:pStyle w:val="Heading8"/>
              <w:tabs>
                <w:tab w:val="clear" w:pos="1440"/>
                <w:tab w:val="num" w:pos="0"/>
              </w:tabs>
              <w:spacing w:before="0" w:after="0"/>
              <w:ind w:left="0" w:firstLine="0"/>
              <w:jc w:val="left"/>
              <w:rPr>
                <w:rFonts w:ascii="Verdana" w:hAnsi="Verdana"/>
              </w:rPr>
            </w:pPr>
            <w:r w:rsidRPr="00977013">
              <w:rPr>
                <w:rFonts w:ascii="Verdana" w:hAnsi="Verdana"/>
              </w:rPr>
              <w:t>Conflict of Interest Declaration</w:t>
            </w:r>
          </w:p>
        </w:tc>
        <w:tc>
          <w:tcPr>
            <w:tcW w:w="134" w:type="dxa"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7210B6" w:rsidRPr="00977013" w:rsidRDefault="007210B6" w:rsidP="007210B6">
            <w:pPr>
              <w:pStyle w:val="TableText"/>
              <w:rPr>
                <w:rFonts w:ascii="Verdana" w:hAnsi="Verdana"/>
              </w:rPr>
            </w:pPr>
          </w:p>
        </w:tc>
      </w:tr>
      <w:tr w:rsidR="007210B6" w:rsidRPr="00977013" w:rsidTr="00AE46A9">
        <w:trPr>
          <w:cantSplit/>
        </w:trPr>
        <w:tc>
          <w:tcPr>
            <w:tcW w:w="140" w:type="dxa"/>
            <w:tcBorders>
              <w:right w:val="single" w:sz="4" w:space="0" w:color="000000"/>
            </w:tcBorders>
            <w:shd w:val="clear" w:color="auto" w:fill="auto"/>
          </w:tcPr>
          <w:p w:rsidR="007210B6" w:rsidRPr="00977013" w:rsidRDefault="007210B6" w:rsidP="00977013">
            <w:pPr>
              <w:pStyle w:val="TableText"/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10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0B6" w:rsidRPr="00977013" w:rsidRDefault="007210B6" w:rsidP="003F0B34">
            <w:pPr>
              <w:pStyle w:val="TableText"/>
              <w:spacing w:line="360" w:lineRule="auto"/>
              <w:rPr>
                <w:rFonts w:ascii="Verdana" w:hAnsi="Verdana"/>
              </w:rPr>
            </w:pPr>
            <w:r w:rsidRPr="00977013">
              <w:rPr>
                <w:rFonts w:ascii="Verdana" w:hAnsi="Verdana"/>
              </w:rPr>
              <w:t>I understand that an actual</w:t>
            </w:r>
            <w:r w:rsidR="00E9209A" w:rsidRPr="00977013">
              <w:rPr>
                <w:rFonts w:ascii="Verdana" w:hAnsi="Verdana"/>
              </w:rPr>
              <w:t>,</w:t>
            </w:r>
            <w:r w:rsidRPr="00977013">
              <w:rPr>
                <w:rFonts w:ascii="Verdana" w:hAnsi="Verdana"/>
              </w:rPr>
              <w:t xml:space="preserve"> potential</w:t>
            </w:r>
            <w:r w:rsidR="00E9209A" w:rsidRPr="00977013">
              <w:rPr>
                <w:rFonts w:ascii="Verdana" w:hAnsi="Verdana"/>
              </w:rPr>
              <w:t xml:space="preserve"> or perceived</w:t>
            </w:r>
            <w:r w:rsidRPr="00977013">
              <w:rPr>
                <w:rFonts w:ascii="Verdana" w:hAnsi="Verdana"/>
              </w:rPr>
              <w:t xml:space="preserve"> conflict of interest</w:t>
            </w:r>
            <w:r w:rsidR="00E9209A" w:rsidRPr="00977013">
              <w:rPr>
                <w:rFonts w:ascii="Verdana" w:hAnsi="Verdana"/>
              </w:rPr>
              <w:t xml:space="preserve"> (COI)</w:t>
            </w:r>
            <w:r w:rsidRPr="00977013">
              <w:rPr>
                <w:rFonts w:ascii="Verdana" w:hAnsi="Verdana"/>
              </w:rPr>
              <w:t xml:space="preserve"> may arise in participating </w:t>
            </w:r>
            <w:r w:rsidR="00AE46A9">
              <w:rPr>
                <w:rFonts w:ascii="Verdana" w:hAnsi="Verdana"/>
              </w:rPr>
              <w:t xml:space="preserve">in this </w:t>
            </w:r>
            <w:r w:rsidR="005B5900" w:rsidRPr="001A1B91">
              <w:rPr>
                <w:rFonts w:ascii="Verdana" w:hAnsi="Verdana"/>
              </w:rPr>
              <w:t>procurement</w:t>
            </w:r>
            <w:r w:rsidR="00AE46A9">
              <w:rPr>
                <w:rFonts w:ascii="Verdana" w:hAnsi="Verdana"/>
              </w:rPr>
              <w:t xml:space="preserve"> </w:t>
            </w:r>
            <w:r w:rsidR="003F0B34">
              <w:rPr>
                <w:rFonts w:ascii="Verdana" w:hAnsi="Verdana"/>
              </w:rPr>
              <w:t>or</w:t>
            </w:r>
            <w:r w:rsidR="0002257E">
              <w:rPr>
                <w:rFonts w:ascii="Verdana" w:hAnsi="Verdana"/>
              </w:rPr>
              <w:t xml:space="preserve"> contract </w:t>
            </w:r>
            <w:r w:rsidR="00415F55">
              <w:rPr>
                <w:rFonts w:ascii="Verdana" w:hAnsi="Verdana"/>
              </w:rPr>
              <w:t>process</w:t>
            </w:r>
            <w:r w:rsidRPr="00977013">
              <w:rPr>
                <w:rFonts w:ascii="Verdana" w:hAnsi="Verdana"/>
              </w:rPr>
              <w:t xml:space="preserve"> and </w:t>
            </w:r>
            <w:r w:rsidR="006306E4" w:rsidRPr="00977013">
              <w:rPr>
                <w:rFonts w:ascii="Verdana" w:hAnsi="Verdana"/>
              </w:rPr>
              <w:t xml:space="preserve">that I am obliged to declare any </w:t>
            </w:r>
            <w:r w:rsidR="00EC30AF" w:rsidRPr="00977013">
              <w:rPr>
                <w:rFonts w:ascii="Verdana" w:hAnsi="Verdana"/>
              </w:rPr>
              <w:t xml:space="preserve">such </w:t>
            </w:r>
            <w:r w:rsidR="006306E4" w:rsidRPr="00977013">
              <w:rPr>
                <w:rFonts w:ascii="Verdana" w:hAnsi="Verdana"/>
              </w:rPr>
              <w:t>conflict of interest.</w:t>
            </w:r>
            <w:r w:rsidR="00EC30AF" w:rsidRPr="00977013">
              <w:rPr>
                <w:rFonts w:ascii="Verdana" w:hAnsi="Verdana"/>
              </w:rPr>
              <w:t xml:space="preserve"> </w:t>
            </w:r>
          </w:p>
        </w:tc>
        <w:tc>
          <w:tcPr>
            <w:tcW w:w="134" w:type="dxa"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7210B6" w:rsidRPr="00977013" w:rsidRDefault="007210B6" w:rsidP="00977013">
            <w:pPr>
              <w:pStyle w:val="TableText"/>
              <w:spacing w:line="360" w:lineRule="auto"/>
              <w:rPr>
                <w:rFonts w:ascii="Verdana" w:hAnsi="Verdana"/>
              </w:rPr>
            </w:pPr>
          </w:p>
        </w:tc>
      </w:tr>
    </w:tbl>
    <w:p w:rsidR="001E31D5" w:rsidRPr="004D694D" w:rsidRDefault="001E31D5" w:rsidP="001E31D5">
      <w:pPr>
        <w:rPr>
          <w:vanish/>
          <w:color w:val="FF0000"/>
        </w:rPr>
      </w:pPr>
      <w:r w:rsidRPr="00C63995">
        <w:rPr>
          <w:vanish/>
          <w:color w:val="FF0000"/>
          <w:sz w:val="18"/>
        </w:rPr>
        <w:t>[note: double click on the check boxes to be able to check the one you wish to select</w:t>
      </w:r>
      <w:r>
        <w:rPr>
          <w:vanish/>
          <w:color w:val="FF0000"/>
        </w:rPr>
        <w:t xml:space="preserve"> </w:t>
      </w:r>
      <w:r w:rsidRPr="00C63995">
        <w:rPr>
          <w:vanish/>
          <w:color w:val="FF0000"/>
          <w:sz w:val="16"/>
        </w:rPr>
        <w:t xml:space="preserve">(this </w:t>
      </w:r>
      <w:r w:rsidR="00D2241E">
        <w:rPr>
          <w:vanish/>
          <w:color w:val="FF0000"/>
          <w:sz w:val="16"/>
        </w:rPr>
        <w:t xml:space="preserve">message </w:t>
      </w:r>
      <w:r w:rsidRPr="00C63995">
        <w:rPr>
          <w:vanish/>
          <w:color w:val="FF0000"/>
          <w:sz w:val="16"/>
        </w:rPr>
        <w:t>is hidden text</w:t>
      </w:r>
      <w:r w:rsidRPr="004D694D">
        <w:rPr>
          <w:vanish/>
          <w:color w:val="FF0000"/>
        </w:rPr>
        <w:t>]</w:t>
      </w:r>
    </w:p>
    <w:p w:rsidR="0057341D" w:rsidRDefault="0057341D" w:rsidP="0057341D">
      <w:pPr>
        <w:pStyle w:val="MEDbody"/>
        <w:spacing w:after="0"/>
      </w:pPr>
    </w:p>
    <w:p w:rsidR="00783C9F" w:rsidRDefault="00783C9F" w:rsidP="0057341D">
      <w:pPr>
        <w:pStyle w:val="MEDbody"/>
        <w:spacing w:after="0"/>
      </w:pPr>
    </w:p>
    <w:p w:rsidR="0057341D" w:rsidRDefault="0057341D" w:rsidP="00A64DC7">
      <w:pPr>
        <w:pStyle w:val="Heading8"/>
        <w:tabs>
          <w:tab w:val="clear" w:pos="1440"/>
          <w:tab w:val="num" w:pos="-284"/>
        </w:tabs>
        <w:spacing w:before="0" w:after="0"/>
        <w:ind w:left="0" w:hanging="426"/>
        <w:jc w:val="left"/>
        <w:rPr>
          <w:rFonts w:ascii="Verdana" w:hAnsi="Verdana"/>
        </w:rPr>
      </w:pPr>
      <w:r w:rsidRPr="00A64DC7">
        <w:rPr>
          <w:rFonts w:ascii="Verdana" w:hAnsi="Verdana"/>
        </w:rPr>
        <w:t>Do you have any actual, potential or perceived conflicts of interest?</w:t>
      </w:r>
    </w:p>
    <w:p w:rsidR="000B1D5F" w:rsidRPr="000B1D5F" w:rsidRDefault="000B1D5F" w:rsidP="000B1D5F">
      <w:pPr>
        <w:pStyle w:val="TableText"/>
      </w:pPr>
    </w:p>
    <w:tbl>
      <w:tblPr>
        <w:tblW w:w="10206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804"/>
        <w:gridCol w:w="3402"/>
      </w:tblGrid>
      <w:tr w:rsidR="0057341D" w:rsidRPr="00FC0CE8" w:rsidTr="00FC0CE8">
        <w:trPr>
          <w:cantSplit/>
          <w:trHeight w:val="362"/>
          <w:jc w:val="center"/>
        </w:trPr>
        <w:tc>
          <w:tcPr>
            <w:tcW w:w="6237" w:type="dxa"/>
            <w:shd w:val="clear" w:color="auto" w:fill="E0E0E0"/>
            <w:hideMark/>
          </w:tcPr>
          <w:p w:rsidR="0057341D" w:rsidRPr="00FC0CE8" w:rsidRDefault="0057341D" w:rsidP="00FC0CE8">
            <w:pPr>
              <w:pStyle w:val="MEDtablebody"/>
              <w:rPr>
                <w:rFonts w:eastAsia="Times New Roman"/>
                <w:sz w:val="20"/>
              </w:rPr>
            </w:pPr>
            <w:r w:rsidRPr="00FC0CE8">
              <w:rPr>
                <w:sz w:val="20"/>
              </w:rPr>
              <w:t>Do you have any per</w:t>
            </w:r>
            <w:r w:rsidR="00BE6852">
              <w:rPr>
                <w:sz w:val="20"/>
              </w:rPr>
              <w:t xml:space="preserve">sonal interest in the </w:t>
            </w:r>
            <w:r w:rsidR="00BE6852" w:rsidRPr="00977BB0">
              <w:rPr>
                <w:sz w:val="20"/>
              </w:rPr>
              <w:t>procurement</w:t>
            </w:r>
            <w:r w:rsidR="0002257E" w:rsidRPr="00977BB0">
              <w:rPr>
                <w:sz w:val="20"/>
              </w:rPr>
              <w:t xml:space="preserve"> </w:t>
            </w:r>
            <w:r w:rsidR="003F0B34" w:rsidRPr="00977BB0">
              <w:rPr>
                <w:sz w:val="20"/>
              </w:rPr>
              <w:t>or</w:t>
            </w:r>
            <w:r w:rsidR="0002257E" w:rsidRPr="00977BB0">
              <w:rPr>
                <w:sz w:val="20"/>
              </w:rPr>
              <w:t xml:space="preserve"> contract</w:t>
            </w:r>
            <w:r w:rsidRPr="00FC0CE8">
              <w:rPr>
                <w:sz w:val="20"/>
              </w:rPr>
              <w:t xml:space="preserve"> decision? </w:t>
            </w:r>
          </w:p>
          <w:p w:rsidR="0057341D" w:rsidRPr="00FC0CE8" w:rsidRDefault="0057341D" w:rsidP="00FC0CE8">
            <w:pPr>
              <w:pStyle w:val="MEDtablebody"/>
              <w:rPr>
                <w:i/>
                <w:sz w:val="20"/>
              </w:rPr>
            </w:pPr>
            <w:r w:rsidRPr="00FC0CE8">
              <w:rPr>
                <w:i/>
                <w:sz w:val="20"/>
              </w:rPr>
              <w:t>(e.g. you own shares in a supplier or related company)</w:t>
            </w:r>
          </w:p>
        </w:tc>
        <w:tc>
          <w:tcPr>
            <w:tcW w:w="3119" w:type="dxa"/>
            <w:shd w:val="clear" w:color="auto" w:fill="E0E0E0"/>
            <w:vAlign w:val="center"/>
            <w:hideMark/>
          </w:tcPr>
          <w:p w:rsidR="0057341D" w:rsidRPr="00FC0CE8" w:rsidRDefault="00160536" w:rsidP="00FC0CE8">
            <w:pPr>
              <w:spacing w:after="200"/>
              <w:rPr>
                <w:rFonts w:cs="Arial"/>
                <w:sz w:val="21"/>
                <w:szCs w:val="21"/>
                <w:lang w:val="en-AU" w:eastAsia="en-US"/>
              </w:rPr>
            </w:pPr>
            <w:r w:rsidRPr="00977013">
              <w:rPr>
                <w:rFonts w:ascii="Verdana" w:hAnsi="Verdan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013">
              <w:rPr>
                <w:rFonts w:ascii="Verdana" w:hAnsi="Verdana"/>
              </w:rPr>
              <w:instrText xml:space="preserve"> FORMCHECKBOX </w:instrText>
            </w:r>
            <w:r w:rsidR="001401A1">
              <w:rPr>
                <w:rFonts w:ascii="Verdana" w:hAnsi="Verdana"/>
              </w:rPr>
            </w:r>
            <w:r w:rsidR="001401A1">
              <w:rPr>
                <w:rFonts w:ascii="Verdana" w:hAnsi="Verdana"/>
              </w:rPr>
              <w:fldChar w:fldCharType="separate"/>
            </w:r>
            <w:r w:rsidRPr="00977013">
              <w:rPr>
                <w:rFonts w:ascii="Verdana" w:hAnsi="Verdana"/>
              </w:rPr>
              <w:fldChar w:fldCharType="end"/>
            </w:r>
            <w:r w:rsidRPr="00FC0CE8">
              <w:rPr>
                <w:rFonts w:cs="Arial"/>
                <w:szCs w:val="21"/>
              </w:rPr>
              <w:t xml:space="preserve"> </w:t>
            </w:r>
            <w:r w:rsidRPr="00FC0CE8">
              <w:rPr>
                <w:rFonts w:cs="Arial"/>
                <w:b/>
                <w:szCs w:val="21"/>
              </w:rPr>
              <w:t xml:space="preserve">Yes </w:t>
            </w:r>
            <w:r w:rsidRPr="00FC0CE8">
              <w:rPr>
                <w:rFonts w:cs="Arial"/>
                <w:b/>
                <w:szCs w:val="21"/>
              </w:rPr>
              <w:tab/>
            </w:r>
            <w:r w:rsidRPr="00FC0CE8">
              <w:rPr>
                <w:rFonts w:cs="Arial"/>
                <w:szCs w:val="21"/>
              </w:rPr>
              <w:t xml:space="preserve"> </w:t>
            </w: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 w:rsidR="001401A1">
              <w:rPr>
                <w:rFonts w:ascii="Verdana" w:hAnsi="Verdana"/>
              </w:rPr>
            </w:r>
            <w:r w:rsidR="001401A1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  <w:r w:rsidRPr="00FC0CE8">
              <w:rPr>
                <w:rFonts w:cs="Arial"/>
                <w:szCs w:val="21"/>
              </w:rPr>
              <w:t xml:space="preserve"> </w:t>
            </w:r>
            <w:r w:rsidRPr="00FC0CE8">
              <w:rPr>
                <w:rFonts w:cs="Arial"/>
                <w:b/>
                <w:szCs w:val="21"/>
              </w:rPr>
              <w:t>No</w:t>
            </w:r>
            <w:r w:rsidRPr="00FC0CE8">
              <w:rPr>
                <w:rFonts w:cs="Arial"/>
                <w:szCs w:val="21"/>
              </w:rPr>
              <w:t xml:space="preserve">   </w:t>
            </w:r>
            <w:r w:rsidRPr="00977013">
              <w:rPr>
                <w:rFonts w:ascii="Verdana" w:hAnsi="Verdan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013">
              <w:rPr>
                <w:rFonts w:ascii="Verdana" w:hAnsi="Verdana"/>
              </w:rPr>
              <w:instrText xml:space="preserve"> FORMCHECKBOX </w:instrText>
            </w:r>
            <w:r w:rsidR="001401A1">
              <w:rPr>
                <w:rFonts w:ascii="Verdana" w:hAnsi="Verdana"/>
              </w:rPr>
            </w:r>
            <w:r w:rsidR="001401A1">
              <w:rPr>
                <w:rFonts w:ascii="Verdana" w:hAnsi="Verdana"/>
              </w:rPr>
              <w:fldChar w:fldCharType="separate"/>
            </w:r>
            <w:r w:rsidRPr="00977013">
              <w:rPr>
                <w:rFonts w:ascii="Verdana" w:hAnsi="Verdana"/>
              </w:rPr>
              <w:fldChar w:fldCharType="end"/>
            </w:r>
            <w:r w:rsidRPr="00FC0CE8">
              <w:rPr>
                <w:rFonts w:cs="Arial"/>
                <w:szCs w:val="21"/>
              </w:rPr>
              <w:t xml:space="preserve"> </w:t>
            </w:r>
            <w:r w:rsidRPr="00FC0CE8">
              <w:rPr>
                <w:rFonts w:cs="Arial"/>
                <w:b/>
                <w:szCs w:val="21"/>
              </w:rPr>
              <w:t>Potentially</w:t>
            </w:r>
            <w:r w:rsidRPr="00FC0CE8">
              <w:rPr>
                <w:rFonts w:cs="Arial"/>
                <w:szCs w:val="21"/>
              </w:rPr>
              <w:t xml:space="preserve"> </w:t>
            </w:r>
            <w:r w:rsidRPr="00FC0CE8">
              <w:rPr>
                <w:rFonts w:cs="Arial"/>
                <w:sz w:val="16"/>
                <w:szCs w:val="16"/>
              </w:rPr>
              <w:t>(tick ‘potentially’ if others could perceive you have a conflict)</w:t>
            </w:r>
          </w:p>
        </w:tc>
      </w:tr>
      <w:tr w:rsidR="0057341D" w:rsidRPr="00FC0CE8" w:rsidTr="00FC0CE8">
        <w:trPr>
          <w:cantSplit/>
          <w:jc w:val="center"/>
        </w:trPr>
        <w:tc>
          <w:tcPr>
            <w:tcW w:w="6237" w:type="dxa"/>
            <w:shd w:val="clear" w:color="auto" w:fill="auto"/>
            <w:hideMark/>
          </w:tcPr>
          <w:p w:rsidR="0057341D" w:rsidRPr="00FC0CE8" w:rsidRDefault="0057341D" w:rsidP="00FC0CE8">
            <w:pPr>
              <w:pStyle w:val="MEDtablebody"/>
              <w:rPr>
                <w:rFonts w:eastAsia="Times New Roman"/>
                <w:sz w:val="20"/>
              </w:rPr>
            </w:pPr>
            <w:r w:rsidRPr="00FC0CE8">
              <w:rPr>
                <w:sz w:val="20"/>
              </w:rPr>
              <w:t xml:space="preserve">Are you a relative or close friend of someone with a personal interest in the goods or services being </w:t>
            </w:r>
            <w:r w:rsidRPr="00977BB0">
              <w:rPr>
                <w:sz w:val="20"/>
              </w:rPr>
              <w:t>p</w:t>
            </w:r>
            <w:r w:rsidR="00BE6852" w:rsidRPr="00977BB0">
              <w:rPr>
                <w:sz w:val="20"/>
              </w:rPr>
              <w:t>rocured</w:t>
            </w:r>
            <w:r w:rsidRPr="00FC0CE8">
              <w:rPr>
                <w:sz w:val="20"/>
              </w:rPr>
              <w:t xml:space="preserve"> </w:t>
            </w:r>
            <w:r w:rsidR="003F0B34">
              <w:rPr>
                <w:sz w:val="20"/>
              </w:rPr>
              <w:t>or</w:t>
            </w:r>
            <w:r w:rsidR="0002257E">
              <w:rPr>
                <w:sz w:val="20"/>
              </w:rPr>
              <w:t xml:space="preserve"> contracted </w:t>
            </w:r>
            <w:r w:rsidRPr="00FC0CE8">
              <w:rPr>
                <w:sz w:val="20"/>
              </w:rPr>
              <w:t>or who could be perso</w:t>
            </w:r>
            <w:r w:rsidR="00BE6852">
              <w:rPr>
                <w:sz w:val="20"/>
              </w:rPr>
              <w:t xml:space="preserve">nally affected by the </w:t>
            </w:r>
            <w:r w:rsidR="00BE6852" w:rsidRPr="00977BB0">
              <w:rPr>
                <w:sz w:val="20"/>
              </w:rPr>
              <w:t>procurement</w:t>
            </w:r>
            <w:r w:rsidR="0002257E" w:rsidRPr="00977BB0">
              <w:rPr>
                <w:sz w:val="20"/>
              </w:rPr>
              <w:t xml:space="preserve"> </w:t>
            </w:r>
            <w:r w:rsidR="003F0B34" w:rsidRPr="00977BB0">
              <w:rPr>
                <w:sz w:val="20"/>
              </w:rPr>
              <w:t>or</w:t>
            </w:r>
            <w:r w:rsidR="0002257E" w:rsidRPr="00977BB0">
              <w:rPr>
                <w:sz w:val="20"/>
              </w:rPr>
              <w:t xml:space="preserve"> contract</w:t>
            </w:r>
            <w:r w:rsidRPr="00FC0CE8">
              <w:rPr>
                <w:sz w:val="20"/>
              </w:rPr>
              <w:t xml:space="preserve"> decision? </w:t>
            </w:r>
          </w:p>
          <w:p w:rsidR="0057341D" w:rsidRPr="00FC0CE8" w:rsidRDefault="0057341D" w:rsidP="00FC0CE8">
            <w:pPr>
              <w:pStyle w:val="MEDtablebody"/>
              <w:rPr>
                <w:sz w:val="20"/>
              </w:rPr>
            </w:pPr>
            <w:r w:rsidRPr="00FC0CE8">
              <w:rPr>
                <w:sz w:val="20"/>
              </w:rPr>
              <w:t>(</w:t>
            </w:r>
            <w:r w:rsidRPr="00FC0CE8">
              <w:rPr>
                <w:i/>
                <w:sz w:val="20"/>
              </w:rPr>
              <w:t>e.g. a family member is an employee or shareholder of a supplier)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7341D" w:rsidRPr="00FC0CE8" w:rsidRDefault="00160536" w:rsidP="00FC0CE8">
            <w:pPr>
              <w:spacing w:after="200"/>
              <w:rPr>
                <w:rFonts w:cs="Arial"/>
                <w:sz w:val="21"/>
                <w:szCs w:val="21"/>
                <w:lang w:val="en-AU" w:eastAsia="en-US"/>
              </w:rPr>
            </w:pPr>
            <w:r w:rsidRPr="00977013">
              <w:rPr>
                <w:rFonts w:ascii="Verdana" w:hAnsi="Verdan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013">
              <w:rPr>
                <w:rFonts w:ascii="Verdana" w:hAnsi="Verdana"/>
              </w:rPr>
              <w:instrText xml:space="preserve"> FORMCHECKBOX </w:instrText>
            </w:r>
            <w:r w:rsidR="001401A1">
              <w:rPr>
                <w:rFonts w:ascii="Verdana" w:hAnsi="Verdana"/>
              </w:rPr>
            </w:r>
            <w:r w:rsidR="001401A1">
              <w:rPr>
                <w:rFonts w:ascii="Verdana" w:hAnsi="Verdana"/>
              </w:rPr>
              <w:fldChar w:fldCharType="separate"/>
            </w:r>
            <w:r w:rsidRPr="00977013">
              <w:rPr>
                <w:rFonts w:ascii="Verdana" w:hAnsi="Verdana"/>
              </w:rPr>
              <w:fldChar w:fldCharType="end"/>
            </w:r>
            <w:r w:rsidRPr="00FC0CE8">
              <w:rPr>
                <w:rFonts w:cs="Arial"/>
                <w:szCs w:val="21"/>
              </w:rPr>
              <w:t xml:space="preserve"> </w:t>
            </w:r>
            <w:r w:rsidRPr="00FC0CE8">
              <w:rPr>
                <w:rFonts w:cs="Arial"/>
                <w:b/>
                <w:szCs w:val="21"/>
              </w:rPr>
              <w:t xml:space="preserve">Yes </w:t>
            </w:r>
            <w:r w:rsidRPr="00FC0CE8">
              <w:rPr>
                <w:rFonts w:cs="Arial"/>
                <w:b/>
                <w:szCs w:val="21"/>
              </w:rPr>
              <w:tab/>
            </w:r>
            <w:r w:rsidRPr="00FC0CE8">
              <w:rPr>
                <w:rFonts w:cs="Arial"/>
                <w:szCs w:val="21"/>
              </w:rPr>
              <w:t xml:space="preserve"> </w:t>
            </w: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 w:rsidR="001401A1">
              <w:rPr>
                <w:rFonts w:ascii="Verdana" w:hAnsi="Verdana"/>
              </w:rPr>
            </w:r>
            <w:r w:rsidR="001401A1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  <w:r w:rsidRPr="00FC0CE8">
              <w:rPr>
                <w:rFonts w:cs="Arial"/>
                <w:szCs w:val="21"/>
              </w:rPr>
              <w:t xml:space="preserve"> </w:t>
            </w:r>
            <w:r w:rsidRPr="00FC0CE8">
              <w:rPr>
                <w:rFonts w:cs="Arial"/>
                <w:b/>
                <w:szCs w:val="21"/>
              </w:rPr>
              <w:t>No</w:t>
            </w:r>
            <w:r w:rsidRPr="00FC0CE8">
              <w:rPr>
                <w:rFonts w:cs="Arial"/>
                <w:szCs w:val="21"/>
              </w:rPr>
              <w:t xml:space="preserve">   </w:t>
            </w:r>
            <w:r w:rsidRPr="00977013">
              <w:rPr>
                <w:rFonts w:ascii="Verdana" w:hAnsi="Verdan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013">
              <w:rPr>
                <w:rFonts w:ascii="Verdana" w:hAnsi="Verdana"/>
              </w:rPr>
              <w:instrText xml:space="preserve"> FORMCHECKBOX </w:instrText>
            </w:r>
            <w:r w:rsidR="001401A1">
              <w:rPr>
                <w:rFonts w:ascii="Verdana" w:hAnsi="Verdana"/>
              </w:rPr>
            </w:r>
            <w:r w:rsidR="001401A1">
              <w:rPr>
                <w:rFonts w:ascii="Verdana" w:hAnsi="Verdana"/>
              </w:rPr>
              <w:fldChar w:fldCharType="separate"/>
            </w:r>
            <w:r w:rsidRPr="00977013">
              <w:rPr>
                <w:rFonts w:ascii="Verdana" w:hAnsi="Verdana"/>
              </w:rPr>
              <w:fldChar w:fldCharType="end"/>
            </w:r>
            <w:r w:rsidRPr="00FC0CE8">
              <w:rPr>
                <w:rFonts w:cs="Arial"/>
                <w:szCs w:val="21"/>
              </w:rPr>
              <w:t xml:space="preserve"> </w:t>
            </w:r>
            <w:r w:rsidRPr="00FC0CE8">
              <w:rPr>
                <w:rFonts w:cs="Arial"/>
                <w:b/>
                <w:szCs w:val="21"/>
              </w:rPr>
              <w:t>Potentially</w:t>
            </w:r>
            <w:r w:rsidRPr="00FC0CE8">
              <w:rPr>
                <w:rFonts w:cs="Arial"/>
                <w:szCs w:val="21"/>
              </w:rPr>
              <w:t xml:space="preserve"> </w:t>
            </w:r>
            <w:r w:rsidRPr="00FC0CE8">
              <w:rPr>
                <w:rFonts w:cs="Arial"/>
                <w:sz w:val="16"/>
                <w:szCs w:val="16"/>
              </w:rPr>
              <w:t>(tick ‘potentially’ if others could perceive you have a conflict)</w:t>
            </w:r>
          </w:p>
        </w:tc>
      </w:tr>
      <w:tr w:rsidR="0057341D" w:rsidRPr="00FC0CE8" w:rsidTr="00FC0CE8">
        <w:trPr>
          <w:cantSplit/>
          <w:jc w:val="center"/>
        </w:trPr>
        <w:tc>
          <w:tcPr>
            <w:tcW w:w="6237" w:type="dxa"/>
            <w:shd w:val="clear" w:color="auto" w:fill="E0E0E0"/>
            <w:hideMark/>
          </w:tcPr>
          <w:p w:rsidR="0057341D" w:rsidRPr="00FC0CE8" w:rsidRDefault="0057341D" w:rsidP="00FC0CE8">
            <w:pPr>
              <w:pStyle w:val="MEDtablebody"/>
              <w:rPr>
                <w:rFonts w:eastAsia="Times New Roman"/>
                <w:sz w:val="20"/>
              </w:rPr>
            </w:pPr>
            <w:r w:rsidRPr="00FC0CE8">
              <w:rPr>
                <w:sz w:val="20"/>
              </w:rPr>
              <w:t xml:space="preserve">Do you have any personal obligations, loyalties or bias that could influence the way you evaluate offers and recommend </w:t>
            </w:r>
            <w:r w:rsidRPr="00977BB0">
              <w:rPr>
                <w:sz w:val="20"/>
              </w:rPr>
              <w:t>p</w:t>
            </w:r>
            <w:r w:rsidR="00BE6852" w:rsidRPr="00977BB0">
              <w:rPr>
                <w:sz w:val="20"/>
              </w:rPr>
              <w:t>rocurement</w:t>
            </w:r>
            <w:r w:rsidR="0002257E" w:rsidRPr="00977BB0">
              <w:rPr>
                <w:sz w:val="20"/>
              </w:rPr>
              <w:t xml:space="preserve"> </w:t>
            </w:r>
            <w:r w:rsidR="003F0B34" w:rsidRPr="00977BB0">
              <w:rPr>
                <w:sz w:val="20"/>
              </w:rPr>
              <w:t>or</w:t>
            </w:r>
            <w:r w:rsidR="0002257E" w:rsidRPr="00977BB0">
              <w:rPr>
                <w:sz w:val="20"/>
              </w:rPr>
              <w:t xml:space="preserve"> contract outcomes</w:t>
            </w:r>
            <w:r w:rsidRPr="00FC0CE8">
              <w:rPr>
                <w:sz w:val="20"/>
              </w:rPr>
              <w:t xml:space="preserve">? </w:t>
            </w:r>
          </w:p>
          <w:p w:rsidR="0057341D" w:rsidRPr="00FC0CE8" w:rsidRDefault="0057341D" w:rsidP="00FC0CE8">
            <w:pPr>
              <w:pStyle w:val="MEDtablebody"/>
              <w:rPr>
                <w:i/>
                <w:sz w:val="20"/>
              </w:rPr>
            </w:pPr>
            <w:r w:rsidRPr="00FC0CE8">
              <w:rPr>
                <w:i/>
                <w:sz w:val="20"/>
              </w:rPr>
              <w:t xml:space="preserve">(e.g. a close friendship with an employee of a supplier) </w:t>
            </w:r>
          </w:p>
        </w:tc>
        <w:tc>
          <w:tcPr>
            <w:tcW w:w="3119" w:type="dxa"/>
            <w:shd w:val="clear" w:color="auto" w:fill="E0E0E0"/>
            <w:vAlign w:val="center"/>
            <w:hideMark/>
          </w:tcPr>
          <w:p w:rsidR="0057341D" w:rsidRPr="00FC0CE8" w:rsidRDefault="00160536" w:rsidP="00FC0CE8">
            <w:pPr>
              <w:spacing w:after="200"/>
              <w:rPr>
                <w:rFonts w:cs="Arial"/>
                <w:sz w:val="21"/>
                <w:szCs w:val="21"/>
                <w:lang w:val="en-AU" w:eastAsia="en-US"/>
              </w:rPr>
            </w:pPr>
            <w:r w:rsidRPr="00977013">
              <w:rPr>
                <w:rFonts w:ascii="Verdana" w:hAnsi="Verdan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013">
              <w:rPr>
                <w:rFonts w:ascii="Verdana" w:hAnsi="Verdana"/>
              </w:rPr>
              <w:instrText xml:space="preserve"> FORMCHECKBOX </w:instrText>
            </w:r>
            <w:r w:rsidR="001401A1">
              <w:rPr>
                <w:rFonts w:ascii="Verdana" w:hAnsi="Verdana"/>
              </w:rPr>
            </w:r>
            <w:r w:rsidR="001401A1">
              <w:rPr>
                <w:rFonts w:ascii="Verdana" w:hAnsi="Verdana"/>
              </w:rPr>
              <w:fldChar w:fldCharType="separate"/>
            </w:r>
            <w:r w:rsidRPr="00977013">
              <w:rPr>
                <w:rFonts w:ascii="Verdana" w:hAnsi="Verdana"/>
              </w:rPr>
              <w:fldChar w:fldCharType="end"/>
            </w:r>
            <w:r w:rsidRPr="00FC0CE8">
              <w:rPr>
                <w:rFonts w:cs="Arial"/>
                <w:szCs w:val="21"/>
              </w:rPr>
              <w:t xml:space="preserve"> </w:t>
            </w:r>
            <w:r w:rsidRPr="00FC0CE8">
              <w:rPr>
                <w:rFonts w:cs="Arial"/>
                <w:b/>
                <w:szCs w:val="21"/>
              </w:rPr>
              <w:t xml:space="preserve">Yes </w:t>
            </w:r>
            <w:r w:rsidRPr="00FC0CE8">
              <w:rPr>
                <w:rFonts w:cs="Arial"/>
                <w:b/>
                <w:szCs w:val="21"/>
              </w:rPr>
              <w:tab/>
            </w:r>
            <w:r w:rsidRPr="00FC0CE8">
              <w:rPr>
                <w:rFonts w:cs="Arial"/>
                <w:szCs w:val="21"/>
              </w:rPr>
              <w:t xml:space="preserve"> </w:t>
            </w: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 w:rsidR="001401A1">
              <w:rPr>
                <w:rFonts w:ascii="Verdana" w:hAnsi="Verdana"/>
              </w:rPr>
            </w:r>
            <w:r w:rsidR="001401A1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  <w:r w:rsidRPr="00FC0CE8">
              <w:rPr>
                <w:rFonts w:cs="Arial"/>
                <w:szCs w:val="21"/>
              </w:rPr>
              <w:t xml:space="preserve"> </w:t>
            </w:r>
            <w:r w:rsidRPr="00FC0CE8">
              <w:rPr>
                <w:rFonts w:cs="Arial"/>
                <w:b/>
                <w:szCs w:val="21"/>
              </w:rPr>
              <w:t>No</w:t>
            </w:r>
            <w:r w:rsidRPr="00FC0CE8">
              <w:rPr>
                <w:rFonts w:cs="Arial"/>
                <w:szCs w:val="21"/>
              </w:rPr>
              <w:t xml:space="preserve">   </w:t>
            </w:r>
            <w:r w:rsidRPr="00977013">
              <w:rPr>
                <w:rFonts w:ascii="Verdana" w:hAnsi="Verdan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013">
              <w:rPr>
                <w:rFonts w:ascii="Verdana" w:hAnsi="Verdana"/>
              </w:rPr>
              <w:instrText xml:space="preserve"> FORMCHECKBOX </w:instrText>
            </w:r>
            <w:r w:rsidR="001401A1">
              <w:rPr>
                <w:rFonts w:ascii="Verdana" w:hAnsi="Verdana"/>
              </w:rPr>
            </w:r>
            <w:r w:rsidR="001401A1">
              <w:rPr>
                <w:rFonts w:ascii="Verdana" w:hAnsi="Verdana"/>
              </w:rPr>
              <w:fldChar w:fldCharType="separate"/>
            </w:r>
            <w:r w:rsidRPr="00977013">
              <w:rPr>
                <w:rFonts w:ascii="Verdana" w:hAnsi="Verdana"/>
              </w:rPr>
              <w:fldChar w:fldCharType="end"/>
            </w:r>
            <w:r w:rsidRPr="00FC0CE8">
              <w:rPr>
                <w:rFonts w:cs="Arial"/>
                <w:szCs w:val="21"/>
              </w:rPr>
              <w:t xml:space="preserve"> </w:t>
            </w:r>
            <w:r w:rsidRPr="00FC0CE8">
              <w:rPr>
                <w:rFonts w:cs="Arial"/>
                <w:b/>
                <w:szCs w:val="21"/>
              </w:rPr>
              <w:t>Potentially</w:t>
            </w:r>
            <w:r w:rsidRPr="00FC0CE8">
              <w:rPr>
                <w:rFonts w:cs="Arial"/>
                <w:szCs w:val="21"/>
              </w:rPr>
              <w:t xml:space="preserve"> </w:t>
            </w:r>
            <w:r w:rsidRPr="00FC0CE8">
              <w:rPr>
                <w:rFonts w:cs="Arial"/>
                <w:sz w:val="16"/>
                <w:szCs w:val="16"/>
              </w:rPr>
              <w:t>(tick ‘potentially’ if others could perceive you have a conflict)</w:t>
            </w:r>
          </w:p>
        </w:tc>
      </w:tr>
      <w:tr w:rsidR="0057341D" w:rsidRPr="00FC0CE8" w:rsidTr="00FC0CE8">
        <w:trPr>
          <w:cantSplit/>
          <w:jc w:val="center"/>
        </w:trPr>
        <w:tc>
          <w:tcPr>
            <w:tcW w:w="6237" w:type="dxa"/>
            <w:shd w:val="clear" w:color="auto" w:fill="auto"/>
            <w:hideMark/>
          </w:tcPr>
          <w:p w:rsidR="0057341D" w:rsidRPr="00977BB0" w:rsidRDefault="0057341D" w:rsidP="00FC0CE8">
            <w:pPr>
              <w:pStyle w:val="MEDtablebody"/>
              <w:rPr>
                <w:sz w:val="20"/>
              </w:rPr>
            </w:pPr>
            <w:r w:rsidRPr="00FC0CE8">
              <w:rPr>
                <w:sz w:val="20"/>
              </w:rPr>
              <w:t>Have you recently been offered any special discounts, gifts, trips, hospitality, rewards or favours by suppliers of the g</w:t>
            </w:r>
            <w:r w:rsidR="008212AA">
              <w:rPr>
                <w:sz w:val="20"/>
              </w:rPr>
              <w:t xml:space="preserve">oods or services being </w:t>
            </w:r>
            <w:r w:rsidR="008212AA" w:rsidRPr="00977BB0">
              <w:rPr>
                <w:sz w:val="20"/>
              </w:rPr>
              <w:t>procured</w:t>
            </w:r>
            <w:r w:rsidR="0002257E" w:rsidRPr="00977BB0">
              <w:rPr>
                <w:sz w:val="20"/>
              </w:rPr>
              <w:t xml:space="preserve"> </w:t>
            </w:r>
            <w:r w:rsidR="003F0B34" w:rsidRPr="00977BB0">
              <w:rPr>
                <w:sz w:val="20"/>
              </w:rPr>
              <w:t>or</w:t>
            </w:r>
            <w:r w:rsidR="0002257E" w:rsidRPr="00977BB0">
              <w:rPr>
                <w:sz w:val="20"/>
              </w:rPr>
              <w:t xml:space="preserve"> contracted</w:t>
            </w:r>
            <w:r w:rsidRPr="00FC0CE8">
              <w:rPr>
                <w:sz w:val="20"/>
              </w:rPr>
              <w:t>?</w:t>
            </w:r>
          </w:p>
          <w:p w:rsidR="0057341D" w:rsidRPr="00FC0CE8" w:rsidRDefault="0057341D" w:rsidP="00FC0CE8">
            <w:pPr>
              <w:pStyle w:val="MEDtablebody"/>
              <w:rPr>
                <w:i/>
                <w:sz w:val="20"/>
              </w:rPr>
            </w:pPr>
            <w:r w:rsidRPr="00FC0CE8">
              <w:rPr>
                <w:i/>
                <w:sz w:val="20"/>
              </w:rPr>
              <w:t>(e.g. free travel; free samples for your own use)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7341D" w:rsidRPr="00FC0CE8" w:rsidRDefault="00160536" w:rsidP="00FC0CE8">
            <w:pPr>
              <w:spacing w:after="200"/>
              <w:rPr>
                <w:rFonts w:cs="Arial"/>
                <w:sz w:val="21"/>
                <w:szCs w:val="21"/>
                <w:lang w:val="en-AU" w:eastAsia="en-US"/>
              </w:rPr>
            </w:pPr>
            <w:r w:rsidRPr="00977013">
              <w:rPr>
                <w:rFonts w:ascii="Verdana" w:hAnsi="Verdan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013">
              <w:rPr>
                <w:rFonts w:ascii="Verdana" w:hAnsi="Verdana"/>
              </w:rPr>
              <w:instrText xml:space="preserve"> FORMCHECKBOX </w:instrText>
            </w:r>
            <w:r w:rsidR="001401A1">
              <w:rPr>
                <w:rFonts w:ascii="Verdana" w:hAnsi="Verdana"/>
              </w:rPr>
            </w:r>
            <w:r w:rsidR="001401A1">
              <w:rPr>
                <w:rFonts w:ascii="Verdana" w:hAnsi="Verdana"/>
              </w:rPr>
              <w:fldChar w:fldCharType="separate"/>
            </w:r>
            <w:r w:rsidRPr="00977013">
              <w:rPr>
                <w:rFonts w:ascii="Verdana" w:hAnsi="Verdana"/>
              </w:rPr>
              <w:fldChar w:fldCharType="end"/>
            </w:r>
            <w:r w:rsidRPr="00FC0CE8">
              <w:rPr>
                <w:rFonts w:cs="Arial"/>
                <w:szCs w:val="21"/>
              </w:rPr>
              <w:t xml:space="preserve"> </w:t>
            </w:r>
            <w:r w:rsidRPr="00FC0CE8">
              <w:rPr>
                <w:rFonts w:cs="Arial"/>
                <w:b/>
                <w:szCs w:val="21"/>
              </w:rPr>
              <w:t xml:space="preserve">Yes </w:t>
            </w:r>
            <w:r w:rsidRPr="00FC0CE8">
              <w:rPr>
                <w:rFonts w:cs="Arial"/>
                <w:b/>
                <w:szCs w:val="21"/>
              </w:rPr>
              <w:tab/>
            </w:r>
            <w:r w:rsidRPr="00FC0CE8">
              <w:rPr>
                <w:rFonts w:cs="Arial"/>
                <w:szCs w:val="21"/>
              </w:rPr>
              <w:t xml:space="preserve"> </w:t>
            </w: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 w:rsidR="001401A1">
              <w:rPr>
                <w:rFonts w:ascii="Verdana" w:hAnsi="Verdana"/>
              </w:rPr>
            </w:r>
            <w:r w:rsidR="001401A1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  <w:r w:rsidRPr="00FC0CE8">
              <w:rPr>
                <w:rFonts w:cs="Arial"/>
                <w:szCs w:val="21"/>
              </w:rPr>
              <w:t xml:space="preserve"> </w:t>
            </w:r>
            <w:r w:rsidRPr="00FC0CE8">
              <w:rPr>
                <w:rFonts w:cs="Arial"/>
                <w:b/>
                <w:szCs w:val="21"/>
              </w:rPr>
              <w:t>No</w:t>
            </w:r>
            <w:r w:rsidRPr="00FC0CE8">
              <w:rPr>
                <w:rFonts w:cs="Arial"/>
                <w:szCs w:val="21"/>
              </w:rPr>
              <w:t xml:space="preserve">   </w:t>
            </w:r>
            <w:r w:rsidRPr="00977013">
              <w:rPr>
                <w:rFonts w:ascii="Verdana" w:hAnsi="Verdan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013">
              <w:rPr>
                <w:rFonts w:ascii="Verdana" w:hAnsi="Verdana"/>
              </w:rPr>
              <w:instrText xml:space="preserve"> FORMCHECKBOX </w:instrText>
            </w:r>
            <w:r w:rsidR="001401A1">
              <w:rPr>
                <w:rFonts w:ascii="Verdana" w:hAnsi="Verdana"/>
              </w:rPr>
            </w:r>
            <w:r w:rsidR="001401A1">
              <w:rPr>
                <w:rFonts w:ascii="Verdana" w:hAnsi="Verdana"/>
              </w:rPr>
              <w:fldChar w:fldCharType="separate"/>
            </w:r>
            <w:r w:rsidRPr="00977013">
              <w:rPr>
                <w:rFonts w:ascii="Verdana" w:hAnsi="Verdana"/>
              </w:rPr>
              <w:fldChar w:fldCharType="end"/>
            </w:r>
            <w:r w:rsidRPr="00FC0CE8">
              <w:rPr>
                <w:rFonts w:cs="Arial"/>
                <w:szCs w:val="21"/>
              </w:rPr>
              <w:t xml:space="preserve"> </w:t>
            </w:r>
            <w:r w:rsidRPr="00FC0CE8">
              <w:rPr>
                <w:rFonts w:cs="Arial"/>
                <w:b/>
                <w:szCs w:val="21"/>
              </w:rPr>
              <w:t>Potentially</w:t>
            </w:r>
            <w:r w:rsidRPr="00FC0CE8">
              <w:rPr>
                <w:rFonts w:cs="Arial"/>
                <w:szCs w:val="21"/>
              </w:rPr>
              <w:t xml:space="preserve"> </w:t>
            </w:r>
            <w:r w:rsidRPr="00FC0CE8">
              <w:rPr>
                <w:rFonts w:cs="Arial"/>
                <w:sz w:val="16"/>
                <w:szCs w:val="16"/>
              </w:rPr>
              <w:t>(tick ‘potentially’ if others could perceive you have a conflict)</w:t>
            </w:r>
          </w:p>
        </w:tc>
      </w:tr>
      <w:tr w:rsidR="0057341D" w:rsidRPr="00FC0CE8" w:rsidTr="00FC0CE8">
        <w:trPr>
          <w:cantSplit/>
          <w:jc w:val="center"/>
        </w:trPr>
        <w:tc>
          <w:tcPr>
            <w:tcW w:w="6237" w:type="dxa"/>
            <w:shd w:val="clear" w:color="auto" w:fill="E0E0E0"/>
            <w:hideMark/>
          </w:tcPr>
          <w:p w:rsidR="0057341D" w:rsidRPr="00FC0CE8" w:rsidRDefault="0057341D" w:rsidP="00FC0CE8">
            <w:pPr>
              <w:pStyle w:val="MEDtablebody"/>
              <w:rPr>
                <w:rFonts w:eastAsia="Times New Roman"/>
                <w:sz w:val="20"/>
              </w:rPr>
            </w:pPr>
            <w:r w:rsidRPr="00FC0CE8">
              <w:rPr>
                <w:sz w:val="20"/>
              </w:rPr>
              <w:t xml:space="preserve">Are you aware of anything that could give the appearance that you might be biased towards or against a particular supplier? </w:t>
            </w:r>
          </w:p>
          <w:p w:rsidR="0057341D" w:rsidRPr="00FC0CE8" w:rsidRDefault="0057341D" w:rsidP="00FC0CE8">
            <w:pPr>
              <w:pStyle w:val="MEDtablebody"/>
              <w:rPr>
                <w:i/>
                <w:sz w:val="20"/>
              </w:rPr>
            </w:pPr>
            <w:r w:rsidRPr="00FC0CE8">
              <w:rPr>
                <w:i/>
                <w:sz w:val="20"/>
              </w:rPr>
              <w:t>(e.g. you have expressed strong views about a supplier; you worked for a supplier; you used a supplier’s corporate box at a sports event)</w:t>
            </w:r>
          </w:p>
        </w:tc>
        <w:tc>
          <w:tcPr>
            <w:tcW w:w="3119" w:type="dxa"/>
            <w:shd w:val="clear" w:color="auto" w:fill="E0E0E0"/>
            <w:vAlign w:val="center"/>
            <w:hideMark/>
          </w:tcPr>
          <w:p w:rsidR="0057341D" w:rsidRPr="00FC0CE8" w:rsidRDefault="00160536" w:rsidP="00FC0CE8">
            <w:pPr>
              <w:spacing w:after="200"/>
              <w:rPr>
                <w:rFonts w:cs="Arial"/>
                <w:sz w:val="21"/>
                <w:szCs w:val="21"/>
                <w:lang w:val="en-AU" w:eastAsia="en-US"/>
              </w:rPr>
            </w:pPr>
            <w:r w:rsidRPr="00977013">
              <w:rPr>
                <w:rFonts w:ascii="Verdana" w:hAnsi="Verdan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013">
              <w:rPr>
                <w:rFonts w:ascii="Verdana" w:hAnsi="Verdana"/>
              </w:rPr>
              <w:instrText xml:space="preserve"> FORMCHECKBOX </w:instrText>
            </w:r>
            <w:r w:rsidR="001401A1">
              <w:rPr>
                <w:rFonts w:ascii="Verdana" w:hAnsi="Verdana"/>
              </w:rPr>
            </w:r>
            <w:r w:rsidR="001401A1">
              <w:rPr>
                <w:rFonts w:ascii="Verdana" w:hAnsi="Verdana"/>
              </w:rPr>
              <w:fldChar w:fldCharType="separate"/>
            </w:r>
            <w:r w:rsidRPr="00977013">
              <w:rPr>
                <w:rFonts w:ascii="Verdana" w:hAnsi="Verdana"/>
              </w:rPr>
              <w:fldChar w:fldCharType="end"/>
            </w:r>
            <w:r w:rsidRPr="00FC0CE8">
              <w:rPr>
                <w:rFonts w:cs="Arial"/>
                <w:szCs w:val="21"/>
              </w:rPr>
              <w:t xml:space="preserve"> </w:t>
            </w:r>
            <w:r w:rsidRPr="00FC0CE8">
              <w:rPr>
                <w:rFonts w:cs="Arial"/>
                <w:b/>
                <w:szCs w:val="21"/>
              </w:rPr>
              <w:t xml:space="preserve">Yes </w:t>
            </w:r>
            <w:r w:rsidRPr="00FC0CE8">
              <w:rPr>
                <w:rFonts w:cs="Arial"/>
                <w:b/>
                <w:szCs w:val="21"/>
              </w:rPr>
              <w:tab/>
            </w:r>
            <w:r w:rsidRPr="00FC0CE8">
              <w:rPr>
                <w:rFonts w:cs="Arial"/>
                <w:szCs w:val="21"/>
              </w:rPr>
              <w:t xml:space="preserve"> </w:t>
            </w: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 w:rsidR="001401A1">
              <w:rPr>
                <w:rFonts w:ascii="Verdana" w:hAnsi="Verdana"/>
              </w:rPr>
            </w:r>
            <w:r w:rsidR="001401A1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  <w:r w:rsidRPr="00FC0CE8">
              <w:rPr>
                <w:rFonts w:cs="Arial"/>
                <w:szCs w:val="21"/>
              </w:rPr>
              <w:t xml:space="preserve"> </w:t>
            </w:r>
            <w:r w:rsidRPr="00FC0CE8">
              <w:rPr>
                <w:rFonts w:cs="Arial"/>
                <w:b/>
                <w:szCs w:val="21"/>
              </w:rPr>
              <w:t>No</w:t>
            </w:r>
            <w:r w:rsidRPr="00FC0CE8">
              <w:rPr>
                <w:rFonts w:cs="Arial"/>
                <w:szCs w:val="21"/>
              </w:rPr>
              <w:t xml:space="preserve">   </w:t>
            </w:r>
            <w:r w:rsidRPr="00977013">
              <w:rPr>
                <w:rFonts w:ascii="Verdana" w:hAnsi="Verdan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013">
              <w:rPr>
                <w:rFonts w:ascii="Verdana" w:hAnsi="Verdana"/>
              </w:rPr>
              <w:instrText xml:space="preserve"> FORMCHECKBOX </w:instrText>
            </w:r>
            <w:r w:rsidR="001401A1">
              <w:rPr>
                <w:rFonts w:ascii="Verdana" w:hAnsi="Verdana"/>
              </w:rPr>
            </w:r>
            <w:r w:rsidR="001401A1">
              <w:rPr>
                <w:rFonts w:ascii="Verdana" w:hAnsi="Verdana"/>
              </w:rPr>
              <w:fldChar w:fldCharType="separate"/>
            </w:r>
            <w:r w:rsidRPr="00977013">
              <w:rPr>
                <w:rFonts w:ascii="Verdana" w:hAnsi="Verdana"/>
              </w:rPr>
              <w:fldChar w:fldCharType="end"/>
            </w:r>
            <w:r w:rsidRPr="00FC0CE8">
              <w:rPr>
                <w:rFonts w:cs="Arial"/>
                <w:szCs w:val="21"/>
              </w:rPr>
              <w:t xml:space="preserve"> </w:t>
            </w:r>
            <w:r w:rsidRPr="00FC0CE8">
              <w:rPr>
                <w:rFonts w:cs="Arial"/>
                <w:b/>
                <w:szCs w:val="21"/>
              </w:rPr>
              <w:t>Potentially</w:t>
            </w:r>
            <w:r w:rsidRPr="00FC0CE8">
              <w:rPr>
                <w:rFonts w:cs="Arial"/>
                <w:szCs w:val="21"/>
              </w:rPr>
              <w:t xml:space="preserve"> </w:t>
            </w:r>
            <w:r w:rsidRPr="00FC0CE8">
              <w:rPr>
                <w:rFonts w:cs="Arial"/>
                <w:sz w:val="16"/>
                <w:szCs w:val="16"/>
              </w:rPr>
              <w:t>(tick ‘potentially’ if others could perceive you have a conflict)</w:t>
            </w:r>
          </w:p>
        </w:tc>
      </w:tr>
    </w:tbl>
    <w:p w:rsidR="0057341D" w:rsidRDefault="0057341D"/>
    <w:p w:rsidR="00783C9F" w:rsidRDefault="00783C9F" w:rsidP="00783C9F">
      <w:pPr>
        <w:pStyle w:val="BodyText"/>
        <w:rPr>
          <w:lang w:val="en-GB" w:eastAsia="en-GB" w:bidi="ar-SA"/>
        </w:rPr>
      </w:pPr>
    </w:p>
    <w:p w:rsidR="00783C9F" w:rsidRPr="00783C9F" w:rsidRDefault="00783C9F" w:rsidP="00783C9F">
      <w:pPr>
        <w:pStyle w:val="BodyText"/>
        <w:rPr>
          <w:lang w:val="en-GB" w:eastAsia="en-GB" w:bidi="ar-SA"/>
        </w:rPr>
      </w:pPr>
    </w:p>
    <w:tbl>
      <w:tblPr>
        <w:tblW w:w="10625" w:type="dxa"/>
        <w:tblInd w:w="-36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"/>
        <w:gridCol w:w="1420"/>
        <w:gridCol w:w="2040"/>
        <w:gridCol w:w="2071"/>
        <w:gridCol w:w="1559"/>
        <w:gridCol w:w="3260"/>
        <w:gridCol w:w="134"/>
      </w:tblGrid>
      <w:tr w:rsidR="0048755F" w:rsidRPr="00977013" w:rsidTr="00471288">
        <w:trPr>
          <w:cantSplit/>
        </w:trPr>
        <w:tc>
          <w:tcPr>
            <w:tcW w:w="141" w:type="dxa"/>
            <w:tcBorders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8755F" w:rsidRPr="00977013" w:rsidRDefault="0048755F" w:rsidP="00436018">
            <w:pPr>
              <w:pStyle w:val="TableText"/>
              <w:keepNext/>
              <w:rPr>
                <w:rFonts w:ascii="Verdana" w:hAnsi="Verdana"/>
              </w:rPr>
            </w:pPr>
          </w:p>
        </w:tc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bottom w:w="28" w:type="dxa"/>
            </w:tcMar>
          </w:tcPr>
          <w:p w:rsidR="0048755F" w:rsidRPr="00977013" w:rsidRDefault="0048755F" w:rsidP="0048755F">
            <w:pPr>
              <w:pStyle w:val="Heading8"/>
              <w:keepNext/>
              <w:tabs>
                <w:tab w:val="clear" w:pos="1440"/>
                <w:tab w:val="num" w:pos="0"/>
              </w:tabs>
              <w:spacing w:before="0" w:after="0"/>
              <w:ind w:left="0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Details of conflict of interest</w:t>
            </w:r>
          </w:p>
        </w:tc>
        <w:tc>
          <w:tcPr>
            <w:tcW w:w="134" w:type="dxa"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8755F" w:rsidRPr="00977013" w:rsidRDefault="0048755F" w:rsidP="00436018">
            <w:pPr>
              <w:pStyle w:val="TableText"/>
              <w:keepNext/>
              <w:rPr>
                <w:rFonts w:ascii="Verdana" w:hAnsi="Verdana"/>
              </w:rPr>
            </w:pPr>
          </w:p>
        </w:tc>
      </w:tr>
      <w:tr w:rsidR="0048755F" w:rsidTr="004712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1" w:type="dxa"/>
          <w:wAfter w:w="134" w:type="dxa"/>
          <w:trHeight w:val="2630"/>
        </w:trPr>
        <w:tc>
          <w:tcPr>
            <w:tcW w:w="3460" w:type="dxa"/>
            <w:gridSpan w:val="2"/>
          </w:tcPr>
          <w:p w:rsidR="0048755F" w:rsidRPr="0048755F" w:rsidRDefault="0048755F" w:rsidP="0048755F">
            <w:pPr>
              <w:pStyle w:val="BodyText"/>
              <w:rPr>
                <w:rFonts w:ascii="Verdana" w:hAnsi="Verdana"/>
                <w:sz w:val="18"/>
              </w:rPr>
            </w:pPr>
            <w:r w:rsidRPr="0048755F">
              <w:rPr>
                <w:rFonts w:ascii="Verdana" w:hAnsi="Verdana"/>
                <w:b/>
                <w:sz w:val="18"/>
              </w:rPr>
              <w:t>Actual</w:t>
            </w:r>
            <w:r w:rsidRPr="0048755F">
              <w:rPr>
                <w:rFonts w:ascii="Verdana" w:hAnsi="Verdana"/>
                <w:sz w:val="18"/>
              </w:rPr>
              <w:t xml:space="preserve"> conflict of interest is where you already have a conflict.</w:t>
            </w:r>
          </w:p>
          <w:p w:rsidR="0048755F" w:rsidRDefault="0048755F" w:rsidP="0048755F">
            <w:pPr>
              <w:pStyle w:val="BodyText"/>
              <w:rPr>
                <w:rFonts w:ascii="Verdana" w:hAnsi="Verdana"/>
                <w:sz w:val="18"/>
              </w:rPr>
            </w:pPr>
            <w:r w:rsidRPr="0048755F">
              <w:rPr>
                <w:rFonts w:ascii="Verdana" w:hAnsi="Verdana"/>
                <w:b/>
                <w:sz w:val="18"/>
              </w:rPr>
              <w:t>Potential</w:t>
            </w:r>
            <w:r w:rsidRPr="0048755F">
              <w:rPr>
                <w:rFonts w:ascii="Verdana" w:hAnsi="Verdana"/>
                <w:sz w:val="18"/>
              </w:rPr>
              <w:t xml:space="preserve"> conflict of interest is where the conflict is about to happen or could happen.</w:t>
            </w:r>
          </w:p>
          <w:p w:rsidR="0048755F" w:rsidRPr="0048755F" w:rsidRDefault="0048755F" w:rsidP="0048755F">
            <w:pPr>
              <w:pStyle w:val="BodyText"/>
              <w:rPr>
                <w:rFonts w:ascii="Verdana" w:hAnsi="Verdana"/>
                <w:sz w:val="18"/>
              </w:rPr>
            </w:pPr>
            <w:r w:rsidRPr="0048755F">
              <w:rPr>
                <w:rFonts w:ascii="Verdana" w:hAnsi="Verdana"/>
                <w:b/>
                <w:sz w:val="18"/>
              </w:rPr>
              <w:t>Perceived</w:t>
            </w:r>
            <w:r>
              <w:rPr>
                <w:rFonts w:ascii="Verdana" w:hAnsi="Verdana"/>
                <w:sz w:val="18"/>
              </w:rPr>
              <w:t xml:space="preserve"> c</w:t>
            </w:r>
            <w:r w:rsidRPr="0048755F">
              <w:rPr>
                <w:rFonts w:ascii="Verdana" w:hAnsi="Verdana"/>
                <w:sz w:val="18"/>
              </w:rPr>
              <w:t xml:space="preserve">onflict of interest is where </w:t>
            </w:r>
            <w:r>
              <w:rPr>
                <w:rFonts w:ascii="Verdana" w:hAnsi="Verdana"/>
                <w:sz w:val="18"/>
              </w:rPr>
              <w:t>other people might reasonably think you are not being objective</w:t>
            </w:r>
          </w:p>
        </w:tc>
        <w:tc>
          <w:tcPr>
            <w:tcW w:w="6890" w:type="dxa"/>
            <w:gridSpan w:val="3"/>
          </w:tcPr>
          <w:p w:rsidR="0048755F" w:rsidRDefault="0048755F" w:rsidP="0048755F">
            <w:pPr>
              <w:pStyle w:val="BodyTex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If you have answered ‘Yes’ or ‘Potentially’ (which includes ‘perceived’ to any of the above questions, please provide details here.</w:t>
            </w:r>
          </w:p>
          <w:p w:rsidR="001A09EB" w:rsidRPr="0048755F" w:rsidRDefault="001A09EB" w:rsidP="0048755F">
            <w:pPr>
              <w:pStyle w:val="BodyText"/>
              <w:rPr>
                <w:rFonts w:ascii="Verdana" w:hAnsi="Verdana"/>
                <w:sz w:val="18"/>
              </w:rPr>
            </w:pPr>
          </w:p>
        </w:tc>
      </w:tr>
      <w:tr w:rsidR="00C67C68" w:rsidRPr="00977013" w:rsidTr="00471288">
        <w:trPr>
          <w:trHeight w:hRule="exact" w:val="142"/>
        </w:trPr>
        <w:tc>
          <w:tcPr>
            <w:tcW w:w="141" w:type="dxa"/>
            <w:shd w:val="clear" w:color="auto" w:fill="auto"/>
            <w:tcMar>
              <w:top w:w="28" w:type="dxa"/>
              <w:bottom w:w="28" w:type="dxa"/>
            </w:tcMar>
          </w:tcPr>
          <w:p w:rsidR="00C67C68" w:rsidRPr="00977013" w:rsidRDefault="00C67C68" w:rsidP="0048755F">
            <w:pPr>
              <w:spacing w:line="240" w:lineRule="auto"/>
              <w:rPr>
                <w:rFonts w:ascii="Verdana" w:hAnsi="Verdana"/>
              </w:rPr>
            </w:pPr>
          </w:p>
        </w:tc>
        <w:tc>
          <w:tcPr>
            <w:tcW w:w="10350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67C68" w:rsidRPr="00977013" w:rsidRDefault="00C67C68" w:rsidP="007210B6">
            <w:pPr>
              <w:pStyle w:val="TableText"/>
              <w:rPr>
                <w:rFonts w:ascii="Verdana" w:hAnsi="Verdana"/>
              </w:rPr>
            </w:pPr>
          </w:p>
        </w:tc>
        <w:tc>
          <w:tcPr>
            <w:tcW w:w="134" w:type="dxa"/>
            <w:shd w:val="clear" w:color="auto" w:fill="auto"/>
            <w:tcMar>
              <w:top w:w="28" w:type="dxa"/>
              <w:bottom w:w="28" w:type="dxa"/>
            </w:tcMar>
          </w:tcPr>
          <w:p w:rsidR="00C67C68" w:rsidRPr="00977013" w:rsidRDefault="00C67C68" w:rsidP="007210B6">
            <w:pPr>
              <w:pStyle w:val="TableText"/>
              <w:rPr>
                <w:rFonts w:ascii="Verdana" w:hAnsi="Verdana"/>
              </w:rPr>
            </w:pPr>
          </w:p>
        </w:tc>
      </w:tr>
      <w:tr w:rsidR="00C67C68" w:rsidRPr="00977013" w:rsidTr="00471288">
        <w:trPr>
          <w:cantSplit/>
        </w:trPr>
        <w:tc>
          <w:tcPr>
            <w:tcW w:w="141" w:type="dxa"/>
            <w:tcBorders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67C68" w:rsidRPr="00977013" w:rsidRDefault="00C67C68" w:rsidP="00FE04B9">
            <w:pPr>
              <w:pStyle w:val="TableText"/>
              <w:keepNext/>
              <w:rPr>
                <w:rFonts w:ascii="Verdana" w:hAnsi="Verdana"/>
              </w:rPr>
            </w:pPr>
          </w:p>
        </w:tc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28" w:type="dxa"/>
              <w:bottom w:w="28" w:type="dxa"/>
            </w:tcMar>
          </w:tcPr>
          <w:p w:rsidR="00C67C68" w:rsidRPr="00977013" w:rsidRDefault="00C67C68" w:rsidP="00FE04B9">
            <w:pPr>
              <w:pStyle w:val="Heading8"/>
              <w:keepNext/>
              <w:tabs>
                <w:tab w:val="clear" w:pos="1440"/>
                <w:tab w:val="num" w:pos="0"/>
              </w:tabs>
              <w:spacing w:before="0" w:after="0"/>
              <w:ind w:left="0" w:firstLine="0"/>
              <w:jc w:val="left"/>
              <w:rPr>
                <w:rFonts w:ascii="Verdana" w:hAnsi="Verdana"/>
              </w:rPr>
            </w:pPr>
            <w:r w:rsidRPr="00977013">
              <w:rPr>
                <w:rFonts w:ascii="Verdana" w:hAnsi="Verdana"/>
              </w:rPr>
              <w:t>Confidentiality Agreement</w:t>
            </w:r>
          </w:p>
        </w:tc>
        <w:tc>
          <w:tcPr>
            <w:tcW w:w="134" w:type="dxa"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67C68" w:rsidRPr="00977013" w:rsidRDefault="00C67C68" w:rsidP="00FE04B9">
            <w:pPr>
              <w:pStyle w:val="TableText"/>
              <w:keepNext/>
              <w:rPr>
                <w:rFonts w:ascii="Verdana" w:hAnsi="Verdana"/>
              </w:rPr>
            </w:pPr>
          </w:p>
        </w:tc>
      </w:tr>
      <w:tr w:rsidR="00C67C68" w:rsidRPr="00977013" w:rsidTr="00471288">
        <w:trPr>
          <w:cantSplit/>
          <w:trHeight w:val="1001"/>
        </w:trPr>
        <w:tc>
          <w:tcPr>
            <w:tcW w:w="141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67C68" w:rsidRPr="00977013" w:rsidRDefault="00C67C68" w:rsidP="00977013">
            <w:pPr>
              <w:pStyle w:val="TableText"/>
              <w:keepNext/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C68" w:rsidRPr="00977013" w:rsidRDefault="00415F55" w:rsidP="003F0B34">
            <w:pPr>
              <w:pStyle w:val="TableText"/>
              <w:keepNext/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All of the procurement project</w:t>
            </w:r>
            <w:r w:rsidR="00945866">
              <w:rPr>
                <w:rFonts w:ascii="Verdana" w:hAnsi="Verdana"/>
              </w:rPr>
              <w:t>’</w:t>
            </w:r>
            <w:r>
              <w:rPr>
                <w:rFonts w:ascii="Verdana" w:hAnsi="Verdana"/>
              </w:rPr>
              <w:t>s discussions, meetings and material (written an</w:t>
            </w:r>
            <w:r w:rsidR="001A09EB">
              <w:rPr>
                <w:rFonts w:ascii="Verdana" w:hAnsi="Verdana"/>
              </w:rPr>
              <w:t>d</w:t>
            </w:r>
            <w:r>
              <w:rPr>
                <w:rFonts w:ascii="Verdana" w:hAnsi="Verdana"/>
              </w:rPr>
              <w:t xml:space="preserve"> electronic) are confidential and I agree to keep this information safe.  I will not </w:t>
            </w:r>
            <w:r w:rsidR="0007756C">
              <w:rPr>
                <w:rFonts w:ascii="Verdana" w:hAnsi="Verdana"/>
              </w:rPr>
              <w:t xml:space="preserve">discuss or </w:t>
            </w:r>
            <w:r>
              <w:rPr>
                <w:rFonts w:ascii="Verdana" w:hAnsi="Verdana"/>
              </w:rPr>
              <w:t>give this information to anyone outside</w:t>
            </w:r>
            <w:r w:rsidR="00945866">
              <w:rPr>
                <w:rFonts w:ascii="Verdana" w:hAnsi="Verdana"/>
              </w:rPr>
              <w:t xml:space="preserve"> the</w:t>
            </w:r>
            <w:r w:rsidR="008212AA">
              <w:rPr>
                <w:rFonts w:ascii="Verdana" w:hAnsi="Verdana"/>
              </w:rPr>
              <w:t xml:space="preserve"> immediate </w:t>
            </w:r>
            <w:r w:rsidR="008212AA" w:rsidRPr="00977BB0">
              <w:rPr>
                <w:rFonts w:ascii="Verdana" w:hAnsi="Verdana"/>
              </w:rPr>
              <w:t>procurement</w:t>
            </w:r>
            <w:r w:rsidR="00945866">
              <w:rPr>
                <w:rFonts w:ascii="Verdana" w:hAnsi="Verdana"/>
              </w:rPr>
              <w:t xml:space="preserve"> </w:t>
            </w:r>
            <w:r w:rsidR="003F0B34">
              <w:rPr>
                <w:rFonts w:ascii="Verdana" w:hAnsi="Verdana"/>
              </w:rPr>
              <w:t>or</w:t>
            </w:r>
            <w:r w:rsidR="00E60B1E">
              <w:rPr>
                <w:rFonts w:ascii="Verdana" w:hAnsi="Verdana"/>
              </w:rPr>
              <w:t xml:space="preserve"> contract </w:t>
            </w:r>
            <w:r w:rsidR="00945866">
              <w:rPr>
                <w:rFonts w:ascii="Verdana" w:hAnsi="Verdana"/>
              </w:rPr>
              <w:t xml:space="preserve">process team without the prior approval from the </w:t>
            </w:r>
            <w:r w:rsidR="008212AA" w:rsidRPr="00977BB0">
              <w:rPr>
                <w:rFonts w:ascii="Verdana" w:hAnsi="Verdana"/>
              </w:rPr>
              <w:t>Project Manager or</w:t>
            </w:r>
            <w:r w:rsidR="008212AA">
              <w:rPr>
                <w:rFonts w:ascii="Verdana" w:hAnsi="Verdana"/>
              </w:rPr>
              <w:t xml:space="preserve"> </w:t>
            </w:r>
            <w:r w:rsidR="00945866">
              <w:rPr>
                <w:rFonts w:ascii="Verdana" w:hAnsi="Verdana"/>
              </w:rPr>
              <w:t>Evaluation Panel Chair.</w:t>
            </w:r>
          </w:p>
        </w:tc>
        <w:tc>
          <w:tcPr>
            <w:tcW w:w="134" w:type="dxa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67C68" w:rsidRPr="00977013" w:rsidRDefault="00C67C68" w:rsidP="00977013">
            <w:pPr>
              <w:pStyle w:val="TableText"/>
              <w:keepNext/>
              <w:spacing w:line="360" w:lineRule="auto"/>
              <w:rPr>
                <w:rFonts w:ascii="Verdana" w:hAnsi="Verdana"/>
              </w:rPr>
            </w:pPr>
          </w:p>
        </w:tc>
      </w:tr>
      <w:tr w:rsidR="00C67C68" w:rsidRPr="00977013" w:rsidTr="00471288">
        <w:trPr>
          <w:cantSplit/>
          <w:trHeight w:hRule="exact" w:val="142"/>
        </w:trPr>
        <w:tc>
          <w:tcPr>
            <w:tcW w:w="141" w:type="dxa"/>
            <w:shd w:val="clear" w:color="auto" w:fill="auto"/>
            <w:tcMar>
              <w:top w:w="28" w:type="dxa"/>
              <w:bottom w:w="28" w:type="dxa"/>
            </w:tcMar>
          </w:tcPr>
          <w:p w:rsidR="00C67C68" w:rsidRPr="00977013" w:rsidRDefault="00C67C68" w:rsidP="007210B6">
            <w:pPr>
              <w:pStyle w:val="TableText"/>
              <w:rPr>
                <w:rFonts w:ascii="Verdana" w:hAnsi="Verdana"/>
              </w:rPr>
            </w:pPr>
          </w:p>
        </w:tc>
        <w:tc>
          <w:tcPr>
            <w:tcW w:w="103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67C68" w:rsidRPr="00977013" w:rsidRDefault="00C67C68" w:rsidP="007210B6">
            <w:pPr>
              <w:pStyle w:val="TableText"/>
              <w:rPr>
                <w:rFonts w:ascii="Verdana" w:hAnsi="Verdana"/>
              </w:rPr>
            </w:pPr>
          </w:p>
        </w:tc>
        <w:tc>
          <w:tcPr>
            <w:tcW w:w="134" w:type="dxa"/>
            <w:tcBorders>
              <w:lef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67C68" w:rsidRPr="00977013" w:rsidRDefault="00C67C68" w:rsidP="007210B6">
            <w:pPr>
              <w:pStyle w:val="TableText"/>
              <w:rPr>
                <w:rFonts w:ascii="Verdana" w:hAnsi="Verdana"/>
              </w:rPr>
            </w:pPr>
          </w:p>
        </w:tc>
      </w:tr>
      <w:tr w:rsidR="00C67C68" w:rsidRPr="00977013" w:rsidTr="00471288">
        <w:trPr>
          <w:cantSplit/>
        </w:trPr>
        <w:tc>
          <w:tcPr>
            <w:tcW w:w="141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67C68" w:rsidRPr="00977013" w:rsidRDefault="00C67C68" w:rsidP="00FE04B9">
            <w:pPr>
              <w:pStyle w:val="TableText"/>
              <w:keepNext/>
              <w:rPr>
                <w:rFonts w:ascii="Verdana" w:hAnsi="Verdana"/>
              </w:rPr>
            </w:pPr>
          </w:p>
        </w:tc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bottom w:w="28" w:type="dxa"/>
            </w:tcMar>
          </w:tcPr>
          <w:p w:rsidR="00C67C68" w:rsidRPr="00977013" w:rsidRDefault="00C67C68" w:rsidP="00FE04B9">
            <w:pPr>
              <w:pStyle w:val="Heading8"/>
              <w:keepNext/>
              <w:tabs>
                <w:tab w:val="clear" w:pos="1440"/>
                <w:tab w:val="num" w:pos="0"/>
              </w:tabs>
              <w:spacing w:before="0" w:after="0"/>
              <w:ind w:left="0" w:firstLine="0"/>
              <w:jc w:val="left"/>
              <w:rPr>
                <w:rFonts w:ascii="Verdana" w:hAnsi="Verdana"/>
              </w:rPr>
            </w:pPr>
            <w:r w:rsidRPr="00977013">
              <w:rPr>
                <w:rFonts w:ascii="Verdana" w:hAnsi="Verdana"/>
              </w:rPr>
              <w:t>C</w:t>
            </w:r>
            <w:r w:rsidR="000B1885">
              <w:rPr>
                <w:rFonts w:ascii="Verdana" w:hAnsi="Verdana"/>
              </w:rPr>
              <w:t>ontact with suppliers</w:t>
            </w:r>
          </w:p>
        </w:tc>
        <w:tc>
          <w:tcPr>
            <w:tcW w:w="134" w:type="dxa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67C68" w:rsidRPr="00977013" w:rsidRDefault="00C67C68" w:rsidP="00FE04B9">
            <w:pPr>
              <w:pStyle w:val="TableText"/>
              <w:keepNext/>
              <w:rPr>
                <w:rFonts w:ascii="Verdana" w:hAnsi="Verdana"/>
              </w:rPr>
            </w:pPr>
          </w:p>
        </w:tc>
      </w:tr>
      <w:tr w:rsidR="00C67C68" w:rsidRPr="00977013" w:rsidTr="00471288">
        <w:trPr>
          <w:cantSplit/>
          <w:trHeight w:val="615"/>
        </w:trPr>
        <w:tc>
          <w:tcPr>
            <w:tcW w:w="141" w:type="dxa"/>
            <w:tcBorders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67C68" w:rsidRPr="00977013" w:rsidRDefault="00C67C68" w:rsidP="00977013">
            <w:pPr>
              <w:pStyle w:val="TableText"/>
              <w:keepNext/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C68" w:rsidRPr="00977013" w:rsidRDefault="00C67C68" w:rsidP="00E60B1E">
            <w:pPr>
              <w:pStyle w:val="TableText"/>
              <w:keepNext/>
              <w:spacing w:line="360" w:lineRule="auto"/>
              <w:rPr>
                <w:rFonts w:ascii="Verdana" w:hAnsi="Verdana"/>
              </w:rPr>
            </w:pPr>
            <w:r w:rsidRPr="00977013">
              <w:rPr>
                <w:rFonts w:ascii="Verdana" w:hAnsi="Verdana"/>
              </w:rPr>
              <w:t xml:space="preserve">During my involvement in this </w:t>
            </w:r>
            <w:r w:rsidR="008212AA" w:rsidRPr="00977BB0">
              <w:rPr>
                <w:rFonts w:ascii="Verdana" w:hAnsi="Verdana"/>
              </w:rPr>
              <w:t>procurement</w:t>
            </w:r>
            <w:r w:rsidRPr="00977013">
              <w:rPr>
                <w:rFonts w:ascii="Verdana" w:hAnsi="Verdana"/>
              </w:rPr>
              <w:t xml:space="preserve"> </w:t>
            </w:r>
            <w:r w:rsidR="003F0B34">
              <w:rPr>
                <w:rFonts w:ascii="Verdana" w:hAnsi="Verdana"/>
              </w:rPr>
              <w:t>or</w:t>
            </w:r>
            <w:r w:rsidR="00E60B1E">
              <w:rPr>
                <w:rFonts w:ascii="Verdana" w:hAnsi="Verdana"/>
              </w:rPr>
              <w:t xml:space="preserve"> contract </w:t>
            </w:r>
            <w:r w:rsidRPr="00977013">
              <w:rPr>
                <w:rFonts w:ascii="Verdana" w:hAnsi="Verdana"/>
              </w:rPr>
              <w:t>process and</w:t>
            </w:r>
            <w:r w:rsidR="00102FBE">
              <w:rPr>
                <w:rFonts w:ascii="Verdana" w:hAnsi="Verdana"/>
              </w:rPr>
              <w:t xml:space="preserve"> until</w:t>
            </w:r>
            <w:r w:rsidRPr="00977013">
              <w:rPr>
                <w:rFonts w:ascii="Verdana" w:hAnsi="Verdana"/>
              </w:rPr>
              <w:t xml:space="preserve"> the formal announcement of the successful </w:t>
            </w:r>
            <w:r w:rsidR="001E31D5">
              <w:rPr>
                <w:rFonts w:ascii="Verdana" w:hAnsi="Verdana"/>
              </w:rPr>
              <w:t>supplier</w:t>
            </w:r>
            <w:r w:rsidRPr="00977013">
              <w:rPr>
                <w:rFonts w:ascii="Verdana" w:hAnsi="Verdana"/>
              </w:rPr>
              <w:t>(s), I will not accept or receive any gift, gratuity, hospitality, benefit or any other form of inducement from</w:t>
            </w:r>
            <w:r w:rsidR="00102FBE">
              <w:rPr>
                <w:rFonts w:ascii="Verdana" w:hAnsi="Verdana"/>
              </w:rPr>
              <w:t xml:space="preserve"> any actual or potential supplier</w:t>
            </w:r>
            <w:r w:rsidRPr="00977013">
              <w:rPr>
                <w:rFonts w:ascii="Verdana" w:hAnsi="Verdana"/>
              </w:rPr>
              <w:t xml:space="preserve">. I will not contact, communicate, meet with, pass information to or make any comments to any actual or potential </w:t>
            </w:r>
            <w:r w:rsidR="00102FBE">
              <w:rPr>
                <w:rFonts w:ascii="Verdana" w:hAnsi="Verdana"/>
              </w:rPr>
              <w:t>supplier</w:t>
            </w:r>
            <w:r w:rsidRPr="00977013">
              <w:rPr>
                <w:rFonts w:ascii="Verdana" w:hAnsi="Verdana"/>
              </w:rPr>
              <w:t xml:space="preserve"> on the subject of the assessment and selection process. I understand I may make contact after the selection process if I am required to initiate contract negotiations and/or debrief unsuccessful suppliers.</w:t>
            </w:r>
          </w:p>
        </w:tc>
        <w:tc>
          <w:tcPr>
            <w:tcW w:w="134" w:type="dxa"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67C68" w:rsidRPr="00977013" w:rsidRDefault="00C67C68" w:rsidP="00977013">
            <w:pPr>
              <w:pStyle w:val="TableText"/>
              <w:keepNext/>
              <w:spacing w:line="360" w:lineRule="auto"/>
              <w:rPr>
                <w:rFonts w:ascii="Verdana" w:hAnsi="Verdana"/>
              </w:rPr>
            </w:pPr>
          </w:p>
        </w:tc>
      </w:tr>
      <w:tr w:rsidR="0063343E" w:rsidRPr="00977013" w:rsidTr="00471288">
        <w:trPr>
          <w:cantSplit/>
          <w:trHeight w:hRule="exact" w:val="142"/>
        </w:trPr>
        <w:tc>
          <w:tcPr>
            <w:tcW w:w="141" w:type="dxa"/>
            <w:shd w:val="clear" w:color="auto" w:fill="auto"/>
            <w:tcMar>
              <w:top w:w="28" w:type="dxa"/>
              <w:bottom w:w="28" w:type="dxa"/>
            </w:tcMar>
          </w:tcPr>
          <w:p w:rsidR="0063343E" w:rsidRPr="00977013" w:rsidRDefault="0063343E" w:rsidP="00FE04B9">
            <w:pPr>
              <w:pStyle w:val="TableText"/>
              <w:keepNext/>
              <w:rPr>
                <w:rFonts w:ascii="Verdana" w:hAnsi="Verdana"/>
              </w:rPr>
            </w:pPr>
          </w:p>
        </w:tc>
        <w:tc>
          <w:tcPr>
            <w:tcW w:w="10350" w:type="dxa"/>
            <w:gridSpan w:val="5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3343E" w:rsidRPr="00977013" w:rsidRDefault="0063343E" w:rsidP="00FE04B9">
            <w:pPr>
              <w:pStyle w:val="TableText"/>
              <w:keepNext/>
              <w:rPr>
                <w:rFonts w:ascii="Verdana" w:hAnsi="Verdana"/>
              </w:rPr>
            </w:pPr>
          </w:p>
        </w:tc>
        <w:tc>
          <w:tcPr>
            <w:tcW w:w="134" w:type="dxa"/>
            <w:tcBorders>
              <w:lef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3343E" w:rsidRPr="00977013" w:rsidRDefault="0063343E" w:rsidP="00FE04B9">
            <w:pPr>
              <w:pStyle w:val="TableText"/>
              <w:keepNext/>
              <w:rPr>
                <w:rFonts w:ascii="Verdana" w:hAnsi="Verdana"/>
              </w:rPr>
            </w:pPr>
          </w:p>
        </w:tc>
      </w:tr>
      <w:tr w:rsidR="0063343E" w:rsidRPr="00977013" w:rsidTr="00471288">
        <w:trPr>
          <w:cantSplit/>
        </w:trPr>
        <w:tc>
          <w:tcPr>
            <w:tcW w:w="141" w:type="dxa"/>
            <w:tcBorders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3343E" w:rsidRPr="00977013" w:rsidRDefault="0063343E" w:rsidP="00065443">
            <w:pPr>
              <w:pStyle w:val="TableText"/>
              <w:keepNext/>
              <w:rPr>
                <w:rFonts w:ascii="Verdana" w:hAnsi="Verdana"/>
              </w:rPr>
            </w:pPr>
          </w:p>
        </w:tc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bottom w:w="28" w:type="dxa"/>
            </w:tcMar>
          </w:tcPr>
          <w:p w:rsidR="0063343E" w:rsidRPr="00977013" w:rsidRDefault="0063343E" w:rsidP="003F0B34">
            <w:pPr>
              <w:pStyle w:val="Heading8"/>
              <w:keepNext/>
              <w:tabs>
                <w:tab w:val="clear" w:pos="1440"/>
                <w:tab w:val="num" w:pos="0"/>
              </w:tabs>
              <w:spacing w:before="0" w:after="0"/>
              <w:ind w:left="0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Secure storage and disposal of information (</w:t>
            </w:r>
            <w:r w:rsidR="008212AA">
              <w:rPr>
                <w:rFonts w:ascii="Verdana" w:hAnsi="Verdana"/>
              </w:rPr>
              <w:t xml:space="preserve">Project Manager or </w:t>
            </w:r>
            <w:r>
              <w:rPr>
                <w:rFonts w:ascii="Verdana" w:hAnsi="Verdana"/>
              </w:rPr>
              <w:t>Evaluation Panel Chair)</w:t>
            </w:r>
          </w:p>
        </w:tc>
        <w:tc>
          <w:tcPr>
            <w:tcW w:w="134" w:type="dxa"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3343E" w:rsidRPr="00977013" w:rsidRDefault="0063343E" w:rsidP="00065443">
            <w:pPr>
              <w:pStyle w:val="TableText"/>
              <w:keepNext/>
              <w:rPr>
                <w:rFonts w:ascii="Verdana" w:hAnsi="Verdana"/>
              </w:rPr>
            </w:pPr>
          </w:p>
        </w:tc>
      </w:tr>
      <w:tr w:rsidR="0063343E" w:rsidRPr="00977013" w:rsidTr="00471288">
        <w:trPr>
          <w:cantSplit/>
          <w:trHeight w:val="615"/>
        </w:trPr>
        <w:tc>
          <w:tcPr>
            <w:tcW w:w="141" w:type="dxa"/>
            <w:tcBorders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3343E" w:rsidRPr="00977013" w:rsidRDefault="0063343E" w:rsidP="00065443">
            <w:pPr>
              <w:pStyle w:val="TableText"/>
              <w:keepNext/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43E" w:rsidRPr="00977013" w:rsidRDefault="0063343E" w:rsidP="00BD7E8D">
            <w:pPr>
              <w:pStyle w:val="TableText"/>
              <w:keepNext/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undertake to ensure that</w:t>
            </w:r>
            <w:r w:rsidR="00BD7E8D">
              <w:rPr>
                <w:rFonts w:ascii="Verdana" w:hAnsi="Verdana"/>
              </w:rPr>
              <w:t xml:space="preserve">: </w:t>
            </w:r>
            <w:r w:rsidR="00637B5A">
              <w:rPr>
                <w:rFonts w:ascii="Verdana" w:hAnsi="Verdana"/>
              </w:rPr>
              <w:t xml:space="preserve">the evaluation process documentation (including </w:t>
            </w:r>
            <w:r w:rsidR="00BD7E8D">
              <w:rPr>
                <w:rFonts w:ascii="Verdana" w:hAnsi="Verdana"/>
              </w:rPr>
              <w:t>copies of confidential and/or commercially sensitive information relating to this tender</w:t>
            </w:r>
            <w:r w:rsidR="00637B5A">
              <w:rPr>
                <w:rFonts w:ascii="Verdana" w:hAnsi="Verdana"/>
              </w:rPr>
              <w:t>)</w:t>
            </w:r>
            <w:r w:rsidR="00BD7E8D">
              <w:rPr>
                <w:rFonts w:ascii="Verdana" w:hAnsi="Verdana"/>
              </w:rPr>
              <w:t xml:space="preserve"> are retained </w:t>
            </w:r>
            <w:r w:rsidR="002F521E">
              <w:rPr>
                <w:rFonts w:ascii="Verdana" w:hAnsi="Verdana"/>
              </w:rPr>
              <w:t xml:space="preserve">and securely stored, </w:t>
            </w:r>
            <w:r w:rsidR="00BD7E8D">
              <w:rPr>
                <w:rFonts w:ascii="Verdana" w:hAnsi="Verdana"/>
              </w:rPr>
              <w:t>and that m</w:t>
            </w:r>
            <w:r>
              <w:rPr>
                <w:rFonts w:ascii="Verdana" w:hAnsi="Verdana"/>
              </w:rPr>
              <w:t>ateria</w:t>
            </w:r>
            <w:r w:rsidR="00BD7E8D">
              <w:rPr>
                <w:rFonts w:ascii="Verdana" w:hAnsi="Verdana"/>
              </w:rPr>
              <w:t>l</w:t>
            </w:r>
            <w:r>
              <w:rPr>
                <w:rFonts w:ascii="Verdana" w:hAnsi="Verdana"/>
              </w:rPr>
              <w:t xml:space="preserve"> pertaining to the evaluation of the tender by each panellist</w:t>
            </w:r>
            <w:r w:rsidR="00BD7E8D">
              <w:rPr>
                <w:rFonts w:ascii="Verdana" w:hAnsi="Verdana"/>
              </w:rPr>
              <w:t xml:space="preserve"> that has been return</w:t>
            </w:r>
            <w:r w:rsidR="00637B5A">
              <w:rPr>
                <w:rFonts w:ascii="Verdana" w:hAnsi="Verdana"/>
              </w:rPr>
              <w:t>ed to me is securely disposed</w:t>
            </w:r>
            <w:r w:rsidR="00BD7E8D">
              <w:rPr>
                <w:rFonts w:ascii="Verdana" w:hAnsi="Verdana"/>
              </w:rPr>
              <w:t>.</w:t>
            </w:r>
          </w:p>
        </w:tc>
        <w:tc>
          <w:tcPr>
            <w:tcW w:w="134" w:type="dxa"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3343E" w:rsidRPr="00977013" w:rsidRDefault="0063343E" w:rsidP="00065443">
            <w:pPr>
              <w:pStyle w:val="TableText"/>
              <w:keepNext/>
              <w:spacing w:line="360" w:lineRule="auto"/>
              <w:rPr>
                <w:rFonts w:ascii="Verdana" w:hAnsi="Verdana"/>
              </w:rPr>
            </w:pPr>
          </w:p>
        </w:tc>
      </w:tr>
      <w:tr w:rsidR="00C67C68" w:rsidRPr="00977013" w:rsidTr="00471288">
        <w:trPr>
          <w:cantSplit/>
          <w:trHeight w:hRule="exact" w:val="142"/>
        </w:trPr>
        <w:tc>
          <w:tcPr>
            <w:tcW w:w="141" w:type="dxa"/>
            <w:shd w:val="clear" w:color="auto" w:fill="auto"/>
            <w:tcMar>
              <w:top w:w="28" w:type="dxa"/>
              <w:bottom w:w="28" w:type="dxa"/>
            </w:tcMar>
          </w:tcPr>
          <w:p w:rsidR="00C67C68" w:rsidRPr="00977013" w:rsidRDefault="00C67C68" w:rsidP="00FE04B9">
            <w:pPr>
              <w:pStyle w:val="TableText"/>
              <w:keepNext/>
              <w:rPr>
                <w:rFonts w:ascii="Verdana" w:hAnsi="Verdana"/>
              </w:rPr>
            </w:pPr>
          </w:p>
        </w:tc>
        <w:tc>
          <w:tcPr>
            <w:tcW w:w="10350" w:type="dxa"/>
            <w:gridSpan w:val="5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67C68" w:rsidRPr="00977013" w:rsidRDefault="00C67C68" w:rsidP="00FE04B9">
            <w:pPr>
              <w:pStyle w:val="TableText"/>
              <w:keepNext/>
              <w:rPr>
                <w:rFonts w:ascii="Verdana" w:hAnsi="Verdana"/>
              </w:rPr>
            </w:pPr>
          </w:p>
        </w:tc>
        <w:tc>
          <w:tcPr>
            <w:tcW w:w="134" w:type="dxa"/>
            <w:tcBorders>
              <w:lef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67C68" w:rsidRPr="00977013" w:rsidRDefault="00C67C68" w:rsidP="00FE04B9">
            <w:pPr>
              <w:pStyle w:val="TableText"/>
              <w:keepNext/>
              <w:rPr>
                <w:rFonts w:ascii="Verdana" w:hAnsi="Verdana"/>
              </w:rPr>
            </w:pPr>
          </w:p>
        </w:tc>
      </w:tr>
      <w:tr w:rsidR="00BD0800" w:rsidRPr="00977013" w:rsidTr="00471288">
        <w:trPr>
          <w:cantSplit/>
        </w:trPr>
        <w:tc>
          <w:tcPr>
            <w:tcW w:w="141" w:type="dxa"/>
            <w:tcBorders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D0800" w:rsidRPr="00977013" w:rsidRDefault="00BD0800" w:rsidP="00FE04B9">
            <w:pPr>
              <w:pStyle w:val="TableText"/>
              <w:keepNext/>
              <w:rPr>
                <w:rFonts w:ascii="Verdana" w:hAnsi="Verdana"/>
              </w:rPr>
            </w:pPr>
          </w:p>
        </w:tc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D0800" w:rsidRPr="00BD0800" w:rsidRDefault="00BD0800" w:rsidP="00FE04B9">
            <w:pPr>
              <w:pStyle w:val="TableText"/>
              <w:keepNext/>
              <w:rPr>
                <w:rFonts w:ascii="Verdana" w:hAnsi="Verdana"/>
                <w:b/>
              </w:rPr>
            </w:pPr>
            <w:r w:rsidRPr="00BD0800">
              <w:rPr>
                <w:rFonts w:ascii="Verdana" w:hAnsi="Verdana"/>
                <w:b/>
              </w:rPr>
              <w:t>Your Declaration</w:t>
            </w:r>
          </w:p>
          <w:p w:rsidR="0057341D" w:rsidRDefault="0057341D" w:rsidP="00FE04B9">
            <w:pPr>
              <w:pStyle w:val="TableText"/>
              <w:keepNext/>
              <w:rPr>
                <w:rFonts w:ascii="Verdana" w:hAnsi="Verdana"/>
              </w:rPr>
            </w:pPr>
            <w:r w:rsidRPr="00977013">
              <w:rPr>
                <w:rFonts w:ascii="Verdana" w:hAnsi="Verdana"/>
              </w:rPr>
              <w:t xml:space="preserve">If a conflict of interest arises during my involvement with the </w:t>
            </w:r>
            <w:r w:rsidR="008212AA" w:rsidRPr="00977BB0">
              <w:rPr>
                <w:rFonts w:ascii="Verdana" w:hAnsi="Verdana"/>
              </w:rPr>
              <w:t xml:space="preserve">procurement </w:t>
            </w:r>
            <w:r w:rsidR="003F0B34" w:rsidRPr="00977BB0">
              <w:rPr>
                <w:rFonts w:ascii="Verdana" w:hAnsi="Verdana"/>
              </w:rPr>
              <w:t>or</w:t>
            </w:r>
            <w:r w:rsidR="00E60B1E" w:rsidRPr="00977BB0">
              <w:rPr>
                <w:rFonts w:ascii="Verdana" w:hAnsi="Verdana"/>
              </w:rPr>
              <w:t xml:space="preserve"> contract </w:t>
            </w:r>
            <w:r w:rsidR="008212AA" w:rsidRPr="00977BB0">
              <w:rPr>
                <w:rFonts w:ascii="Verdana" w:hAnsi="Verdana"/>
              </w:rPr>
              <w:t>process</w:t>
            </w:r>
            <w:r w:rsidRPr="00977013">
              <w:rPr>
                <w:rFonts w:ascii="Verdana" w:hAnsi="Verdana"/>
              </w:rPr>
              <w:t>, I will</w:t>
            </w:r>
            <w:r>
              <w:rPr>
                <w:rFonts w:ascii="Verdana" w:hAnsi="Verdana"/>
              </w:rPr>
              <w:t xml:space="preserve"> advise the </w:t>
            </w:r>
            <w:r w:rsidR="008212AA">
              <w:rPr>
                <w:rFonts w:ascii="Verdana" w:hAnsi="Verdana"/>
              </w:rPr>
              <w:t xml:space="preserve">Project Manager and/or </w:t>
            </w:r>
            <w:r>
              <w:rPr>
                <w:rFonts w:ascii="Verdana" w:hAnsi="Verdana"/>
              </w:rPr>
              <w:t xml:space="preserve">Evaluation Panel Chair </w:t>
            </w:r>
            <w:r w:rsidR="00783C9F">
              <w:rPr>
                <w:rFonts w:ascii="Verdana" w:hAnsi="Verdana"/>
              </w:rPr>
              <w:t>immediately.</w:t>
            </w:r>
          </w:p>
          <w:p w:rsidR="00BD0800" w:rsidRPr="00977013" w:rsidRDefault="00BD0800" w:rsidP="00FE04B9">
            <w:pPr>
              <w:pStyle w:val="TableText"/>
              <w:keepNext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confirm that the above details are correct to the best of my knowledge</w:t>
            </w:r>
            <w:r w:rsidR="000B1D5F">
              <w:rPr>
                <w:rFonts w:ascii="Verdana" w:hAnsi="Verdana"/>
              </w:rPr>
              <w:t>, that I will comply with the confidentiality and contact conditions</w:t>
            </w:r>
            <w:r w:rsidR="00637B5A">
              <w:rPr>
                <w:rFonts w:ascii="Verdana" w:hAnsi="Verdana"/>
              </w:rPr>
              <w:t>,</w:t>
            </w:r>
            <w:r>
              <w:rPr>
                <w:rFonts w:ascii="Verdana" w:hAnsi="Verdana"/>
              </w:rPr>
              <w:t xml:space="preserve"> and I make this declaration in good faith</w:t>
            </w:r>
          </w:p>
        </w:tc>
        <w:tc>
          <w:tcPr>
            <w:tcW w:w="134" w:type="dxa"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D0800" w:rsidRPr="00977013" w:rsidRDefault="00BD0800" w:rsidP="00FE04B9">
            <w:pPr>
              <w:pStyle w:val="TableText"/>
              <w:keepNext/>
              <w:rPr>
                <w:rFonts w:ascii="Verdana" w:hAnsi="Verdana"/>
              </w:rPr>
            </w:pPr>
          </w:p>
        </w:tc>
      </w:tr>
      <w:tr w:rsidR="008C25BF" w:rsidRPr="00977013" w:rsidTr="00471288">
        <w:trPr>
          <w:cantSplit/>
          <w:trHeight w:val="532"/>
        </w:trPr>
        <w:tc>
          <w:tcPr>
            <w:tcW w:w="141" w:type="dxa"/>
            <w:tcBorders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C25BF" w:rsidRPr="00977013" w:rsidRDefault="008C25BF" w:rsidP="00FE04B9">
            <w:pPr>
              <w:pStyle w:val="TableText"/>
              <w:keepNext/>
              <w:rPr>
                <w:rFonts w:ascii="Verdana" w:hAnsi="Verdan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EDE9"/>
          </w:tcPr>
          <w:p w:rsidR="008C25BF" w:rsidRPr="00977013" w:rsidRDefault="008C25BF" w:rsidP="002B2010">
            <w:pPr>
              <w:pStyle w:val="Heading9"/>
              <w:keepNext/>
              <w:numPr>
                <w:ilvl w:val="8"/>
                <w:numId w:val="6"/>
              </w:numPr>
              <w:tabs>
                <w:tab w:val="clear" w:pos="1584"/>
                <w:tab w:val="num" w:pos="0"/>
              </w:tabs>
              <w:spacing w:after="0" w:line="264" w:lineRule="auto"/>
              <w:ind w:left="0" w:firstLine="0"/>
              <w:rPr>
                <w:rFonts w:ascii="Verdana" w:hAnsi="Verdana"/>
              </w:rPr>
            </w:pPr>
            <w:r w:rsidRPr="00977013">
              <w:rPr>
                <w:rFonts w:ascii="Verdana" w:hAnsi="Verdana"/>
              </w:rPr>
              <w:t>Signature: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BF" w:rsidRPr="00977013" w:rsidRDefault="008C25BF" w:rsidP="00FE04B9">
            <w:pPr>
              <w:pStyle w:val="TableText"/>
              <w:keepNext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EDE9"/>
          </w:tcPr>
          <w:p w:rsidR="008C25BF" w:rsidRPr="00977013" w:rsidRDefault="008C25BF" w:rsidP="002B2010">
            <w:pPr>
              <w:pStyle w:val="Heading9"/>
              <w:keepNext/>
              <w:numPr>
                <w:ilvl w:val="8"/>
                <w:numId w:val="6"/>
              </w:numPr>
              <w:tabs>
                <w:tab w:val="clear" w:pos="1584"/>
                <w:tab w:val="num" w:pos="0"/>
              </w:tabs>
              <w:spacing w:after="0" w:line="264" w:lineRule="auto"/>
              <w:ind w:left="0" w:firstLine="0"/>
              <w:rPr>
                <w:rFonts w:ascii="Verdana" w:hAnsi="Verdana"/>
              </w:rPr>
            </w:pPr>
            <w:r w:rsidRPr="00977013">
              <w:rPr>
                <w:rFonts w:ascii="Verdana" w:hAnsi="Verdana"/>
              </w:rPr>
              <w:t>Date: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BF" w:rsidRPr="00977013" w:rsidRDefault="008C25BF" w:rsidP="00FE04B9">
            <w:pPr>
              <w:pStyle w:val="TableText"/>
              <w:keepNext/>
              <w:rPr>
                <w:rFonts w:ascii="Verdana" w:hAnsi="Verdana"/>
              </w:rPr>
            </w:pPr>
          </w:p>
        </w:tc>
        <w:tc>
          <w:tcPr>
            <w:tcW w:w="134" w:type="dxa"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C25BF" w:rsidRPr="00977013" w:rsidRDefault="008C25BF" w:rsidP="00FE04B9">
            <w:pPr>
              <w:pStyle w:val="TableText"/>
              <w:keepNext/>
              <w:rPr>
                <w:rFonts w:ascii="Verdana" w:hAnsi="Verdana"/>
              </w:rPr>
            </w:pPr>
          </w:p>
        </w:tc>
      </w:tr>
      <w:tr w:rsidR="00783C9F" w:rsidRPr="00977013" w:rsidTr="00471288">
        <w:trPr>
          <w:cantSplit/>
        </w:trPr>
        <w:tc>
          <w:tcPr>
            <w:tcW w:w="141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783C9F" w:rsidRPr="00977013" w:rsidRDefault="00783C9F" w:rsidP="002B2010">
            <w:pPr>
              <w:pStyle w:val="TableText"/>
              <w:keepNext/>
              <w:rPr>
                <w:rFonts w:ascii="Verdana" w:hAnsi="Verdana"/>
              </w:rPr>
            </w:pPr>
          </w:p>
        </w:tc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bottom w:w="28" w:type="dxa"/>
            </w:tcMar>
          </w:tcPr>
          <w:p w:rsidR="00783C9F" w:rsidRPr="00977013" w:rsidRDefault="00783C9F" w:rsidP="003F0B34">
            <w:pPr>
              <w:pStyle w:val="Heading8"/>
              <w:keepNext/>
              <w:tabs>
                <w:tab w:val="clear" w:pos="1440"/>
                <w:tab w:val="num" w:pos="0"/>
              </w:tabs>
              <w:spacing w:before="0" w:after="0"/>
              <w:ind w:left="0" w:firstLine="0"/>
              <w:jc w:val="left"/>
              <w:rPr>
                <w:rFonts w:ascii="Verdana" w:hAnsi="Verdana"/>
              </w:rPr>
            </w:pPr>
            <w:r w:rsidRPr="00977013">
              <w:rPr>
                <w:rFonts w:ascii="Verdana" w:hAnsi="Verdana"/>
              </w:rPr>
              <w:t xml:space="preserve">Review by  </w:t>
            </w:r>
            <w:r w:rsidR="008212AA">
              <w:rPr>
                <w:rFonts w:ascii="Verdana" w:hAnsi="Verdana"/>
              </w:rPr>
              <w:t xml:space="preserve">Project </w:t>
            </w:r>
            <w:r w:rsidRPr="00977013">
              <w:rPr>
                <w:rFonts w:ascii="Verdana" w:hAnsi="Verdana"/>
              </w:rPr>
              <w:t xml:space="preserve">Manager </w:t>
            </w:r>
            <w:r w:rsidR="008212AA">
              <w:rPr>
                <w:rFonts w:ascii="Verdana" w:hAnsi="Verdana"/>
              </w:rPr>
              <w:t xml:space="preserve">or Evaluation </w:t>
            </w:r>
            <w:r w:rsidR="008212AA" w:rsidRPr="00977013">
              <w:rPr>
                <w:rFonts w:ascii="Verdana" w:hAnsi="Verdana"/>
              </w:rPr>
              <w:t xml:space="preserve">Panel Chair </w:t>
            </w:r>
            <w:r w:rsidRPr="00977013">
              <w:rPr>
                <w:rFonts w:ascii="Verdana" w:hAnsi="Verdana"/>
                <w:b w:val="0"/>
                <w:i/>
                <w:sz w:val="18"/>
                <w:szCs w:val="18"/>
              </w:rPr>
              <w:t>(choose one)</w:t>
            </w:r>
            <w:r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</w:t>
            </w:r>
            <w:r w:rsidRPr="00783C9F">
              <w:rPr>
                <w:rFonts w:ascii="Verdana" w:hAnsi="Verdana"/>
                <w:b w:val="0"/>
                <w:sz w:val="18"/>
                <w:szCs w:val="18"/>
              </w:rPr>
              <w:t>I confirm</w:t>
            </w:r>
            <w:r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="008C25BF">
              <w:rPr>
                <w:rFonts w:ascii="Verdana" w:hAnsi="Verdana"/>
                <w:b w:val="0"/>
                <w:sz w:val="18"/>
                <w:szCs w:val="18"/>
              </w:rPr>
              <w:t>that I have received this declaration and noted the contents. Where a conflict of interest is declared, then the Conflict of Interest Management Plan will be completed.</w:t>
            </w:r>
          </w:p>
        </w:tc>
        <w:tc>
          <w:tcPr>
            <w:tcW w:w="134" w:type="dxa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783C9F" w:rsidRPr="00977013" w:rsidRDefault="00783C9F" w:rsidP="002B2010">
            <w:pPr>
              <w:pStyle w:val="TableText"/>
              <w:keepNext/>
              <w:rPr>
                <w:rFonts w:ascii="Verdana" w:hAnsi="Verdana"/>
              </w:rPr>
            </w:pPr>
          </w:p>
        </w:tc>
      </w:tr>
      <w:tr w:rsidR="00783C9F" w:rsidRPr="00977013" w:rsidTr="00471288">
        <w:trPr>
          <w:cantSplit/>
          <w:trHeight w:val="444"/>
        </w:trPr>
        <w:tc>
          <w:tcPr>
            <w:tcW w:w="141" w:type="dxa"/>
            <w:tcBorders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783C9F" w:rsidRPr="00977013" w:rsidRDefault="00783C9F" w:rsidP="002B2010">
            <w:pPr>
              <w:pStyle w:val="TableText"/>
              <w:keepNext/>
              <w:rPr>
                <w:rFonts w:ascii="Verdana" w:hAnsi="Verdan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6EDE9"/>
          </w:tcPr>
          <w:p w:rsidR="00783C9F" w:rsidRPr="00977013" w:rsidRDefault="000B1D5F" w:rsidP="000B1D5F">
            <w:pPr>
              <w:pStyle w:val="Heading9"/>
              <w:keepNext/>
              <w:spacing w:after="0"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Signature</w:t>
            </w:r>
            <w:r w:rsidR="00783C9F" w:rsidRPr="00977013">
              <w:rPr>
                <w:rFonts w:ascii="Verdana" w:hAnsi="Verdana"/>
              </w:rPr>
              <w:t>: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C9F" w:rsidRPr="00977013" w:rsidRDefault="00783C9F" w:rsidP="002B2010">
            <w:pPr>
              <w:pStyle w:val="TableText"/>
              <w:keepNext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6EDE9"/>
          </w:tcPr>
          <w:p w:rsidR="00783C9F" w:rsidRPr="00977013" w:rsidRDefault="000B1D5F" w:rsidP="002B2010">
            <w:pPr>
              <w:pStyle w:val="Heading9"/>
              <w:keepNext/>
              <w:numPr>
                <w:ilvl w:val="8"/>
                <w:numId w:val="6"/>
              </w:numPr>
              <w:tabs>
                <w:tab w:val="clear" w:pos="1584"/>
                <w:tab w:val="num" w:pos="0"/>
              </w:tabs>
              <w:spacing w:after="0" w:line="264" w:lineRule="auto"/>
              <w:ind w:left="0" w:firstLine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Name</w:t>
            </w:r>
            <w:r w:rsidR="00783C9F" w:rsidRPr="00977013">
              <w:rPr>
                <w:rFonts w:ascii="Verdana" w:hAnsi="Verdana"/>
              </w:rPr>
              <w:t>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9F" w:rsidRPr="00977013" w:rsidRDefault="00783C9F" w:rsidP="002B2010">
            <w:pPr>
              <w:pStyle w:val="TableText"/>
              <w:keepNext/>
              <w:rPr>
                <w:rFonts w:ascii="Verdana" w:hAnsi="Verdana"/>
              </w:rPr>
            </w:pPr>
          </w:p>
        </w:tc>
        <w:tc>
          <w:tcPr>
            <w:tcW w:w="134" w:type="dxa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783C9F" w:rsidRPr="00977013" w:rsidRDefault="00783C9F" w:rsidP="002B2010">
            <w:pPr>
              <w:pStyle w:val="TableText"/>
              <w:keepNext/>
              <w:rPr>
                <w:rFonts w:ascii="Verdana" w:hAnsi="Verdana"/>
              </w:rPr>
            </w:pPr>
          </w:p>
        </w:tc>
      </w:tr>
      <w:tr w:rsidR="00783C9F" w:rsidRPr="00977013" w:rsidTr="00471288">
        <w:trPr>
          <w:cantSplit/>
          <w:trHeight w:val="346"/>
        </w:trPr>
        <w:tc>
          <w:tcPr>
            <w:tcW w:w="141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783C9F" w:rsidRPr="00977013" w:rsidRDefault="00783C9F" w:rsidP="002B2010">
            <w:pPr>
              <w:pStyle w:val="TableText"/>
              <w:keepNext/>
              <w:rPr>
                <w:rFonts w:ascii="Verdana" w:hAnsi="Verdan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DE9"/>
          </w:tcPr>
          <w:p w:rsidR="00783C9F" w:rsidRPr="00977013" w:rsidRDefault="00783C9F" w:rsidP="002B2010">
            <w:pPr>
              <w:pStyle w:val="Heading9"/>
              <w:keepNext/>
              <w:numPr>
                <w:ilvl w:val="8"/>
                <w:numId w:val="6"/>
              </w:numPr>
              <w:tabs>
                <w:tab w:val="clear" w:pos="1584"/>
                <w:tab w:val="num" w:pos="0"/>
              </w:tabs>
              <w:spacing w:after="0" w:line="264" w:lineRule="auto"/>
              <w:ind w:left="0" w:firstLine="0"/>
              <w:rPr>
                <w:rFonts w:ascii="Verdana" w:hAnsi="Verdana"/>
              </w:rPr>
            </w:pPr>
            <w:r w:rsidRPr="00977013">
              <w:rPr>
                <w:rFonts w:ascii="Verdana" w:hAnsi="Verdana"/>
              </w:rPr>
              <w:t>Role: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9F" w:rsidRPr="00977013" w:rsidRDefault="008212AA" w:rsidP="008212AA">
            <w:pPr>
              <w:pStyle w:val="TableText"/>
              <w:keepNext/>
              <w:rPr>
                <w:rFonts w:ascii="Verdana" w:hAnsi="Verdana"/>
              </w:rPr>
            </w:pPr>
            <w:r>
              <w:rPr>
                <w:rFonts w:ascii="Verdana" w:hAnsi="Verdana"/>
                <w:color w:val="7F7F7F"/>
              </w:rPr>
              <w:t xml:space="preserve">Project </w:t>
            </w:r>
            <w:r w:rsidR="00783C9F" w:rsidRPr="000B1D5F">
              <w:rPr>
                <w:rFonts w:ascii="Verdana" w:hAnsi="Verdana"/>
                <w:color w:val="7F7F7F"/>
              </w:rPr>
              <w:t>Manager</w:t>
            </w:r>
            <w:r w:rsidR="00471288">
              <w:rPr>
                <w:rFonts w:ascii="Verdana" w:hAnsi="Verdana"/>
                <w:color w:val="7F7F7F"/>
              </w:rPr>
              <w:t xml:space="preserve"> </w:t>
            </w:r>
            <w:r w:rsidR="003F0B34">
              <w:rPr>
                <w:rFonts w:ascii="Verdana" w:hAnsi="Verdana"/>
                <w:color w:val="7F7F7F"/>
              </w:rPr>
              <w:t>or</w:t>
            </w:r>
            <w:r w:rsidR="00471288">
              <w:rPr>
                <w:rFonts w:ascii="Verdana" w:hAnsi="Verdana"/>
                <w:color w:val="7F7F7F"/>
              </w:rPr>
              <w:t xml:space="preserve"> </w:t>
            </w:r>
            <w:r w:rsidR="00471288" w:rsidRPr="000B1D5F">
              <w:rPr>
                <w:rFonts w:ascii="Verdana" w:hAnsi="Verdana"/>
                <w:color w:val="7F7F7F"/>
              </w:rPr>
              <w:t>Evaluation Panel Chair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DE9"/>
          </w:tcPr>
          <w:p w:rsidR="00783C9F" w:rsidRPr="00977013" w:rsidRDefault="00783C9F" w:rsidP="002B2010">
            <w:pPr>
              <w:pStyle w:val="Heading9"/>
              <w:keepNext/>
              <w:numPr>
                <w:ilvl w:val="8"/>
                <w:numId w:val="6"/>
              </w:numPr>
              <w:tabs>
                <w:tab w:val="clear" w:pos="1584"/>
                <w:tab w:val="num" w:pos="0"/>
              </w:tabs>
              <w:spacing w:after="0" w:line="264" w:lineRule="auto"/>
              <w:ind w:left="0" w:firstLine="0"/>
              <w:rPr>
                <w:rFonts w:ascii="Verdana" w:hAnsi="Verdana"/>
              </w:rPr>
            </w:pPr>
            <w:r w:rsidRPr="00977013">
              <w:rPr>
                <w:rFonts w:ascii="Verdana" w:hAnsi="Verdana"/>
              </w:rPr>
              <w:t>Date: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9F" w:rsidRPr="00977013" w:rsidRDefault="00783C9F" w:rsidP="002B2010">
            <w:pPr>
              <w:pStyle w:val="TableText"/>
              <w:keepNext/>
              <w:rPr>
                <w:rFonts w:ascii="Verdana" w:hAnsi="Verdana"/>
              </w:rPr>
            </w:pPr>
          </w:p>
        </w:tc>
        <w:tc>
          <w:tcPr>
            <w:tcW w:w="134" w:type="dxa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783C9F" w:rsidRPr="00977013" w:rsidRDefault="00783C9F" w:rsidP="002B2010">
            <w:pPr>
              <w:pStyle w:val="TableText"/>
              <w:keepNext/>
              <w:rPr>
                <w:rFonts w:ascii="Verdana" w:hAnsi="Verdana"/>
              </w:rPr>
            </w:pPr>
          </w:p>
        </w:tc>
      </w:tr>
      <w:tr w:rsidR="00C67C68" w:rsidRPr="00977013" w:rsidTr="000B6E27">
        <w:trPr>
          <w:cantSplit/>
          <w:trHeight w:hRule="exact" w:val="1531"/>
        </w:trPr>
        <w:tc>
          <w:tcPr>
            <w:tcW w:w="141" w:type="dxa"/>
            <w:shd w:val="clear" w:color="auto" w:fill="auto"/>
            <w:tcMar>
              <w:top w:w="28" w:type="dxa"/>
              <w:bottom w:w="28" w:type="dxa"/>
            </w:tcMar>
          </w:tcPr>
          <w:p w:rsidR="00C67C68" w:rsidRPr="00977013" w:rsidRDefault="00C67C68" w:rsidP="007210B6">
            <w:pPr>
              <w:pStyle w:val="TableText"/>
              <w:rPr>
                <w:rFonts w:ascii="Verdana" w:hAnsi="Verdana"/>
              </w:rPr>
            </w:pPr>
          </w:p>
        </w:tc>
        <w:tc>
          <w:tcPr>
            <w:tcW w:w="103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B1D5F" w:rsidRDefault="000B1D5F" w:rsidP="000B1D5F">
            <w:pPr>
              <w:pStyle w:val="Instruction"/>
              <w:spacing w:before="40" w:after="60"/>
              <w:rPr>
                <w:rFonts w:ascii="Verdana" w:hAnsi="Verdana"/>
                <w:i w:val="0"/>
              </w:rPr>
            </w:pPr>
            <w:r>
              <w:rPr>
                <w:rFonts w:ascii="Verdana" w:hAnsi="Verdana"/>
                <w:i w:val="0"/>
              </w:rPr>
              <w:t xml:space="preserve">If you have any queries on conflicts of interest or need help completing this form please get in touch with the Commercial Division via our team mailbox </w:t>
            </w:r>
            <w:hyperlink r:id="rId14" w:history="1">
              <w:r w:rsidRPr="006D7007">
                <w:rPr>
                  <w:rStyle w:val="Hyperlink"/>
                  <w:rFonts w:ascii="Verdana" w:hAnsi="Verdana"/>
                  <w:i w:val="0"/>
                </w:rPr>
                <w:t>commercial@mfat.govt.nz</w:t>
              </w:r>
            </w:hyperlink>
          </w:p>
          <w:p w:rsidR="000B6E27" w:rsidRDefault="00945866" w:rsidP="000B6E27">
            <w:pPr>
              <w:pStyle w:val="Instruction"/>
              <w:numPr>
                <w:ilvl w:val="0"/>
                <w:numId w:val="15"/>
              </w:numPr>
              <w:spacing w:before="40" w:after="60"/>
              <w:jc w:val="both"/>
              <w:rPr>
                <w:rFonts w:ascii="Verdana" w:hAnsi="Verdana"/>
                <w:i w:val="0"/>
              </w:rPr>
            </w:pPr>
            <w:r>
              <w:rPr>
                <w:rFonts w:ascii="Verdana" w:hAnsi="Verdana"/>
                <w:i w:val="0"/>
              </w:rPr>
              <w:t xml:space="preserve"> </w:t>
            </w:r>
            <w:r w:rsidR="000B6E27">
              <w:rPr>
                <w:rFonts w:ascii="Verdana" w:hAnsi="Verdana"/>
                <w:i w:val="0"/>
              </w:rPr>
              <w:t xml:space="preserve">If you have declared real, potential or perceived conflict, please send this completed from to </w:t>
            </w:r>
            <w:hyperlink r:id="rId15" w:history="1">
              <w:r w:rsidR="000B6E27" w:rsidRPr="000B6E27">
                <w:rPr>
                  <w:rStyle w:val="Hyperlink"/>
                  <w:rFonts w:ascii="Verdana" w:hAnsi="Verdana"/>
                  <w:i w:val="0"/>
                </w:rPr>
                <w:t>AUR Mailbox</w:t>
              </w:r>
            </w:hyperlink>
            <w:r w:rsidR="000B6E27">
              <w:rPr>
                <w:rFonts w:ascii="Verdana" w:hAnsi="Verdana"/>
                <w:i w:val="0"/>
              </w:rPr>
              <w:t xml:space="preserve"> for recording in the COI register.</w:t>
            </w:r>
          </w:p>
          <w:p w:rsidR="000B6E27" w:rsidRPr="000B6E27" w:rsidRDefault="00945866" w:rsidP="000B6E27">
            <w:pPr>
              <w:pStyle w:val="Instruction"/>
              <w:numPr>
                <w:ilvl w:val="0"/>
                <w:numId w:val="15"/>
              </w:numPr>
              <w:spacing w:before="40" w:after="60"/>
              <w:jc w:val="both"/>
              <w:rPr>
                <w:rFonts w:ascii="Verdana" w:hAnsi="Verdana"/>
                <w:i w:val="0"/>
              </w:rPr>
            </w:pPr>
            <w:r>
              <w:rPr>
                <w:rFonts w:ascii="Verdana" w:hAnsi="Verdana"/>
                <w:i w:val="0"/>
              </w:rPr>
              <w:t>Keep the signed</w:t>
            </w:r>
            <w:r w:rsidRPr="00747C2C">
              <w:rPr>
                <w:rFonts w:ascii="Verdana" w:hAnsi="Verdana"/>
                <w:i w:val="0"/>
              </w:rPr>
              <w:t xml:space="preserve"> declaration on the </w:t>
            </w:r>
            <w:r>
              <w:rPr>
                <w:rFonts w:ascii="Verdana" w:hAnsi="Verdana"/>
                <w:i w:val="0"/>
              </w:rPr>
              <w:t xml:space="preserve">tender </w:t>
            </w:r>
            <w:r w:rsidR="003F0B34">
              <w:rPr>
                <w:rFonts w:ascii="Verdana" w:hAnsi="Verdana"/>
                <w:i w:val="0"/>
              </w:rPr>
              <w:t xml:space="preserve">or </w:t>
            </w:r>
            <w:r w:rsidRPr="00747C2C">
              <w:rPr>
                <w:rFonts w:ascii="Verdana" w:hAnsi="Verdana"/>
                <w:i w:val="0"/>
              </w:rPr>
              <w:t>contract file.</w:t>
            </w:r>
          </w:p>
          <w:p w:rsidR="00E4033C" w:rsidRDefault="00E4033C" w:rsidP="000B1D5F">
            <w:pPr>
              <w:pStyle w:val="Instruction"/>
              <w:spacing w:before="40" w:after="60"/>
              <w:rPr>
                <w:rFonts w:ascii="Verdana" w:hAnsi="Verdana"/>
                <w:i w:val="0"/>
              </w:rPr>
            </w:pPr>
          </w:p>
          <w:p w:rsidR="00E4033C" w:rsidRDefault="00E4033C" w:rsidP="000B1D5F">
            <w:pPr>
              <w:pStyle w:val="Instruction"/>
              <w:spacing w:before="40" w:after="60"/>
              <w:rPr>
                <w:rFonts w:ascii="Verdana" w:hAnsi="Verdana"/>
                <w:i w:val="0"/>
              </w:rPr>
            </w:pPr>
          </w:p>
          <w:p w:rsidR="00E4033C" w:rsidRDefault="00E4033C" w:rsidP="000B1D5F">
            <w:pPr>
              <w:pStyle w:val="Instruction"/>
              <w:spacing w:before="40" w:after="60"/>
              <w:rPr>
                <w:rFonts w:ascii="Verdana" w:hAnsi="Verdana"/>
                <w:i w:val="0"/>
              </w:rPr>
            </w:pPr>
          </w:p>
          <w:p w:rsidR="00C67C68" w:rsidRPr="00977013" w:rsidRDefault="00C67C68" w:rsidP="007210B6">
            <w:pPr>
              <w:pStyle w:val="TableText"/>
              <w:rPr>
                <w:rFonts w:ascii="Verdana" w:hAnsi="Verdana"/>
              </w:rPr>
            </w:pPr>
          </w:p>
        </w:tc>
        <w:tc>
          <w:tcPr>
            <w:tcW w:w="134" w:type="dxa"/>
            <w:tcBorders>
              <w:lef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67C68" w:rsidRPr="00977013" w:rsidRDefault="00C67C68" w:rsidP="007210B6">
            <w:pPr>
              <w:pStyle w:val="TableText"/>
              <w:rPr>
                <w:rFonts w:ascii="Verdana" w:hAnsi="Verdana"/>
              </w:rPr>
            </w:pPr>
          </w:p>
        </w:tc>
      </w:tr>
    </w:tbl>
    <w:p w:rsidR="007210B6" w:rsidRPr="009E1386" w:rsidRDefault="007210B6" w:rsidP="007210B6">
      <w:pPr>
        <w:rPr>
          <w:sz w:val="4"/>
          <w:szCs w:val="4"/>
        </w:rPr>
      </w:pPr>
    </w:p>
    <w:sectPr w:rsidR="007210B6" w:rsidRPr="009E1386" w:rsidSect="00BD0800">
      <w:footerReference w:type="default" r:id="rId16"/>
      <w:headerReference w:type="first" r:id="rId17"/>
      <w:footerReference w:type="first" r:id="rId18"/>
      <w:pgSz w:w="11906" w:h="16838" w:code="9"/>
      <w:pgMar w:top="1134" w:right="1134" w:bottom="426" w:left="1134" w:header="567" w:footer="567" w:gutter="0"/>
      <w:pgBorders w:offsetFrom="page">
        <w:top w:val="none" w:sz="0" w:space="31" w:color="000000" w:shadow="1"/>
        <w:left w:val="none" w:sz="0" w:space="16" w:color="000000" w:shadow="1"/>
        <w:bottom w:val="none" w:sz="0" w:space="18" w:color="000000" w:shadow="1"/>
        <w:right w:val="none" w:sz="20" w:space="31" w:color="000048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1A1" w:rsidRDefault="001401A1" w:rsidP="00D2238D">
      <w:pPr>
        <w:pStyle w:val="TableBullet"/>
      </w:pPr>
      <w:r>
        <w:separator/>
      </w:r>
    </w:p>
  </w:endnote>
  <w:endnote w:type="continuationSeparator" w:id="0">
    <w:p w:rsidR="001401A1" w:rsidRDefault="001401A1" w:rsidP="00D2238D">
      <w:pPr>
        <w:pStyle w:val="TableBulle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380" w:rsidRDefault="00B41380" w:rsidP="00B41380">
    <w:pPr>
      <w:pStyle w:val="Footer"/>
      <w:rPr>
        <w:rStyle w:val="PageNumber"/>
      </w:rPr>
    </w:pPr>
  </w:p>
  <w:p w:rsidR="00B41380" w:rsidRPr="00812E96" w:rsidRDefault="00280530" w:rsidP="00280530">
    <w:pPr>
      <w:pStyle w:val="Footer"/>
      <w:jc w:val="center"/>
      <w:rPr>
        <w:rStyle w:val="PageNumber"/>
        <w:sz w:val="16"/>
        <w:szCs w:val="16"/>
      </w:rPr>
    </w:pPr>
    <w:r>
      <w:rPr>
        <w:sz w:val="16"/>
        <w:szCs w:val="16"/>
        <w:lang w:val="en-NZ"/>
      </w:rPr>
      <w:t>Commercial Division Template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380" w:rsidRDefault="00280530" w:rsidP="00CF04AC">
    <w:pPr>
      <w:pStyle w:val="Footer"/>
      <w:rPr>
        <w:rStyle w:val="PageNumber"/>
      </w:rPr>
    </w:pPr>
    <w:r>
      <w:rPr>
        <w:sz w:val="16"/>
        <w:szCs w:val="16"/>
        <w:lang w:val="en-NZ"/>
      </w:rPr>
      <w:t xml:space="preserve">Commercial Division Template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1A1" w:rsidRDefault="001401A1" w:rsidP="00D2238D">
      <w:pPr>
        <w:pStyle w:val="TableBullet"/>
      </w:pPr>
      <w:r>
        <w:separator/>
      </w:r>
    </w:p>
  </w:footnote>
  <w:footnote w:type="continuationSeparator" w:id="0">
    <w:p w:rsidR="001401A1" w:rsidRDefault="001401A1" w:rsidP="00D2238D">
      <w:pPr>
        <w:pStyle w:val="TableBulle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5ED" w:rsidRDefault="00650024">
    <w:pPr>
      <w:pStyle w:val="Header"/>
    </w:pPr>
    <w:r>
      <w:rPr>
        <w:noProof/>
        <w:lang w:val="en-NZ" w:eastAsia="en-N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5110480</wp:posOffset>
          </wp:positionH>
          <wp:positionV relativeFrom="paragraph">
            <wp:posOffset>-195580</wp:posOffset>
          </wp:positionV>
          <wp:extent cx="1265555" cy="873760"/>
          <wp:effectExtent l="0" t="0" r="0" b="0"/>
          <wp:wrapSquare wrapText="bothSides"/>
          <wp:docPr id="2" name="Picture 1" title="Defaul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title="Defaul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87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1FAA22E"/>
    <w:lvl w:ilvl="0">
      <w:start w:val="1"/>
      <w:numFmt w:val="decimal"/>
      <w:pStyle w:val="HEADERSections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2064DF2E"/>
    <w:lvl w:ilvl="0">
      <w:start w:val="1"/>
      <w:numFmt w:val="lowerLetter"/>
      <w:pStyle w:val="ListNumber2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</w:abstractNum>
  <w:abstractNum w:abstractNumId="2" w15:restartNumberingAfterBreak="0">
    <w:nsid w:val="FFFFFF83"/>
    <w:multiLevelType w:val="singleLevel"/>
    <w:tmpl w:val="247AA76A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9DD80A4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FFFFFF89"/>
    <w:multiLevelType w:val="singleLevel"/>
    <w:tmpl w:val="D292D6F4"/>
    <w:lvl w:ilvl="0">
      <w:start w:val="1"/>
      <w:numFmt w:val="bullet"/>
      <w:pStyle w:val="StyleBulletPointsLeftBefore6ptAfter0p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082B59"/>
    <w:multiLevelType w:val="hybridMultilevel"/>
    <w:tmpl w:val="7BDAD9AE"/>
    <w:lvl w:ilvl="0" w:tplc="7624A3C4">
      <w:start w:val="1"/>
      <w:numFmt w:val="bullet"/>
      <w:pStyle w:val="List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7B0D83"/>
    <w:multiLevelType w:val="hybridMultilevel"/>
    <w:tmpl w:val="14F200FA"/>
    <w:lvl w:ilvl="0" w:tplc="15827572">
      <w:start w:val="1"/>
      <w:numFmt w:val="bullet"/>
      <w:pStyle w:val="SummaryPara2"/>
      <w:lvlText w:val=""/>
      <w:lvlJc w:val="left"/>
      <w:pPr>
        <w:tabs>
          <w:tab w:val="num" w:pos="360"/>
        </w:tabs>
        <w:ind w:left="400" w:hanging="400"/>
      </w:pPr>
      <w:rPr>
        <w:rFonts w:ascii="MS Outlook" w:hAnsi="MS Outlook" w:hint="default"/>
        <w:b/>
        <w:i w:val="0"/>
        <w:color w:val="00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E00BB"/>
    <w:multiLevelType w:val="hybridMultilevel"/>
    <w:tmpl w:val="C2166E2C"/>
    <w:lvl w:ilvl="0" w:tplc="BC48C784">
      <w:start w:val="1"/>
      <w:numFmt w:val="bullet"/>
      <w:pStyle w:val="TableBullet2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4612E"/>
    <w:multiLevelType w:val="multilevel"/>
    <w:tmpl w:val="65D04C42"/>
    <w:lvl w:ilvl="0">
      <w:start w:val="1"/>
      <w:numFmt w:val="decimal"/>
      <w:lvlText w:val="%1"/>
      <w:lvlJc w:val="left"/>
      <w:pPr>
        <w:tabs>
          <w:tab w:val="num" w:pos="-1304"/>
        </w:tabs>
        <w:ind w:left="-1304" w:hanging="68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1304"/>
        </w:tabs>
        <w:ind w:left="-1304" w:hanging="681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pStyle w:val="Heading6"/>
      <w:suff w:val="nothing"/>
      <w:lvlText w:val=""/>
      <w:lvlJc w:val="left"/>
      <w:pPr>
        <w:ind w:left="0" w:hanging="1985"/>
      </w:pPr>
      <w:rPr>
        <w:rFonts w:hint="default"/>
      </w:rPr>
    </w:lvl>
    <w:lvl w:ilvl="6">
      <w:start w:val="1"/>
      <w:numFmt w:val="none"/>
      <w:pStyle w:val="Heading7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1FD4168"/>
    <w:multiLevelType w:val="hybridMultilevel"/>
    <w:tmpl w:val="A832EFC8"/>
    <w:lvl w:ilvl="0" w:tplc="4EA47972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5349A"/>
    <w:multiLevelType w:val="hybridMultilevel"/>
    <w:tmpl w:val="FAF086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3"/>
      <w:numFmt w:val="bullet"/>
      <w:pStyle w:val="Summarypara3"/>
      <w:lvlText w:val=""/>
      <w:lvlJc w:val="left"/>
      <w:pPr>
        <w:tabs>
          <w:tab w:val="num" w:pos="720"/>
        </w:tabs>
        <w:ind w:left="720" w:hanging="720"/>
      </w:pPr>
      <w:rPr>
        <w:rFonts w:ascii="MS Outlook" w:hAnsi="MS Outlook" w:cs="Arial" w:hint="default"/>
        <w:b/>
        <w:i w:val="0"/>
        <w:color w:val="003300"/>
        <w:sz w:val="44"/>
        <w:szCs w:val="4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11211"/>
    <w:multiLevelType w:val="hybridMultilevel"/>
    <w:tmpl w:val="774C33FE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B773F"/>
    <w:multiLevelType w:val="hybridMultilevel"/>
    <w:tmpl w:val="786A1AF2"/>
    <w:lvl w:ilvl="0" w:tplc="6978C068">
      <w:start w:val="1"/>
      <w:numFmt w:val="bullet"/>
      <w:pStyle w:val="summaryPara1"/>
      <w:lvlText w:val="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  <w:b w:val="0"/>
        <w:i w:val="0"/>
        <w:color w:val="000000"/>
        <w:sz w:val="40"/>
        <w:szCs w:val="40"/>
      </w:rPr>
    </w:lvl>
    <w:lvl w:ilvl="1" w:tplc="040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12"/>
  </w:num>
  <w:num w:numId="11">
    <w:abstractNumId w:val="10"/>
  </w:num>
  <w:num w:numId="12">
    <w:abstractNumId w:val="6"/>
  </w:num>
  <w:num w:numId="13">
    <w:abstractNumId w:val="8"/>
  </w:num>
  <w:num w:numId="14">
    <w:abstractNumId w:val="8"/>
  </w:num>
  <w:num w:numId="15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Footer" w:val="2281500v4"/>
  </w:docVars>
  <w:rsids>
    <w:rsidRoot w:val="000B19A4"/>
    <w:rsid w:val="00001578"/>
    <w:rsid w:val="0000549B"/>
    <w:rsid w:val="000077BA"/>
    <w:rsid w:val="0001047B"/>
    <w:rsid w:val="0001155C"/>
    <w:rsid w:val="00020111"/>
    <w:rsid w:val="00020821"/>
    <w:rsid w:val="0002257E"/>
    <w:rsid w:val="00024D96"/>
    <w:rsid w:val="000324B2"/>
    <w:rsid w:val="00036BFD"/>
    <w:rsid w:val="00036F14"/>
    <w:rsid w:val="00047FD8"/>
    <w:rsid w:val="0006095A"/>
    <w:rsid w:val="00062571"/>
    <w:rsid w:val="00063F3F"/>
    <w:rsid w:val="00065443"/>
    <w:rsid w:val="0007756C"/>
    <w:rsid w:val="00083EB9"/>
    <w:rsid w:val="000847D6"/>
    <w:rsid w:val="000869FA"/>
    <w:rsid w:val="000902CF"/>
    <w:rsid w:val="000906D6"/>
    <w:rsid w:val="00091F2F"/>
    <w:rsid w:val="00094467"/>
    <w:rsid w:val="00096088"/>
    <w:rsid w:val="00096399"/>
    <w:rsid w:val="0009670C"/>
    <w:rsid w:val="000A4512"/>
    <w:rsid w:val="000A5318"/>
    <w:rsid w:val="000A5E2A"/>
    <w:rsid w:val="000B1885"/>
    <w:rsid w:val="000B19A4"/>
    <w:rsid w:val="000B1D5F"/>
    <w:rsid w:val="000B2275"/>
    <w:rsid w:val="000B6105"/>
    <w:rsid w:val="000B6975"/>
    <w:rsid w:val="000B6E27"/>
    <w:rsid w:val="000C0F75"/>
    <w:rsid w:val="000D492F"/>
    <w:rsid w:val="000E05F2"/>
    <w:rsid w:val="000F0765"/>
    <w:rsid w:val="000F3D96"/>
    <w:rsid w:val="001019D3"/>
    <w:rsid w:val="00102FBE"/>
    <w:rsid w:val="00104BF0"/>
    <w:rsid w:val="001111CF"/>
    <w:rsid w:val="00111516"/>
    <w:rsid w:val="001179D8"/>
    <w:rsid w:val="001200B4"/>
    <w:rsid w:val="0012335E"/>
    <w:rsid w:val="001237E7"/>
    <w:rsid w:val="001249EC"/>
    <w:rsid w:val="00127B7B"/>
    <w:rsid w:val="00133BC8"/>
    <w:rsid w:val="001401A1"/>
    <w:rsid w:val="0014371E"/>
    <w:rsid w:val="00145F45"/>
    <w:rsid w:val="00153281"/>
    <w:rsid w:val="00154C24"/>
    <w:rsid w:val="00156C17"/>
    <w:rsid w:val="00160536"/>
    <w:rsid w:val="001625D8"/>
    <w:rsid w:val="00170038"/>
    <w:rsid w:val="00172DC6"/>
    <w:rsid w:val="00182801"/>
    <w:rsid w:val="00184152"/>
    <w:rsid w:val="00185D94"/>
    <w:rsid w:val="00186107"/>
    <w:rsid w:val="001864B9"/>
    <w:rsid w:val="001932AA"/>
    <w:rsid w:val="0019405A"/>
    <w:rsid w:val="0019484F"/>
    <w:rsid w:val="00196F98"/>
    <w:rsid w:val="001A04B2"/>
    <w:rsid w:val="001A09EB"/>
    <w:rsid w:val="001A1B91"/>
    <w:rsid w:val="001A2598"/>
    <w:rsid w:val="001C0711"/>
    <w:rsid w:val="001D1B92"/>
    <w:rsid w:val="001E2B6B"/>
    <w:rsid w:val="001E2F43"/>
    <w:rsid w:val="001E31D5"/>
    <w:rsid w:val="001E6439"/>
    <w:rsid w:val="001E7A95"/>
    <w:rsid w:val="001F1EA2"/>
    <w:rsid w:val="001F4BDE"/>
    <w:rsid w:val="001F662E"/>
    <w:rsid w:val="00201141"/>
    <w:rsid w:val="00213B35"/>
    <w:rsid w:val="00213E78"/>
    <w:rsid w:val="00215120"/>
    <w:rsid w:val="002155B5"/>
    <w:rsid w:val="00217912"/>
    <w:rsid w:val="00230892"/>
    <w:rsid w:val="0023241A"/>
    <w:rsid w:val="002356E1"/>
    <w:rsid w:val="002413E6"/>
    <w:rsid w:val="00242EB6"/>
    <w:rsid w:val="00250B53"/>
    <w:rsid w:val="0025605C"/>
    <w:rsid w:val="00262870"/>
    <w:rsid w:val="00271E21"/>
    <w:rsid w:val="00276664"/>
    <w:rsid w:val="00280530"/>
    <w:rsid w:val="00282A27"/>
    <w:rsid w:val="002A097F"/>
    <w:rsid w:val="002A12E0"/>
    <w:rsid w:val="002A2578"/>
    <w:rsid w:val="002A5D06"/>
    <w:rsid w:val="002B2010"/>
    <w:rsid w:val="002B7CEA"/>
    <w:rsid w:val="002C2002"/>
    <w:rsid w:val="002C20D0"/>
    <w:rsid w:val="002C50F4"/>
    <w:rsid w:val="002E4F7A"/>
    <w:rsid w:val="002F521E"/>
    <w:rsid w:val="003057A2"/>
    <w:rsid w:val="0030640C"/>
    <w:rsid w:val="0032579C"/>
    <w:rsid w:val="0033172C"/>
    <w:rsid w:val="00340913"/>
    <w:rsid w:val="00341F2C"/>
    <w:rsid w:val="003433AA"/>
    <w:rsid w:val="0034630E"/>
    <w:rsid w:val="00357628"/>
    <w:rsid w:val="0036296A"/>
    <w:rsid w:val="00362A39"/>
    <w:rsid w:val="00382DD8"/>
    <w:rsid w:val="0039009F"/>
    <w:rsid w:val="00394118"/>
    <w:rsid w:val="003A36BE"/>
    <w:rsid w:val="003A595F"/>
    <w:rsid w:val="003A5C65"/>
    <w:rsid w:val="003B1820"/>
    <w:rsid w:val="003B4AC2"/>
    <w:rsid w:val="003B58F1"/>
    <w:rsid w:val="003B7C3F"/>
    <w:rsid w:val="003C0460"/>
    <w:rsid w:val="003C45B5"/>
    <w:rsid w:val="003C610E"/>
    <w:rsid w:val="003F0B34"/>
    <w:rsid w:val="003F1B40"/>
    <w:rsid w:val="003F71B8"/>
    <w:rsid w:val="00407C00"/>
    <w:rsid w:val="00413741"/>
    <w:rsid w:val="00414665"/>
    <w:rsid w:val="00415F55"/>
    <w:rsid w:val="00421D12"/>
    <w:rsid w:val="00423876"/>
    <w:rsid w:val="0042637A"/>
    <w:rsid w:val="004305F6"/>
    <w:rsid w:val="00436018"/>
    <w:rsid w:val="00440378"/>
    <w:rsid w:val="004458BE"/>
    <w:rsid w:val="004535D3"/>
    <w:rsid w:val="00460C87"/>
    <w:rsid w:val="00463976"/>
    <w:rsid w:val="00466522"/>
    <w:rsid w:val="0046652B"/>
    <w:rsid w:val="00467053"/>
    <w:rsid w:val="00471208"/>
    <w:rsid w:val="00471288"/>
    <w:rsid w:val="00471E02"/>
    <w:rsid w:val="0048755F"/>
    <w:rsid w:val="0049009E"/>
    <w:rsid w:val="004939DE"/>
    <w:rsid w:val="004A1BFA"/>
    <w:rsid w:val="004A5038"/>
    <w:rsid w:val="004A55A9"/>
    <w:rsid w:val="004A7E82"/>
    <w:rsid w:val="004B16A4"/>
    <w:rsid w:val="004C234D"/>
    <w:rsid w:val="004C26F8"/>
    <w:rsid w:val="004C2A48"/>
    <w:rsid w:val="004C3938"/>
    <w:rsid w:val="004D1D25"/>
    <w:rsid w:val="004D672F"/>
    <w:rsid w:val="004F0EB6"/>
    <w:rsid w:val="004F1673"/>
    <w:rsid w:val="004F6398"/>
    <w:rsid w:val="004F7192"/>
    <w:rsid w:val="00501C9F"/>
    <w:rsid w:val="00503B60"/>
    <w:rsid w:val="005111C0"/>
    <w:rsid w:val="00511E8E"/>
    <w:rsid w:val="00516364"/>
    <w:rsid w:val="005175AA"/>
    <w:rsid w:val="00522A8E"/>
    <w:rsid w:val="00541D17"/>
    <w:rsid w:val="00551832"/>
    <w:rsid w:val="00552FED"/>
    <w:rsid w:val="00554795"/>
    <w:rsid w:val="005576C5"/>
    <w:rsid w:val="00560AB6"/>
    <w:rsid w:val="00566BB6"/>
    <w:rsid w:val="0056759C"/>
    <w:rsid w:val="0057341D"/>
    <w:rsid w:val="005767AB"/>
    <w:rsid w:val="005937B5"/>
    <w:rsid w:val="00596085"/>
    <w:rsid w:val="005A0D23"/>
    <w:rsid w:val="005A44AB"/>
    <w:rsid w:val="005A66DC"/>
    <w:rsid w:val="005A7088"/>
    <w:rsid w:val="005A7777"/>
    <w:rsid w:val="005B061C"/>
    <w:rsid w:val="005B5900"/>
    <w:rsid w:val="005C2929"/>
    <w:rsid w:val="005C42DA"/>
    <w:rsid w:val="005D5BAB"/>
    <w:rsid w:val="005D6513"/>
    <w:rsid w:val="005E412D"/>
    <w:rsid w:val="005E6091"/>
    <w:rsid w:val="00602111"/>
    <w:rsid w:val="00607BB9"/>
    <w:rsid w:val="00610F1D"/>
    <w:rsid w:val="00613241"/>
    <w:rsid w:val="00621C26"/>
    <w:rsid w:val="006306E4"/>
    <w:rsid w:val="00631525"/>
    <w:rsid w:val="0063343E"/>
    <w:rsid w:val="00633B70"/>
    <w:rsid w:val="006345ED"/>
    <w:rsid w:val="00637B5A"/>
    <w:rsid w:val="0064250D"/>
    <w:rsid w:val="00644CC1"/>
    <w:rsid w:val="00650024"/>
    <w:rsid w:val="00650271"/>
    <w:rsid w:val="006710F8"/>
    <w:rsid w:val="006716F9"/>
    <w:rsid w:val="00671CB1"/>
    <w:rsid w:val="00673AD6"/>
    <w:rsid w:val="00675B6C"/>
    <w:rsid w:val="0068187D"/>
    <w:rsid w:val="006833EF"/>
    <w:rsid w:val="00693B8B"/>
    <w:rsid w:val="00694219"/>
    <w:rsid w:val="006A0949"/>
    <w:rsid w:val="006A4424"/>
    <w:rsid w:val="006A4C76"/>
    <w:rsid w:val="006B4040"/>
    <w:rsid w:val="006B4EE5"/>
    <w:rsid w:val="006B6D5B"/>
    <w:rsid w:val="006B6F00"/>
    <w:rsid w:val="006D006D"/>
    <w:rsid w:val="006D1906"/>
    <w:rsid w:val="006D5628"/>
    <w:rsid w:val="006D7EC2"/>
    <w:rsid w:val="006E1B03"/>
    <w:rsid w:val="006E627C"/>
    <w:rsid w:val="00704ACE"/>
    <w:rsid w:val="00704BA5"/>
    <w:rsid w:val="00714D76"/>
    <w:rsid w:val="007200A5"/>
    <w:rsid w:val="007210B6"/>
    <w:rsid w:val="00727092"/>
    <w:rsid w:val="00727FE7"/>
    <w:rsid w:val="00733DA7"/>
    <w:rsid w:val="0073576C"/>
    <w:rsid w:val="00741EF6"/>
    <w:rsid w:val="00741FA5"/>
    <w:rsid w:val="0074443F"/>
    <w:rsid w:val="00747282"/>
    <w:rsid w:val="007475DC"/>
    <w:rsid w:val="00747C2C"/>
    <w:rsid w:val="007505C8"/>
    <w:rsid w:val="0075791C"/>
    <w:rsid w:val="00761E04"/>
    <w:rsid w:val="00767608"/>
    <w:rsid w:val="007729D6"/>
    <w:rsid w:val="00774148"/>
    <w:rsid w:val="00783C9F"/>
    <w:rsid w:val="00784E03"/>
    <w:rsid w:val="007A6765"/>
    <w:rsid w:val="007A721C"/>
    <w:rsid w:val="007A7FD2"/>
    <w:rsid w:val="007B7331"/>
    <w:rsid w:val="007C55A2"/>
    <w:rsid w:val="007D2BB8"/>
    <w:rsid w:val="007D3695"/>
    <w:rsid w:val="007E3CB7"/>
    <w:rsid w:val="007F367C"/>
    <w:rsid w:val="00807C92"/>
    <w:rsid w:val="00810085"/>
    <w:rsid w:val="00812E96"/>
    <w:rsid w:val="008212AA"/>
    <w:rsid w:val="008245B5"/>
    <w:rsid w:val="00835179"/>
    <w:rsid w:val="00836FD7"/>
    <w:rsid w:val="00851004"/>
    <w:rsid w:val="00851856"/>
    <w:rsid w:val="008573A2"/>
    <w:rsid w:val="00857462"/>
    <w:rsid w:val="008646D9"/>
    <w:rsid w:val="00864BA2"/>
    <w:rsid w:val="0086787B"/>
    <w:rsid w:val="00876418"/>
    <w:rsid w:val="00885F01"/>
    <w:rsid w:val="008863DB"/>
    <w:rsid w:val="00893226"/>
    <w:rsid w:val="00895E3A"/>
    <w:rsid w:val="008A042F"/>
    <w:rsid w:val="008A2FDE"/>
    <w:rsid w:val="008A48FB"/>
    <w:rsid w:val="008A57FE"/>
    <w:rsid w:val="008A6EF1"/>
    <w:rsid w:val="008B3923"/>
    <w:rsid w:val="008C25BF"/>
    <w:rsid w:val="008C2AD1"/>
    <w:rsid w:val="008C58ED"/>
    <w:rsid w:val="008C6B82"/>
    <w:rsid w:val="008C7B63"/>
    <w:rsid w:val="008D4DCE"/>
    <w:rsid w:val="008F3303"/>
    <w:rsid w:val="008F799E"/>
    <w:rsid w:val="00911F19"/>
    <w:rsid w:val="0091318F"/>
    <w:rsid w:val="00915A6E"/>
    <w:rsid w:val="00920FCF"/>
    <w:rsid w:val="0092657F"/>
    <w:rsid w:val="00931C34"/>
    <w:rsid w:val="00931D7F"/>
    <w:rsid w:val="0093306C"/>
    <w:rsid w:val="009372A5"/>
    <w:rsid w:val="0093779E"/>
    <w:rsid w:val="00945866"/>
    <w:rsid w:val="00953F15"/>
    <w:rsid w:val="00963BD8"/>
    <w:rsid w:val="0096684E"/>
    <w:rsid w:val="00967AB5"/>
    <w:rsid w:val="0097384C"/>
    <w:rsid w:val="00974CD1"/>
    <w:rsid w:val="00977013"/>
    <w:rsid w:val="00977BB0"/>
    <w:rsid w:val="00984BD7"/>
    <w:rsid w:val="00987BB9"/>
    <w:rsid w:val="009A097A"/>
    <w:rsid w:val="009A2D5F"/>
    <w:rsid w:val="009A3D98"/>
    <w:rsid w:val="009B4ACA"/>
    <w:rsid w:val="009B4AD5"/>
    <w:rsid w:val="009B4B1E"/>
    <w:rsid w:val="009C1240"/>
    <w:rsid w:val="009C3B7D"/>
    <w:rsid w:val="009C50F3"/>
    <w:rsid w:val="009E1D61"/>
    <w:rsid w:val="009E2EE8"/>
    <w:rsid w:val="009E4920"/>
    <w:rsid w:val="009E6846"/>
    <w:rsid w:val="009E796D"/>
    <w:rsid w:val="009F1704"/>
    <w:rsid w:val="00A0037F"/>
    <w:rsid w:val="00A0371F"/>
    <w:rsid w:val="00A04C6C"/>
    <w:rsid w:val="00A12879"/>
    <w:rsid w:val="00A1701D"/>
    <w:rsid w:val="00A215DE"/>
    <w:rsid w:val="00A22EDB"/>
    <w:rsid w:val="00A36739"/>
    <w:rsid w:val="00A41AE9"/>
    <w:rsid w:val="00A505AF"/>
    <w:rsid w:val="00A516F5"/>
    <w:rsid w:val="00A5798B"/>
    <w:rsid w:val="00A64DC7"/>
    <w:rsid w:val="00A8446D"/>
    <w:rsid w:val="00A934D3"/>
    <w:rsid w:val="00AA0F78"/>
    <w:rsid w:val="00AA799E"/>
    <w:rsid w:val="00AB164A"/>
    <w:rsid w:val="00AD70AD"/>
    <w:rsid w:val="00AE46A9"/>
    <w:rsid w:val="00AE6F16"/>
    <w:rsid w:val="00AE75D1"/>
    <w:rsid w:val="00AF5211"/>
    <w:rsid w:val="00B00549"/>
    <w:rsid w:val="00B051AC"/>
    <w:rsid w:val="00B05C8F"/>
    <w:rsid w:val="00B066C8"/>
    <w:rsid w:val="00B171CC"/>
    <w:rsid w:val="00B2123A"/>
    <w:rsid w:val="00B235DB"/>
    <w:rsid w:val="00B238E3"/>
    <w:rsid w:val="00B266D6"/>
    <w:rsid w:val="00B320B0"/>
    <w:rsid w:val="00B342E2"/>
    <w:rsid w:val="00B40125"/>
    <w:rsid w:val="00B41380"/>
    <w:rsid w:val="00B513C7"/>
    <w:rsid w:val="00B600D0"/>
    <w:rsid w:val="00B66C32"/>
    <w:rsid w:val="00B957D0"/>
    <w:rsid w:val="00BA1F3D"/>
    <w:rsid w:val="00BA5767"/>
    <w:rsid w:val="00BB2CEC"/>
    <w:rsid w:val="00BC0A86"/>
    <w:rsid w:val="00BC2458"/>
    <w:rsid w:val="00BC4D93"/>
    <w:rsid w:val="00BD0800"/>
    <w:rsid w:val="00BD31C9"/>
    <w:rsid w:val="00BD5882"/>
    <w:rsid w:val="00BD5EEA"/>
    <w:rsid w:val="00BD7E8D"/>
    <w:rsid w:val="00BE2C5F"/>
    <w:rsid w:val="00BE6852"/>
    <w:rsid w:val="00BE7442"/>
    <w:rsid w:val="00BF31C2"/>
    <w:rsid w:val="00C11E7B"/>
    <w:rsid w:val="00C1554C"/>
    <w:rsid w:val="00C17CD4"/>
    <w:rsid w:val="00C21460"/>
    <w:rsid w:val="00C2594C"/>
    <w:rsid w:val="00C2707C"/>
    <w:rsid w:val="00C34495"/>
    <w:rsid w:val="00C407B0"/>
    <w:rsid w:val="00C45331"/>
    <w:rsid w:val="00C5659C"/>
    <w:rsid w:val="00C67C68"/>
    <w:rsid w:val="00C71E94"/>
    <w:rsid w:val="00C74783"/>
    <w:rsid w:val="00C75615"/>
    <w:rsid w:val="00C82268"/>
    <w:rsid w:val="00C842A3"/>
    <w:rsid w:val="00C87F32"/>
    <w:rsid w:val="00C92B36"/>
    <w:rsid w:val="00C93635"/>
    <w:rsid w:val="00CA33C5"/>
    <w:rsid w:val="00CA540C"/>
    <w:rsid w:val="00CA73D5"/>
    <w:rsid w:val="00CB2196"/>
    <w:rsid w:val="00CB2856"/>
    <w:rsid w:val="00CC13EE"/>
    <w:rsid w:val="00CC6DA9"/>
    <w:rsid w:val="00CD09AA"/>
    <w:rsid w:val="00CE6BBD"/>
    <w:rsid w:val="00CF032E"/>
    <w:rsid w:val="00CF04AC"/>
    <w:rsid w:val="00CF0D5C"/>
    <w:rsid w:val="00D036FD"/>
    <w:rsid w:val="00D1029F"/>
    <w:rsid w:val="00D2238D"/>
    <w:rsid w:val="00D2241E"/>
    <w:rsid w:val="00D242E4"/>
    <w:rsid w:val="00D3074F"/>
    <w:rsid w:val="00D437C7"/>
    <w:rsid w:val="00D62CE0"/>
    <w:rsid w:val="00D64F06"/>
    <w:rsid w:val="00D7544E"/>
    <w:rsid w:val="00D7699D"/>
    <w:rsid w:val="00D8260C"/>
    <w:rsid w:val="00D96803"/>
    <w:rsid w:val="00DA6B04"/>
    <w:rsid w:val="00DB5658"/>
    <w:rsid w:val="00DB5806"/>
    <w:rsid w:val="00DC2963"/>
    <w:rsid w:val="00DC4D24"/>
    <w:rsid w:val="00DC52F1"/>
    <w:rsid w:val="00DD1015"/>
    <w:rsid w:val="00DE19FE"/>
    <w:rsid w:val="00DE5D7F"/>
    <w:rsid w:val="00E001D3"/>
    <w:rsid w:val="00E231D3"/>
    <w:rsid w:val="00E369D6"/>
    <w:rsid w:val="00E375A4"/>
    <w:rsid w:val="00E4033C"/>
    <w:rsid w:val="00E41707"/>
    <w:rsid w:val="00E4378D"/>
    <w:rsid w:val="00E43B0D"/>
    <w:rsid w:val="00E45F17"/>
    <w:rsid w:val="00E56257"/>
    <w:rsid w:val="00E60B1E"/>
    <w:rsid w:val="00E62DA6"/>
    <w:rsid w:val="00E67AC5"/>
    <w:rsid w:val="00E83B9E"/>
    <w:rsid w:val="00E84E4E"/>
    <w:rsid w:val="00E907AA"/>
    <w:rsid w:val="00E9209A"/>
    <w:rsid w:val="00E96ADA"/>
    <w:rsid w:val="00EA1BE0"/>
    <w:rsid w:val="00EA397A"/>
    <w:rsid w:val="00EB1D6D"/>
    <w:rsid w:val="00EB3971"/>
    <w:rsid w:val="00EB587B"/>
    <w:rsid w:val="00EC30AF"/>
    <w:rsid w:val="00EC669C"/>
    <w:rsid w:val="00EC74B3"/>
    <w:rsid w:val="00ED1BCF"/>
    <w:rsid w:val="00ED21DD"/>
    <w:rsid w:val="00ED328E"/>
    <w:rsid w:val="00ED5881"/>
    <w:rsid w:val="00EE004D"/>
    <w:rsid w:val="00EE5C5A"/>
    <w:rsid w:val="00EF072A"/>
    <w:rsid w:val="00EF5074"/>
    <w:rsid w:val="00F028B0"/>
    <w:rsid w:val="00F127B2"/>
    <w:rsid w:val="00F12BE0"/>
    <w:rsid w:val="00F13C59"/>
    <w:rsid w:val="00F14CA2"/>
    <w:rsid w:val="00F306C9"/>
    <w:rsid w:val="00F341DE"/>
    <w:rsid w:val="00F407BE"/>
    <w:rsid w:val="00F41656"/>
    <w:rsid w:val="00F51368"/>
    <w:rsid w:val="00F520C0"/>
    <w:rsid w:val="00F53B2B"/>
    <w:rsid w:val="00F7673E"/>
    <w:rsid w:val="00F83ECB"/>
    <w:rsid w:val="00F83F1E"/>
    <w:rsid w:val="00F95843"/>
    <w:rsid w:val="00F96B97"/>
    <w:rsid w:val="00F97816"/>
    <w:rsid w:val="00FA73C9"/>
    <w:rsid w:val="00FB5997"/>
    <w:rsid w:val="00FC0CE8"/>
    <w:rsid w:val="00FC5BD5"/>
    <w:rsid w:val="00FC64EE"/>
    <w:rsid w:val="00FD44B6"/>
    <w:rsid w:val="00FD6275"/>
    <w:rsid w:val="00FD681F"/>
    <w:rsid w:val="00FE04B9"/>
    <w:rsid w:val="00FE0943"/>
    <w:rsid w:val="00FE7D90"/>
    <w:rsid w:val="00FF0491"/>
    <w:rsid w:val="00FF0C55"/>
    <w:rsid w:val="00FF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F17B55"/>
  <w15:chartTrackingRefBased/>
  <w15:docId w15:val="{FB19749B-DD3C-4C1A-A027-3440C0CA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odyText"/>
    <w:qFormat/>
    <w:rsid w:val="00423876"/>
    <w:pPr>
      <w:spacing w:line="312" w:lineRule="auto"/>
    </w:pPr>
    <w:rPr>
      <w:rFonts w:ascii="Arial" w:hAnsi="Arial"/>
      <w:szCs w:val="24"/>
      <w:lang w:val="en-GB" w:eastAsia="en-GB"/>
    </w:rPr>
  </w:style>
  <w:style w:type="paragraph" w:styleId="Heading1">
    <w:name w:val="heading 1"/>
    <w:next w:val="BodyText"/>
    <w:link w:val="Heading1Char1"/>
    <w:qFormat/>
    <w:rsid w:val="006B6F00"/>
    <w:pPr>
      <w:keepNext/>
      <w:spacing w:after="240" w:line="312" w:lineRule="auto"/>
      <w:ind w:left="-1985"/>
      <w:outlineLvl w:val="0"/>
    </w:pPr>
    <w:rPr>
      <w:rFonts w:ascii="Arial" w:hAnsi="Arial"/>
      <w:b/>
      <w:sz w:val="28"/>
      <w:lang w:eastAsia="en-US" w:bidi="ar-DZ"/>
    </w:rPr>
  </w:style>
  <w:style w:type="paragraph" w:styleId="Heading2">
    <w:name w:val="heading 2"/>
    <w:next w:val="BodyText"/>
    <w:qFormat/>
    <w:rsid w:val="0093779E"/>
    <w:pPr>
      <w:keepNext/>
      <w:overflowPunct w:val="0"/>
      <w:autoSpaceDE w:val="0"/>
      <w:autoSpaceDN w:val="0"/>
      <w:adjustRightInd w:val="0"/>
      <w:spacing w:before="240" w:after="60" w:line="312" w:lineRule="auto"/>
      <w:ind w:left="-1985"/>
      <w:textAlignment w:val="baseline"/>
      <w:outlineLvl w:val="1"/>
    </w:pPr>
    <w:rPr>
      <w:rFonts w:ascii="Arial" w:hAnsi="Arial"/>
      <w:b/>
      <w:sz w:val="22"/>
      <w:lang w:eastAsia="en-US" w:bidi="ar-DZ"/>
    </w:rPr>
  </w:style>
  <w:style w:type="paragraph" w:styleId="Heading3">
    <w:name w:val="heading 3"/>
    <w:next w:val="BodyText"/>
    <w:link w:val="Heading3Char"/>
    <w:qFormat/>
    <w:rsid w:val="00036F14"/>
    <w:pPr>
      <w:keepNext/>
      <w:numPr>
        <w:ilvl w:val="2"/>
        <w:numId w:val="6"/>
      </w:numPr>
      <w:overflowPunct w:val="0"/>
      <w:autoSpaceDE w:val="0"/>
      <w:autoSpaceDN w:val="0"/>
      <w:adjustRightInd w:val="0"/>
      <w:spacing w:before="240" w:line="312" w:lineRule="auto"/>
      <w:textAlignment w:val="baseline"/>
      <w:outlineLvl w:val="2"/>
    </w:pPr>
    <w:rPr>
      <w:rFonts w:ascii="Arial" w:hAnsi="Arial"/>
      <w:b/>
      <w:sz w:val="22"/>
      <w:lang w:eastAsia="en-US" w:bidi="ar-DZ"/>
    </w:rPr>
  </w:style>
  <w:style w:type="paragraph" w:styleId="Heading4">
    <w:name w:val="heading 4"/>
    <w:aliases w:val="Map Title"/>
    <w:next w:val="BodyText"/>
    <w:qFormat/>
    <w:rsid w:val="00036F14"/>
    <w:pPr>
      <w:keepNext/>
      <w:numPr>
        <w:ilvl w:val="3"/>
        <w:numId w:val="6"/>
      </w:numPr>
      <w:spacing w:before="120" w:line="312" w:lineRule="auto"/>
      <w:outlineLvl w:val="3"/>
    </w:pPr>
    <w:rPr>
      <w:rFonts w:ascii="Arial" w:hAnsi="Arial"/>
      <w:b/>
      <w:bCs/>
      <w:i/>
      <w:sz w:val="21"/>
      <w:szCs w:val="28"/>
      <w:lang w:eastAsia="en-US" w:bidi="ar-DZ"/>
    </w:rPr>
  </w:style>
  <w:style w:type="paragraph" w:styleId="Heading5">
    <w:name w:val="heading 5"/>
    <w:basedOn w:val="Heading4"/>
    <w:next w:val="BodyText"/>
    <w:link w:val="Heading5Char"/>
    <w:qFormat/>
    <w:rsid w:val="00036F14"/>
    <w:pPr>
      <w:numPr>
        <w:ilvl w:val="4"/>
      </w:numPr>
      <w:spacing w:before="240" w:after="240" w:line="240" w:lineRule="auto"/>
      <w:outlineLvl w:val="4"/>
    </w:pPr>
    <w:rPr>
      <w:bCs w:val="0"/>
      <w:i w:val="0"/>
      <w:iCs/>
      <w:sz w:val="22"/>
      <w:szCs w:val="26"/>
    </w:rPr>
  </w:style>
  <w:style w:type="paragraph" w:styleId="Heading6">
    <w:name w:val="heading 6"/>
    <w:basedOn w:val="Heading2"/>
    <w:next w:val="BodyText"/>
    <w:qFormat/>
    <w:rsid w:val="00036F14"/>
    <w:pPr>
      <w:numPr>
        <w:ilvl w:val="5"/>
        <w:numId w:val="6"/>
      </w:numPr>
      <w:tabs>
        <w:tab w:val="left" w:pos="-1418"/>
      </w:tabs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036F14"/>
    <w:pPr>
      <w:numPr>
        <w:ilvl w:val="6"/>
        <w:numId w:val="6"/>
      </w:numPr>
      <w:spacing w:before="240" w:after="60"/>
      <w:jc w:val="both"/>
      <w:outlineLvl w:val="6"/>
    </w:pPr>
    <w:rPr>
      <w:lang w:val="en-NZ" w:eastAsia="en-US" w:bidi="ar-DZ"/>
    </w:rPr>
  </w:style>
  <w:style w:type="paragraph" w:styleId="Heading8">
    <w:name w:val="heading 8"/>
    <w:basedOn w:val="TableText"/>
    <w:next w:val="TableText"/>
    <w:link w:val="Heading8Char"/>
    <w:qFormat/>
    <w:rsid w:val="006306E4"/>
    <w:pPr>
      <w:numPr>
        <w:ilvl w:val="7"/>
        <w:numId w:val="6"/>
      </w:numPr>
      <w:spacing w:before="240" w:after="60"/>
      <w:jc w:val="both"/>
      <w:outlineLvl w:val="7"/>
    </w:pPr>
    <w:rPr>
      <w:b/>
      <w:iCs/>
      <w:sz w:val="20"/>
    </w:rPr>
  </w:style>
  <w:style w:type="paragraph" w:styleId="Heading9">
    <w:name w:val="heading 9"/>
    <w:basedOn w:val="BodyText"/>
    <w:next w:val="BodyText"/>
    <w:qFormat/>
    <w:rsid w:val="009A2D5F"/>
    <w:pPr>
      <w:spacing w:after="60" w:line="240" w:lineRule="auto"/>
      <w:outlineLvl w:val="8"/>
    </w:pPr>
    <w:rPr>
      <w:rFonts w:cs="Arial"/>
      <w:b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024D96"/>
    <w:pPr>
      <w:tabs>
        <w:tab w:val="center" w:pos="4820"/>
        <w:tab w:val="right" w:pos="9639"/>
      </w:tabs>
    </w:pPr>
    <w:rPr>
      <w:rFonts w:ascii="Arial" w:hAnsi="Arial"/>
      <w:caps/>
      <w:color w:val="808080"/>
      <w:sz w:val="18"/>
      <w:szCs w:val="24"/>
      <w:lang w:val="en-GB" w:eastAsia="en-GB"/>
    </w:rPr>
  </w:style>
  <w:style w:type="paragraph" w:styleId="Footer">
    <w:name w:val="footer"/>
    <w:rsid w:val="00024D96"/>
    <w:pPr>
      <w:tabs>
        <w:tab w:val="right" w:pos="9639"/>
      </w:tabs>
    </w:pPr>
    <w:rPr>
      <w:rFonts w:ascii="Arial" w:hAnsi="Arial"/>
      <w:color w:val="000000"/>
      <w:sz w:val="18"/>
      <w:szCs w:val="24"/>
      <w:lang w:val="en-GB" w:eastAsia="en-GB"/>
    </w:rPr>
  </w:style>
  <w:style w:type="character" w:customStyle="1" w:styleId="Heading1Char1">
    <w:name w:val="Heading 1 Char1"/>
    <w:link w:val="Heading1"/>
    <w:rsid w:val="006B6F00"/>
    <w:rPr>
      <w:rFonts w:ascii="Arial" w:hAnsi="Arial"/>
      <w:b/>
      <w:sz w:val="28"/>
      <w:lang w:val="en-NZ" w:eastAsia="en-US" w:bidi="ar-DZ"/>
    </w:rPr>
  </w:style>
  <w:style w:type="paragraph" w:customStyle="1" w:styleId="Part">
    <w:name w:val="Part"/>
    <w:basedOn w:val="Title"/>
    <w:semiHidden/>
    <w:rsid w:val="001A04B2"/>
    <w:pPr>
      <w:spacing w:before="720"/>
    </w:pPr>
    <w:rPr>
      <w:sz w:val="40"/>
      <w:szCs w:val="144"/>
    </w:rPr>
  </w:style>
  <w:style w:type="paragraph" w:styleId="Title">
    <w:name w:val="Title"/>
    <w:qFormat/>
    <w:rsid w:val="00CE6BBD"/>
    <w:rPr>
      <w:rFonts w:ascii="Arial" w:hAnsi="Arial" w:cs="Arial"/>
      <w:b/>
      <w:bCs/>
      <w:kern w:val="28"/>
      <w:sz w:val="32"/>
      <w:szCs w:val="32"/>
      <w:lang w:eastAsia="en-US" w:bidi="ar-DZ"/>
    </w:rPr>
  </w:style>
  <w:style w:type="paragraph" w:styleId="BodyText">
    <w:name w:val="Body Text"/>
    <w:link w:val="BodyTextChar"/>
    <w:rsid w:val="0086787B"/>
    <w:pPr>
      <w:spacing w:line="312" w:lineRule="auto"/>
    </w:pPr>
    <w:rPr>
      <w:rFonts w:ascii="Arial" w:hAnsi="Arial"/>
      <w:szCs w:val="24"/>
      <w:lang w:eastAsia="en-US" w:bidi="ar-DZ"/>
    </w:rPr>
  </w:style>
  <w:style w:type="paragraph" w:styleId="Subtitle">
    <w:name w:val="Subtitle"/>
    <w:basedOn w:val="Title"/>
    <w:qFormat/>
    <w:rsid w:val="004F0EB6"/>
    <w:rPr>
      <w:sz w:val="28"/>
      <w:szCs w:val="24"/>
    </w:rPr>
  </w:style>
  <w:style w:type="paragraph" w:styleId="BodyText2">
    <w:name w:val="Body Text 2"/>
    <w:basedOn w:val="BodyText"/>
    <w:link w:val="BodyText2Char"/>
    <w:rsid w:val="00AA799E"/>
    <w:pPr>
      <w:spacing w:after="120"/>
    </w:pPr>
  </w:style>
  <w:style w:type="paragraph" w:styleId="BodyText3">
    <w:name w:val="Body Text 3"/>
    <w:basedOn w:val="BodyText"/>
    <w:link w:val="BodyText3Char"/>
    <w:rsid w:val="003C610E"/>
    <w:pPr>
      <w:spacing w:after="240"/>
    </w:pPr>
    <w:rPr>
      <w:szCs w:val="16"/>
    </w:rPr>
  </w:style>
  <w:style w:type="paragraph" w:styleId="ListBullet">
    <w:name w:val="List Bullet"/>
    <w:basedOn w:val="BodyText"/>
    <w:link w:val="ListBulletChar"/>
    <w:rsid w:val="0086787B"/>
    <w:pPr>
      <w:numPr>
        <w:numId w:val="9"/>
      </w:numPr>
    </w:pPr>
  </w:style>
  <w:style w:type="paragraph" w:customStyle="1" w:styleId="TableText">
    <w:name w:val="Table Text"/>
    <w:basedOn w:val="BodyText"/>
    <w:link w:val="TableTextChar"/>
    <w:rsid w:val="00FE04B9"/>
    <w:pPr>
      <w:spacing w:line="264" w:lineRule="auto"/>
    </w:pPr>
    <w:rPr>
      <w:sz w:val="18"/>
    </w:rPr>
  </w:style>
  <w:style w:type="paragraph" w:styleId="TOC1">
    <w:name w:val="toc 1"/>
    <w:rsid w:val="006B6F00"/>
    <w:pPr>
      <w:tabs>
        <w:tab w:val="right" w:leader="dot" w:pos="9072"/>
      </w:tabs>
      <w:spacing w:before="60" w:line="312" w:lineRule="auto"/>
      <w:ind w:left="567" w:hanging="567"/>
    </w:pPr>
    <w:rPr>
      <w:rFonts w:ascii="Arial" w:hAnsi="Arial"/>
      <w:b/>
      <w:szCs w:val="24"/>
      <w:lang w:eastAsia="en-US" w:bidi="ar-DZ"/>
    </w:rPr>
  </w:style>
  <w:style w:type="character" w:styleId="Hyperlink">
    <w:name w:val="Hyperlink"/>
    <w:rsid w:val="001A04B2"/>
    <w:rPr>
      <w:color w:val="0000FF"/>
      <w:u w:val="single"/>
    </w:rPr>
  </w:style>
  <w:style w:type="paragraph" w:customStyle="1" w:styleId="Heading">
    <w:name w:val="Heading"/>
    <w:basedOn w:val="Title"/>
    <w:rsid w:val="00024D96"/>
    <w:pPr>
      <w:spacing w:after="360"/>
    </w:pPr>
    <w:rPr>
      <w:caps/>
      <w:sz w:val="36"/>
    </w:rPr>
  </w:style>
  <w:style w:type="paragraph" w:customStyle="1" w:styleId="Version">
    <w:name w:val="Version"/>
    <w:basedOn w:val="Subtitle"/>
    <w:semiHidden/>
    <w:rsid w:val="001111CF"/>
    <w:pPr>
      <w:spacing w:before="120" w:after="240"/>
    </w:pPr>
  </w:style>
  <w:style w:type="paragraph" w:customStyle="1" w:styleId="Contents">
    <w:name w:val="Contents"/>
    <w:basedOn w:val="BodyText"/>
    <w:rsid w:val="00001578"/>
    <w:rPr>
      <w:b/>
      <w:sz w:val="28"/>
    </w:rPr>
  </w:style>
  <w:style w:type="table" w:styleId="TableGrid">
    <w:name w:val="Table Grid"/>
    <w:basedOn w:val="TableNormal"/>
    <w:rsid w:val="001A04B2"/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</w:style>
  <w:style w:type="paragraph" w:styleId="BalloonText">
    <w:name w:val="Balloon Text"/>
    <w:basedOn w:val="Normal"/>
    <w:semiHidden/>
    <w:rsid w:val="001A04B2"/>
    <w:rPr>
      <w:rFonts w:ascii="Tahoma" w:hAnsi="Tahoma" w:cs="Tahoma"/>
      <w:sz w:val="16"/>
      <w:szCs w:val="16"/>
    </w:rPr>
  </w:style>
  <w:style w:type="paragraph" w:styleId="TOC2">
    <w:name w:val="toc 2"/>
    <w:basedOn w:val="TOC1"/>
    <w:rsid w:val="006B6F00"/>
    <w:pPr>
      <w:spacing w:before="0"/>
      <w:ind w:firstLine="0"/>
    </w:pPr>
    <w:rPr>
      <w:b w:val="0"/>
    </w:rPr>
  </w:style>
  <w:style w:type="paragraph" w:styleId="TOC3">
    <w:name w:val="toc 3"/>
    <w:basedOn w:val="TOC2"/>
    <w:rsid w:val="008F3303"/>
    <w:pPr>
      <w:ind w:left="1134"/>
    </w:pPr>
  </w:style>
  <w:style w:type="paragraph" w:styleId="BodyTextIndent">
    <w:name w:val="Body Text Indent"/>
    <w:basedOn w:val="BodyText"/>
    <w:link w:val="BodyTextIndentChar"/>
    <w:rsid w:val="00A215DE"/>
    <w:pPr>
      <w:spacing w:before="60"/>
      <w:ind w:left="357"/>
    </w:pPr>
  </w:style>
  <w:style w:type="paragraph" w:styleId="BodyTextIndent2">
    <w:name w:val="Body Text Indent 2"/>
    <w:basedOn w:val="BodyText"/>
    <w:rsid w:val="00A215DE"/>
    <w:pPr>
      <w:spacing w:before="60"/>
      <w:ind w:left="720"/>
    </w:pPr>
  </w:style>
  <w:style w:type="paragraph" w:styleId="ListBullet2">
    <w:name w:val="List Bullet 2"/>
    <w:basedOn w:val="ListBullet"/>
    <w:link w:val="ListBullet2Char"/>
    <w:rsid w:val="001E6439"/>
    <w:pPr>
      <w:numPr>
        <w:numId w:val="2"/>
      </w:numPr>
    </w:pPr>
  </w:style>
  <w:style w:type="paragraph" w:styleId="ListNumber">
    <w:name w:val="List Number"/>
    <w:basedOn w:val="BodyText"/>
    <w:rsid w:val="0086787B"/>
    <w:pPr>
      <w:numPr>
        <w:numId w:val="3"/>
      </w:numPr>
      <w:ind w:left="357" w:hanging="357"/>
    </w:pPr>
  </w:style>
  <w:style w:type="paragraph" w:styleId="ListNumber2">
    <w:name w:val="List Number 2"/>
    <w:basedOn w:val="ListNumber"/>
    <w:rsid w:val="006B6F00"/>
    <w:pPr>
      <w:numPr>
        <w:numId w:val="4"/>
      </w:numPr>
    </w:pPr>
  </w:style>
  <w:style w:type="paragraph" w:customStyle="1" w:styleId="TableHeading">
    <w:name w:val="Table Heading"/>
    <w:basedOn w:val="BodyText"/>
    <w:rsid w:val="001E6439"/>
    <w:pPr>
      <w:spacing w:line="276" w:lineRule="auto"/>
    </w:pPr>
    <w:rPr>
      <w:b/>
    </w:rPr>
  </w:style>
  <w:style w:type="paragraph" w:styleId="Caption">
    <w:name w:val="caption"/>
    <w:basedOn w:val="BodyText"/>
    <w:next w:val="BodyText"/>
    <w:qFormat/>
    <w:rsid w:val="001E6439"/>
    <w:pPr>
      <w:spacing w:before="120" w:after="240"/>
    </w:pPr>
    <w:rPr>
      <w:b/>
      <w:bCs/>
      <w:i/>
      <w:szCs w:val="20"/>
    </w:rPr>
  </w:style>
  <w:style w:type="paragraph" w:customStyle="1" w:styleId="TableBullet">
    <w:name w:val="Table Bullet"/>
    <w:basedOn w:val="ListBullet"/>
    <w:rsid w:val="00170038"/>
    <w:pPr>
      <w:numPr>
        <w:numId w:val="8"/>
      </w:numPr>
      <w:spacing w:line="240" w:lineRule="auto"/>
    </w:pPr>
    <w:rPr>
      <w:sz w:val="18"/>
    </w:rPr>
  </w:style>
  <w:style w:type="paragraph" w:customStyle="1" w:styleId="TableBullet2">
    <w:name w:val="Table Bullet 2"/>
    <w:basedOn w:val="TableBullet"/>
    <w:rsid w:val="001E6439"/>
    <w:pPr>
      <w:numPr>
        <w:numId w:val="7"/>
      </w:numPr>
    </w:pPr>
  </w:style>
  <w:style w:type="paragraph" w:customStyle="1" w:styleId="TableIndent">
    <w:name w:val="Table Indent"/>
    <w:basedOn w:val="TableText"/>
    <w:rsid w:val="005A66DC"/>
    <w:pPr>
      <w:ind w:left="357"/>
    </w:pPr>
  </w:style>
  <w:style w:type="paragraph" w:styleId="DocumentMap">
    <w:name w:val="Document Map"/>
    <w:basedOn w:val="Normal"/>
    <w:semiHidden/>
    <w:rsid w:val="000B610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BodyText3Char">
    <w:name w:val="Body Text 3 Char"/>
    <w:link w:val="BodyText3"/>
    <w:rsid w:val="009C3B7D"/>
    <w:rPr>
      <w:rFonts w:ascii="Arial" w:hAnsi="Arial"/>
      <w:sz w:val="22"/>
      <w:szCs w:val="16"/>
      <w:lang w:val="en-NZ" w:eastAsia="en-US" w:bidi="ar-DZ"/>
    </w:rPr>
  </w:style>
  <w:style w:type="character" w:customStyle="1" w:styleId="BodyTextChar">
    <w:name w:val="Body Text Char"/>
    <w:link w:val="BodyText"/>
    <w:rsid w:val="0086787B"/>
    <w:rPr>
      <w:rFonts w:ascii="Arial" w:hAnsi="Arial"/>
      <w:szCs w:val="24"/>
      <w:lang w:val="en-NZ" w:eastAsia="en-US" w:bidi="ar-DZ"/>
    </w:rPr>
  </w:style>
  <w:style w:type="character" w:customStyle="1" w:styleId="BodyText2Char">
    <w:name w:val="Body Text 2 Char"/>
    <w:basedOn w:val="BodyTextChar"/>
    <w:link w:val="BodyText2"/>
    <w:rsid w:val="00AA799E"/>
    <w:rPr>
      <w:rFonts w:ascii="Arial" w:hAnsi="Arial"/>
      <w:szCs w:val="24"/>
      <w:lang w:val="en-NZ" w:eastAsia="en-US" w:bidi="ar-DZ"/>
    </w:rPr>
  </w:style>
  <w:style w:type="character" w:customStyle="1" w:styleId="ListBulletChar">
    <w:name w:val="List Bullet Char"/>
    <w:link w:val="ListBullet"/>
    <w:rsid w:val="0086787B"/>
    <w:rPr>
      <w:rFonts w:ascii="Arial" w:hAnsi="Arial"/>
      <w:szCs w:val="24"/>
      <w:lang w:eastAsia="en-US" w:bidi="ar-DZ"/>
    </w:rPr>
  </w:style>
  <w:style w:type="character" w:styleId="Strong">
    <w:name w:val="Strong"/>
    <w:qFormat/>
    <w:rsid w:val="00A0037F"/>
    <w:rPr>
      <w:b/>
      <w:bCs/>
    </w:rPr>
  </w:style>
  <w:style w:type="paragraph" w:styleId="NormalWeb">
    <w:name w:val="Normal (Web)"/>
    <w:basedOn w:val="Normal"/>
    <w:link w:val="NormalWebChar"/>
    <w:rsid w:val="00A0037F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FollowedHyperlink">
    <w:name w:val="FollowedHyperlink"/>
    <w:rsid w:val="00A0037F"/>
    <w:rPr>
      <w:color w:val="800080"/>
      <w:u w:val="single"/>
    </w:rPr>
  </w:style>
  <w:style w:type="paragraph" w:customStyle="1" w:styleId="Comment">
    <w:name w:val="Comment"/>
    <w:basedOn w:val="BodyText"/>
    <w:link w:val="CommentChar"/>
    <w:rsid w:val="00A0037F"/>
    <w:rPr>
      <w:rFonts w:cs="Arial"/>
      <w:i/>
      <w:color w:val="FF00FF"/>
      <w:szCs w:val="19"/>
    </w:rPr>
  </w:style>
  <w:style w:type="character" w:styleId="PageNumber">
    <w:name w:val="page number"/>
    <w:basedOn w:val="DefaultParagraphFont"/>
    <w:rsid w:val="00A0037F"/>
  </w:style>
  <w:style w:type="paragraph" w:customStyle="1" w:styleId="HEADERSections">
    <w:name w:val="HEADER Sections"/>
    <w:basedOn w:val="Normal"/>
    <w:link w:val="HEADERSectionsChar"/>
    <w:semiHidden/>
    <w:rsid w:val="00A0037F"/>
    <w:pPr>
      <w:numPr>
        <w:numId w:val="5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eastAsia="GungsuhChe"/>
      <w:b/>
      <w:sz w:val="28"/>
      <w:szCs w:val="28"/>
      <w:lang w:val="en-NZ" w:eastAsia="en-US" w:bidi="ar-DZ"/>
    </w:rPr>
  </w:style>
  <w:style w:type="character" w:customStyle="1" w:styleId="HEADERSectionsChar">
    <w:name w:val="HEADER Sections Char"/>
    <w:link w:val="HEADERSections"/>
    <w:semiHidden/>
    <w:rsid w:val="00A0037F"/>
    <w:rPr>
      <w:rFonts w:ascii="Arial" w:eastAsia="GungsuhChe" w:hAnsi="Arial"/>
      <w:b/>
      <w:sz w:val="28"/>
      <w:szCs w:val="28"/>
      <w:lang w:eastAsia="en-US" w:bidi="ar-DZ"/>
    </w:rPr>
  </w:style>
  <w:style w:type="paragraph" w:customStyle="1" w:styleId="BulletPoints">
    <w:name w:val="Bullet Points"/>
    <w:basedOn w:val="Normal"/>
    <w:link w:val="BulletPointsChar"/>
    <w:semiHidden/>
    <w:rsid w:val="00A0037F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sz w:val="24"/>
      <w:szCs w:val="20"/>
      <w:lang w:val="en-NZ" w:eastAsia="en-US" w:bidi="ar-DZ"/>
    </w:rPr>
  </w:style>
  <w:style w:type="character" w:customStyle="1" w:styleId="BulletPointsChar">
    <w:name w:val="Bullet Points Char"/>
    <w:link w:val="BulletPoints"/>
    <w:rsid w:val="00A0037F"/>
    <w:rPr>
      <w:rFonts w:ascii="Arial" w:hAnsi="Arial"/>
      <w:sz w:val="24"/>
      <w:lang w:val="en-NZ" w:eastAsia="en-US" w:bidi="ar-DZ"/>
    </w:rPr>
  </w:style>
  <w:style w:type="paragraph" w:styleId="FootnoteText">
    <w:name w:val="footnote text"/>
    <w:basedOn w:val="Normal"/>
    <w:semiHidden/>
    <w:rsid w:val="00A0037F"/>
    <w:pPr>
      <w:spacing w:line="240" w:lineRule="auto"/>
      <w:jc w:val="both"/>
    </w:pPr>
    <w:rPr>
      <w:szCs w:val="20"/>
      <w:lang w:val="en-NZ" w:eastAsia="en-US" w:bidi="ar-DZ"/>
    </w:rPr>
  </w:style>
  <w:style w:type="paragraph" w:customStyle="1" w:styleId="HEADERSubSections">
    <w:name w:val="HEADER Sub Sections"/>
    <w:basedOn w:val="BulletPoints"/>
    <w:link w:val="HEADERSubSectionsChar"/>
    <w:semiHidden/>
    <w:rsid w:val="00A0037F"/>
    <w:pPr>
      <w:ind w:left="720" w:hanging="720"/>
      <w:jc w:val="left"/>
    </w:pPr>
    <w:rPr>
      <w:rFonts w:ascii="Verdana" w:hAnsi="Verdana"/>
      <w:b/>
      <w:szCs w:val="24"/>
    </w:rPr>
  </w:style>
  <w:style w:type="character" w:customStyle="1" w:styleId="HEADERSubSectionsChar">
    <w:name w:val="HEADER Sub Sections Char"/>
    <w:link w:val="HEADERSubSections"/>
    <w:rsid w:val="00A0037F"/>
    <w:rPr>
      <w:rFonts w:ascii="Verdana" w:hAnsi="Verdana"/>
      <w:b/>
      <w:sz w:val="24"/>
      <w:szCs w:val="24"/>
      <w:lang w:val="en-NZ" w:eastAsia="en-US" w:bidi="ar-DZ"/>
    </w:rPr>
  </w:style>
  <w:style w:type="paragraph" w:customStyle="1" w:styleId="Default">
    <w:name w:val="Default"/>
    <w:rsid w:val="00A003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customStyle="1" w:styleId="Header3">
    <w:name w:val="Header 3"/>
    <w:basedOn w:val="Normal"/>
    <w:semiHidden/>
    <w:rsid w:val="00A0037F"/>
    <w:pPr>
      <w:spacing w:line="240" w:lineRule="auto"/>
      <w:ind w:left="340"/>
      <w:jc w:val="both"/>
    </w:pPr>
    <w:rPr>
      <w:b/>
      <w:sz w:val="22"/>
      <w:szCs w:val="22"/>
      <w:u w:val="single"/>
      <w:lang w:val="en-NZ" w:eastAsia="en-US" w:bidi="ar-DZ"/>
    </w:rPr>
  </w:style>
  <w:style w:type="paragraph" w:customStyle="1" w:styleId="McHaleProcurementManualBodyText1">
    <w:name w:val="McHale Procurement Manual Body Text1"/>
    <w:basedOn w:val="Normal"/>
    <w:autoRedefine/>
    <w:semiHidden/>
    <w:rsid w:val="00A0037F"/>
    <w:pPr>
      <w:spacing w:before="120" w:after="120" w:line="240" w:lineRule="auto"/>
      <w:jc w:val="both"/>
    </w:pPr>
    <w:rPr>
      <w:rFonts w:cs="Arial"/>
      <w:kern w:val="28"/>
      <w:sz w:val="22"/>
      <w:szCs w:val="22"/>
      <w:lang w:val="en-NZ" w:eastAsia="en-NZ"/>
    </w:rPr>
  </w:style>
  <w:style w:type="paragraph" w:styleId="BodyTextIndent3">
    <w:name w:val="Body Text Indent 3"/>
    <w:basedOn w:val="Normal"/>
    <w:rsid w:val="00A0037F"/>
    <w:pPr>
      <w:spacing w:before="120" w:after="120" w:line="240" w:lineRule="auto"/>
      <w:ind w:left="720"/>
    </w:pPr>
    <w:rPr>
      <w:rFonts w:cs="Arial"/>
      <w:sz w:val="22"/>
      <w:lang w:val="en-AU" w:eastAsia="en-US"/>
    </w:rPr>
  </w:style>
  <w:style w:type="paragraph" w:styleId="TOC4">
    <w:name w:val="toc 4"/>
    <w:basedOn w:val="Normal"/>
    <w:next w:val="Normal"/>
    <w:autoRedefine/>
    <w:semiHidden/>
    <w:rsid w:val="00A0037F"/>
    <w:pPr>
      <w:spacing w:line="240" w:lineRule="auto"/>
      <w:ind w:left="720"/>
    </w:pPr>
    <w:rPr>
      <w:rFonts w:ascii="Times New Roman" w:hAnsi="Times New Roman"/>
      <w:sz w:val="24"/>
    </w:rPr>
  </w:style>
  <w:style w:type="paragraph" w:styleId="TOC5">
    <w:name w:val="toc 5"/>
    <w:basedOn w:val="Normal"/>
    <w:next w:val="Normal"/>
    <w:autoRedefine/>
    <w:semiHidden/>
    <w:rsid w:val="00A0037F"/>
    <w:pPr>
      <w:spacing w:line="240" w:lineRule="auto"/>
      <w:ind w:left="960"/>
    </w:pPr>
    <w:rPr>
      <w:rFonts w:ascii="Times New Roman" w:hAnsi="Times New Roman"/>
      <w:sz w:val="24"/>
    </w:rPr>
  </w:style>
  <w:style w:type="paragraph" w:styleId="TOC6">
    <w:name w:val="toc 6"/>
    <w:basedOn w:val="Normal"/>
    <w:next w:val="Normal"/>
    <w:autoRedefine/>
    <w:semiHidden/>
    <w:rsid w:val="00A0037F"/>
    <w:pPr>
      <w:spacing w:line="240" w:lineRule="auto"/>
      <w:ind w:left="1200"/>
    </w:pPr>
    <w:rPr>
      <w:rFonts w:ascii="Times New Roman" w:hAnsi="Times New Roman"/>
      <w:sz w:val="24"/>
    </w:rPr>
  </w:style>
  <w:style w:type="paragraph" w:styleId="TOC7">
    <w:name w:val="toc 7"/>
    <w:basedOn w:val="Normal"/>
    <w:next w:val="Normal"/>
    <w:autoRedefine/>
    <w:semiHidden/>
    <w:rsid w:val="00A0037F"/>
    <w:pPr>
      <w:spacing w:line="240" w:lineRule="auto"/>
      <w:ind w:left="1440"/>
    </w:pPr>
    <w:rPr>
      <w:rFonts w:ascii="Times New Roman" w:hAnsi="Times New Roman"/>
      <w:sz w:val="24"/>
    </w:rPr>
  </w:style>
  <w:style w:type="paragraph" w:styleId="TOC8">
    <w:name w:val="toc 8"/>
    <w:basedOn w:val="Normal"/>
    <w:next w:val="Normal"/>
    <w:autoRedefine/>
    <w:semiHidden/>
    <w:rsid w:val="00A0037F"/>
    <w:pPr>
      <w:spacing w:line="240" w:lineRule="auto"/>
      <w:ind w:left="1680"/>
    </w:pPr>
    <w:rPr>
      <w:rFonts w:ascii="Times New Roman" w:hAnsi="Times New Roman"/>
      <w:sz w:val="24"/>
    </w:rPr>
  </w:style>
  <w:style w:type="paragraph" w:styleId="TOC9">
    <w:name w:val="toc 9"/>
    <w:basedOn w:val="Normal"/>
    <w:next w:val="Normal"/>
    <w:autoRedefine/>
    <w:semiHidden/>
    <w:rsid w:val="00A0037F"/>
    <w:pPr>
      <w:spacing w:line="240" w:lineRule="auto"/>
      <w:ind w:left="1920"/>
    </w:pPr>
    <w:rPr>
      <w:rFonts w:ascii="Times New Roman" w:hAnsi="Times New Roman"/>
      <w:sz w:val="24"/>
    </w:rPr>
  </w:style>
  <w:style w:type="character" w:styleId="Emphasis">
    <w:name w:val="Emphasis"/>
    <w:qFormat/>
    <w:rsid w:val="00A0037F"/>
    <w:rPr>
      <w:i/>
      <w:iCs/>
    </w:rPr>
  </w:style>
  <w:style w:type="paragraph" w:customStyle="1" w:styleId="AideMemoire">
    <w:name w:val="Aide Memoire"/>
    <w:basedOn w:val="Normal"/>
    <w:semiHidden/>
    <w:rsid w:val="00A0037F"/>
    <w:pPr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Times New Roman" w:hAnsi="Times New Roman"/>
      <w:sz w:val="24"/>
      <w:szCs w:val="20"/>
      <w:lang w:val="en-AU" w:eastAsia="en-US"/>
    </w:rPr>
  </w:style>
  <w:style w:type="paragraph" w:customStyle="1" w:styleId="NZAIDHeading1">
    <w:name w:val="NZAID Heading 1"/>
    <w:basedOn w:val="Normal"/>
    <w:next w:val="Normal"/>
    <w:link w:val="NZAIDHeading1Char"/>
    <w:semiHidden/>
    <w:rsid w:val="00A0037F"/>
    <w:pPr>
      <w:spacing w:before="240" w:after="240" w:line="240" w:lineRule="auto"/>
      <w:outlineLvl w:val="0"/>
    </w:pPr>
    <w:rPr>
      <w:b/>
      <w:sz w:val="28"/>
      <w:lang w:val="en-NZ" w:eastAsia="en-US" w:bidi="ar-DZ"/>
    </w:rPr>
  </w:style>
  <w:style w:type="character" w:customStyle="1" w:styleId="NZAIDHeading1Char">
    <w:name w:val="NZAID Heading 1 Char"/>
    <w:link w:val="NZAIDHeading1"/>
    <w:rsid w:val="00A0037F"/>
    <w:rPr>
      <w:rFonts w:ascii="Arial" w:hAnsi="Arial"/>
      <w:b/>
      <w:sz w:val="28"/>
      <w:szCs w:val="24"/>
      <w:lang w:val="en-NZ" w:eastAsia="en-US" w:bidi="ar-DZ"/>
    </w:rPr>
  </w:style>
  <w:style w:type="character" w:styleId="FootnoteReference">
    <w:name w:val="footnote reference"/>
    <w:semiHidden/>
    <w:rsid w:val="00A0037F"/>
    <w:rPr>
      <w:vertAlign w:val="superscript"/>
    </w:rPr>
  </w:style>
  <w:style w:type="paragraph" w:customStyle="1" w:styleId="NZAIDStandardtext">
    <w:name w:val="NZAID Standard text"/>
    <w:basedOn w:val="Normal"/>
    <w:link w:val="NZAIDStandardtextChar"/>
    <w:semiHidden/>
    <w:rsid w:val="00A0037F"/>
    <w:pPr>
      <w:spacing w:line="240" w:lineRule="auto"/>
    </w:pPr>
    <w:rPr>
      <w:sz w:val="22"/>
      <w:lang w:val="en-NZ" w:eastAsia="en-US" w:bidi="ar-DZ"/>
    </w:rPr>
  </w:style>
  <w:style w:type="character" w:customStyle="1" w:styleId="NZAIDStandardtextChar">
    <w:name w:val="NZAID Standard text Char"/>
    <w:link w:val="NZAIDStandardtext"/>
    <w:rsid w:val="00A0037F"/>
    <w:rPr>
      <w:rFonts w:ascii="Arial" w:hAnsi="Arial"/>
      <w:sz w:val="22"/>
      <w:szCs w:val="24"/>
      <w:lang w:val="en-NZ" w:eastAsia="en-US" w:bidi="ar-DZ"/>
    </w:rPr>
  </w:style>
  <w:style w:type="paragraph" w:customStyle="1" w:styleId="summaryPara1">
    <w:name w:val="summary Para 1"/>
    <w:basedOn w:val="Normal"/>
    <w:next w:val="NZAIDStandardtext"/>
    <w:autoRedefine/>
    <w:semiHidden/>
    <w:rsid w:val="00A0037F"/>
    <w:pPr>
      <w:keepNext/>
      <w:numPr>
        <w:numId w:val="10"/>
      </w:numPr>
      <w:tabs>
        <w:tab w:val="clear" w:pos="757"/>
        <w:tab w:val="num" w:pos="720"/>
      </w:tabs>
      <w:overflowPunct w:val="0"/>
      <w:autoSpaceDE w:val="0"/>
      <w:autoSpaceDN w:val="0"/>
      <w:adjustRightInd w:val="0"/>
      <w:spacing w:before="240" w:after="240" w:line="240" w:lineRule="auto"/>
      <w:ind w:left="720" w:hanging="720"/>
      <w:textAlignment w:val="baseline"/>
      <w:outlineLvl w:val="1"/>
    </w:pPr>
    <w:rPr>
      <w:b/>
      <w:bCs/>
      <w:iCs/>
      <w:color w:val="000000"/>
      <w:sz w:val="24"/>
      <w:szCs w:val="20"/>
      <w:lang w:val="en-NZ" w:eastAsia="en-US"/>
    </w:rPr>
  </w:style>
  <w:style w:type="paragraph" w:customStyle="1" w:styleId="Summarypara3">
    <w:name w:val="Summary para 3"/>
    <w:basedOn w:val="Heading2"/>
    <w:autoRedefine/>
    <w:semiHidden/>
    <w:rsid w:val="00A0037F"/>
    <w:pPr>
      <w:numPr>
        <w:ilvl w:val="1"/>
        <w:numId w:val="11"/>
      </w:numPr>
      <w:overflowPunct/>
      <w:autoSpaceDE/>
      <w:autoSpaceDN/>
      <w:adjustRightInd/>
      <w:spacing w:after="240" w:line="240" w:lineRule="auto"/>
      <w:textAlignment w:val="auto"/>
    </w:pPr>
    <w:rPr>
      <w:bCs/>
      <w:iCs/>
      <w:color w:val="000000"/>
      <w:lang w:bidi="ar-SA"/>
    </w:rPr>
  </w:style>
  <w:style w:type="paragraph" w:customStyle="1" w:styleId="NZAIDStyleBulletPointsLeftBefore6ptAfter0pt">
    <w:name w:val="NZAID Style Bullet Points + Left Before:  6 pt After:  0 pt"/>
    <w:basedOn w:val="Normal"/>
    <w:semiHidden/>
    <w:rsid w:val="00A0037F"/>
    <w:pPr>
      <w:tabs>
        <w:tab w:val="left" w:pos="397"/>
        <w:tab w:val="num" w:pos="720"/>
      </w:tabs>
      <w:overflowPunct w:val="0"/>
      <w:autoSpaceDE w:val="0"/>
      <w:autoSpaceDN w:val="0"/>
      <w:adjustRightInd w:val="0"/>
      <w:spacing w:before="60" w:line="240" w:lineRule="auto"/>
      <w:ind w:left="720" w:hanging="720"/>
      <w:textAlignment w:val="baseline"/>
    </w:pPr>
    <w:rPr>
      <w:sz w:val="22"/>
      <w:szCs w:val="20"/>
      <w:lang w:val="en-NZ" w:eastAsia="en-US" w:bidi="ar-DZ"/>
    </w:rPr>
  </w:style>
  <w:style w:type="paragraph" w:customStyle="1" w:styleId="StyleBulletPointsLeftBefore6ptAfter0pt1">
    <w:name w:val="Style Bullet Points + Left Before:  6 pt After:  0 pt1"/>
    <w:basedOn w:val="Normal"/>
    <w:semiHidden/>
    <w:rsid w:val="00A0037F"/>
    <w:pPr>
      <w:numPr>
        <w:numId w:val="1"/>
      </w:numPr>
      <w:overflowPunct w:val="0"/>
      <w:autoSpaceDE w:val="0"/>
      <w:autoSpaceDN w:val="0"/>
      <w:adjustRightInd w:val="0"/>
      <w:spacing w:before="120" w:line="240" w:lineRule="auto"/>
      <w:ind w:left="1440"/>
      <w:textAlignment w:val="baseline"/>
    </w:pPr>
    <w:rPr>
      <w:sz w:val="22"/>
      <w:szCs w:val="20"/>
      <w:lang w:val="en-NZ" w:eastAsia="en-US" w:bidi="ar-DZ"/>
    </w:rPr>
  </w:style>
  <w:style w:type="paragraph" w:customStyle="1" w:styleId="SummaryPara2">
    <w:name w:val="Summary Para 2"/>
    <w:basedOn w:val="Normal"/>
    <w:semiHidden/>
    <w:rsid w:val="00A0037F"/>
    <w:pPr>
      <w:numPr>
        <w:numId w:val="12"/>
      </w:numPr>
      <w:tabs>
        <w:tab w:val="num" w:pos="720"/>
      </w:tabs>
      <w:spacing w:before="240" w:after="240" w:line="240" w:lineRule="auto"/>
      <w:ind w:left="403" w:hanging="403"/>
      <w:jc w:val="both"/>
    </w:pPr>
    <w:rPr>
      <w:b/>
      <w:sz w:val="24"/>
      <w:lang w:val="en-NZ" w:eastAsia="en-US" w:bidi="ar-DZ"/>
    </w:rPr>
  </w:style>
  <w:style w:type="paragraph" w:styleId="ListBullet3">
    <w:name w:val="List Bullet 3"/>
    <w:basedOn w:val="ListBullet2"/>
    <w:semiHidden/>
    <w:rsid w:val="00A0037F"/>
    <w:pPr>
      <w:numPr>
        <w:numId w:val="0"/>
      </w:numPr>
      <w:tabs>
        <w:tab w:val="num" w:pos="1080"/>
      </w:tabs>
      <w:ind w:left="1080" w:hanging="360"/>
    </w:pPr>
    <w:rPr>
      <w:rFonts w:cs="Arial"/>
      <w:color w:val="333333"/>
      <w:szCs w:val="19"/>
    </w:rPr>
  </w:style>
  <w:style w:type="character" w:customStyle="1" w:styleId="ListBullet2Char">
    <w:name w:val="List Bullet 2 Char"/>
    <w:basedOn w:val="ListBulletChar"/>
    <w:link w:val="ListBullet2"/>
    <w:rsid w:val="00A0037F"/>
    <w:rPr>
      <w:rFonts w:ascii="Arial" w:hAnsi="Arial"/>
      <w:szCs w:val="24"/>
      <w:lang w:eastAsia="en-US" w:bidi="ar-DZ"/>
    </w:rPr>
  </w:style>
  <w:style w:type="paragraph" w:styleId="BlockText">
    <w:name w:val="Block Text"/>
    <w:basedOn w:val="Normal"/>
    <w:semiHidden/>
    <w:rsid w:val="00A0037F"/>
    <w:pPr>
      <w:spacing w:line="240" w:lineRule="auto"/>
      <w:ind w:left="-709" w:right="-568"/>
      <w:jc w:val="both"/>
    </w:pPr>
    <w:rPr>
      <w:rFonts w:cs="Arial"/>
      <w:b/>
      <w:bCs/>
      <w:sz w:val="22"/>
      <w:lang w:val="en-NZ" w:eastAsia="en-US"/>
    </w:rPr>
  </w:style>
  <w:style w:type="paragraph" w:styleId="ListBullet4">
    <w:name w:val="List Bullet 4"/>
    <w:basedOn w:val="ListBullet"/>
    <w:semiHidden/>
    <w:rsid w:val="00A0037F"/>
    <w:pPr>
      <w:numPr>
        <w:numId w:val="0"/>
      </w:numPr>
      <w:tabs>
        <w:tab w:val="num" w:pos="142"/>
      </w:tabs>
      <w:spacing w:line="288" w:lineRule="auto"/>
      <w:ind w:left="1434" w:hanging="357"/>
    </w:pPr>
    <w:rPr>
      <w:lang w:bidi="ar-SA"/>
    </w:rPr>
  </w:style>
  <w:style w:type="character" w:customStyle="1" w:styleId="TableTextChar">
    <w:name w:val="Table Text Char"/>
    <w:link w:val="TableText"/>
    <w:rsid w:val="00FE04B9"/>
    <w:rPr>
      <w:rFonts w:ascii="Arial" w:hAnsi="Arial"/>
      <w:sz w:val="18"/>
      <w:szCs w:val="24"/>
      <w:lang w:val="en-NZ" w:eastAsia="en-US" w:bidi="ar-DZ"/>
    </w:rPr>
  </w:style>
  <w:style w:type="character" w:customStyle="1" w:styleId="Heading3Char">
    <w:name w:val="Heading 3 Char"/>
    <w:link w:val="Heading3"/>
    <w:rsid w:val="00036F14"/>
    <w:rPr>
      <w:rFonts w:ascii="Arial" w:hAnsi="Arial"/>
      <w:b/>
      <w:sz w:val="22"/>
      <w:lang w:eastAsia="en-US" w:bidi="ar-DZ"/>
    </w:rPr>
  </w:style>
  <w:style w:type="character" w:customStyle="1" w:styleId="BodyTextIndentChar">
    <w:name w:val="Body Text Indent Char"/>
    <w:basedOn w:val="BodyTextChar"/>
    <w:link w:val="BodyTextIndent"/>
    <w:rsid w:val="00A0037F"/>
    <w:rPr>
      <w:rFonts w:ascii="Arial" w:hAnsi="Arial"/>
      <w:szCs w:val="24"/>
      <w:lang w:val="en-NZ" w:eastAsia="en-US" w:bidi="ar-DZ"/>
    </w:rPr>
  </w:style>
  <w:style w:type="character" w:customStyle="1" w:styleId="NormalWebChar">
    <w:name w:val="Normal (Web) Char"/>
    <w:link w:val="NormalWeb"/>
    <w:rsid w:val="001A2598"/>
    <w:rPr>
      <w:sz w:val="24"/>
      <w:szCs w:val="24"/>
      <w:lang w:val="en-GB" w:eastAsia="en-GB" w:bidi="ar-SA"/>
    </w:rPr>
  </w:style>
  <w:style w:type="paragraph" w:customStyle="1" w:styleId="HeaderPolicyPara">
    <w:name w:val="Header Policy Para"/>
    <w:basedOn w:val="Heading1"/>
    <w:link w:val="HeaderPolicyParaChar"/>
    <w:semiHidden/>
    <w:rsid w:val="003B4AC2"/>
    <w:pPr>
      <w:overflowPunct w:val="0"/>
      <w:autoSpaceDE w:val="0"/>
      <w:autoSpaceDN w:val="0"/>
      <w:adjustRightInd w:val="0"/>
      <w:spacing w:before="120" w:after="120" w:line="240" w:lineRule="auto"/>
      <w:ind w:left="0"/>
      <w:textAlignment w:val="baseline"/>
    </w:pPr>
    <w:rPr>
      <w:rFonts w:cs="Arial"/>
      <w:sz w:val="22"/>
      <w:lang w:val="en-AU" w:bidi="ar-SA"/>
    </w:rPr>
  </w:style>
  <w:style w:type="character" w:customStyle="1" w:styleId="Heading1Char">
    <w:name w:val="Heading 1 Char"/>
    <w:semiHidden/>
    <w:rsid w:val="003B4AC2"/>
    <w:rPr>
      <w:b/>
      <w:sz w:val="28"/>
      <w:lang w:val="en-AU" w:eastAsia="en-US" w:bidi="ar-SA"/>
    </w:rPr>
  </w:style>
  <w:style w:type="character" w:customStyle="1" w:styleId="HeaderPolicyParaChar">
    <w:name w:val="Header Policy Para Char"/>
    <w:link w:val="HeaderPolicyPara"/>
    <w:rsid w:val="003B4AC2"/>
    <w:rPr>
      <w:rFonts w:ascii="Arial" w:hAnsi="Arial" w:cs="Arial"/>
      <w:b/>
      <w:sz w:val="22"/>
      <w:lang w:val="en-AU" w:eastAsia="en-US" w:bidi="ar-SA"/>
    </w:rPr>
  </w:style>
  <w:style w:type="paragraph" w:customStyle="1" w:styleId="Headersubpolicypara">
    <w:name w:val="Header sub policy para"/>
    <w:basedOn w:val="Normal"/>
    <w:link w:val="HeadersubpolicyparaChar"/>
    <w:semiHidden/>
    <w:rsid w:val="003B4AC2"/>
    <w:pPr>
      <w:tabs>
        <w:tab w:val="left" w:pos="1440"/>
      </w:tabs>
      <w:spacing w:before="120" w:after="120" w:line="240" w:lineRule="auto"/>
      <w:ind w:firstLine="720"/>
    </w:pPr>
    <w:rPr>
      <w:rFonts w:cs="Arial"/>
      <w:b/>
      <w:i/>
      <w:sz w:val="22"/>
      <w:szCs w:val="22"/>
      <w:lang w:val="en-AU" w:eastAsia="en-US"/>
    </w:rPr>
  </w:style>
  <w:style w:type="character" w:customStyle="1" w:styleId="HeadersubpolicyparaChar">
    <w:name w:val="Header sub policy para Char"/>
    <w:link w:val="Headersubpolicypara"/>
    <w:rsid w:val="003B4AC2"/>
    <w:rPr>
      <w:rFonts w:ascii="Arial" w:hAnsi="Arial" w:cs="Arial"/>
      <w:b/>
      <w:i/>
      <w:sz w:val="22"/>
      <w:szCs w:val="22"/>
      <w:lang w:val="en-AU" w:eastAsia="en-US" w:bidi="ar-SA"/>
    </w:rPr>
  </w:style>
  <w:style w:type="character" w:customStyle="1" w:styleId="CommentChar">
    <w:name w:val="Comment Char"/>
    <w:link w:val="Comment"/>
    <w:rsid w:val="0034630E"/>
    <w:rPr>
      <w:rFonts w:ascii="Arial" w:hAnsi="Arial" w:cs="Arial"/>
      <w:i/>
      <w:color w:val="FF00FF"/>
      <w:szCs w:val="19"/>
      <w:lang w:val="en-NZ" w:eastAsia="en-US" w:bidi="ar-DZ"/>
    </w:rPr>
  </w:style>
  <w:style w:type="character" w:styleId="CommentReference">
    <w:name w:val="annotation reference"/>
    <w:semiHidden/>
    <w:rsid w:val="00C7478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74783"/>
    <w:pPr>
      <w:spacing w:line="240" w:lineRule="auto"/>
    </w:pPr>
    <w:rPr>
      <w:szCs w:val="20"/>
      <w:lang w:val="en-AU" w:eastAsia="en-US"/>
    </w:rPr>
  </w:style>
  <w:style w:type="paragraph" w:customStyle="1" w:styleId="ApprovalDate">
    <w:name w:val="ApprovalDate"/>
    <w:basedOn w:val="TableText"/>
    <w:rsid w:val="006B6F00"/>
    <w:rPr>
      <w:szCs w:val="18"/>
    </w:rPr>
  </w:style>
  <w:style w:type="paragraph" w:customStyle="1" w:styleId="Status">
    <w:name w:val="Status"/>
    <w:basedOn w:val="TableText"/>
    <w:rsid w:val="006B6F00"/>
    <w:rPr>
      <w:szCs w:val="18"/>
    </w:rPr>
  </w:style>
  <w:style w:type="paragraph" w:customStyle="1" w:styleId="Classification">
    <w:name w:val="Classification"/>
    <w:basedOn w:val="TableText"/>
    <w:rsid w:val="008F3303"/>
    <w:rPr>
      <w:szCs w:val="18"/>
    </w:rPr>
  </w:style>
  <w:style w:type="paragraph" w:customStyle="1" w:styleId="Guidance">
    <w:name w:val="Guidance"/>
    <w:basedOn w:val="BodyText"/>
    <w:rsid w:val="007729D6"/>
    <w:pPr>
      <w:tabs>
        <w:tab w:val="left" w:pos="1440"/>
      </w:tabs>
    </w:pPr>
    <w:rPr>
      <w:i/>
      <w:color w:val="993300"/>
    </w:rPr>
  </w:style>
  <w:style w:type="character" w:customStyle="1" w:styleId="CharChar1">
    <w:name w:val="Char Char1"/>
    <w:rsid w:val="00024D96"/>
    <w:rPr>
      <w:rFonts w:ascii="Arial" w:hAnsi="Arial"/>
      <w:sz w:val="22"/>
      <w:szCs w:val="24"/>
      <w:lang w:val="en-NZ" w:eastAsia="en-US" w:bidi="ar-DZ"/>
    </w:rPr>
  </w:style>
  <w:style w:type="character" w:customStyle="1" w:styleId="Heading5Char">
    <w:name w:val="Heading 5 Char"/>
    <w:link w:val="Heading5"/>
    <w:rsid w:val="00024D96"/>
    <w:rPr>
      <w:rFonts w:ascii="Arial" w:hAnsi="Arial"/>
      <w:b/>
      <w:iCs/>
      <w:sz w:val="22"/>
      <w:szCs w:val="26"/>
      <w:lang w:eastAsia="en-US" w:bidi="ar-DZ"/>
    </w:rPr>
  </w:style>
  <w:style w:type="paragraph" w:customStyle="1" w:styleId="Instruction">
    <w:name w:val="Instruction"/>
    <w:basedOn w:val="TableText"/>
    <w:rsid w:val="00024D96"/>
    <w:rPr>
      <w:i/>
    </w:rPr>
  </w:style>
  <w:style w:type="paragraph" w:customStyle="1" w:styleId="FormTitle">
    <w:name w:val="FormTitle"/>
    <w:basedOn w:val="Contents"/>
    <w:rsid w:val="00024D96"/>
    <w:rPr>
      <w:sz w:val="32"/>
    </w:rPr>
  </w:style>
  <w:style w:type="paragraph" w:customStyle="1" w:styleId="TablePrompt">
    <w:name w:val="Table Prompt"/>
    <w:basedOn w:val="TableHeading"/>
    <w:rsid w:val="00CE6BBD"/>
    <w:rPr>
      <w:sz w:val="18"/>
      <w:szCs w:val="18"/>
    </w:rPr>
  </w:style>
  <w:style w:type="character" w:customStyle="1" w:styleId="Heading8Char">
    <w:name w:val="Heading 8 Char"/>
    <w:link w:val="Heading8"/>
    <w:rsid w:val="006306E4"/>
    <w:rPr>
      <w:rFonts w:ascii="Arial" w:hAnsi="Arial"/>
      <w:b/>
      <w:iCs/>
      <w:szCs w:val="24"/>
      <w:lang w:eastAsia="en-US" w:bidi="ar-DZ"/>
    </w:rPr>
  </w:style>
  <w:style w:type="paragraph" w:customStyle="1" w:styleId="MEDbody">
    <w:name w:val="MED body"/>
    <w:basedOn w:val="Normal"/>
    <w:qFormat/>
    <w:rsid w:val="0057341D"/>
    <w:pPr>
      <w:spacing w:after="200" w:line="240" w:lineRule="auto"/>
    </w:pPr>
    <w:rPr>
      <w:rFonts w:eastAsia="Cambria"/>
      <w:sz w:val="21"/>
      <w:lang w:val="en-AU" w:eastAsia="en-US"/>
    </w:rPr>
  </w:style>
  <w:style w:type="paragraph" w:customStyle="1" w:styleId="MEDtablebody">
    <w:name w:val="MED table body"/>
    <w:basedOn w:val="MEDbody"/>
    <w:qFormat/>
    <w:rsid w:val="0057341D"/>
    <w:pPr>
      <w:spacing w:before="100" w:after="100"/>
    </w:pPr>
    <w:rPr>
      <w:sz w:val="18"/>
      <w:szCs w:val="20"/>
    </w:rPr>
  </w:style>
  <w:style w:type="paragraph" w:customStyle="1" w:styleId="HeadingTable">
    <w:name w:val="Heading Table"/>
    <w:basedOn w:val="Normal"/>
    <w:uiPriority w:val="99"/>
    <w:rsid w:val="00C87F32"/>
    <w:pPr>
      <w:spacing w:after="200" w:line="260" w:lineRule="atLeast"/>
    </w:pPr>
    <w:rPr>
      <w:rFonts w:ascii="Calibri" w:hAnsi="Calibri"/>
      <w:b/>
      <w:szCs w:val="22"/>
      <w:lang w:val="en-NZ" w:eastAsia="en-NZ"/>
    </w:rPr>
  </w:style>
  <w:style w:type="paragraph" w:styleId="CommentSubject">
    <w:name w:val="annotation subject"/>
    <w:basedOn w:val="CommentText"/>
    <w:next w:val="CommentText"/>
    <w:link w:val="CommentSubjectChar"/>
    <w:rsid w:val="000906D6"/>
    <w:pPr>
      <w:spacing w:line="312" w:lineRule="auto"/>
    </w:pPr>
    <w:rPr>
      <w:b/>
      <w:bCs/>
      <w:lang w:val="en-GB" w:eastAsia="en-GB"/>
    </w:rPr>
  </w:style>
  <w:style w:type="character" w:customStyle="1" w:styleId="CommentTextChar">
    <w:name w:val="Comment Text Char"/>
    <w:link w:val="CommentText"/>
    <w:semiHidden/>
    <w:rsid w:val="000906D6"/>
    <w:rPr>
      <w:rFonts w:ascii="Arial" w:hAnsi="Arial"/>
      <w:lang w:val="en-AU" w:eastAsia="en-US"/>
    </w:rPr>
  </w:style>
  <w:style w:type="character" w:customStyle="1" w:styleId="CommentSubjectChar">
    <w:name w:val="Comment Subject Char"/>
    <w:link w:val="CommentSubject"/>
    <w:rsid w:val="000906D6"/>
    <w:rPr>
      <w:rFonts w:ascii="Arial" w:hAnsi="Arial"/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4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7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3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9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DM-AUR@mfat.govt.nz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commercial@mfat.govt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>
  <LongProp xmlns="" name="TaxCatchAll"><![CDATA[61;#Contracting and procurement (ODA Crown)|a59b1d45-0555-4894-b7ff-fcdcbea74bc1;#60;#Official development assistance|330ea8d3-0173-4cee-a987-4c8ebe8ab090;#3;#Systems ＆ Tools|20da2fda-1b61-4619-b695-241fe66bb92d;#2;#UNCLASSIFIED|17b34ecf-4c32-4339-b90d-93f66f50856d;#109;#Divisional Manager, COD|950cdb3c-3a86-4369-b9db-c1ed92c7017c]]></LongProp>
</Long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7ea6c44cf248e6b450cb6d23068042 xmlns="3f2fa582-d5d1-4405-b998-0cb0b8ab644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Systems ＆ Tools</TermName>
          <TermId xmlns="http://schemas.microsoft.com/office/infopath/2007/PartnerControls">20da2fda-1b61-4619-b695-241fe66bb92d</TermId>
        </TermInfo>
      </Terms>
    </oc7ea6c44cf248e6b450cb6d23068042>
    <PortalProcessOwner xmlns="4fd56b03-20ad-439d-ac61-dd985ec87b45" xsi:nil="true"/>
    <oa20b585dc7544fa8855624e6c503c4b xmlns="3f2fa582-d5d1-4405-b998-0cb0b8ab644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17b34ecf-4c32-4339-b90d-93f66f50856d</TermId>
        </TermInfo>
      </Terms>
    </oa20b585dc7544fa8855624e6c503c4b>
    <BPMSourceID xmlns="4fd56b03-20ad-439d-ac61-dd985ec87b45">INFO-165-65</BPMSourceID>
    <ib7ca40f0a2e4bf9a849a790e1946d29 xmlns="4fd56b03-20ad-439d-ac61-dd985ec87b4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Contracting and procurement (ODA Crown)</TermName>
          <TermId xmlns="http://schemas.microsoft.com/office/infopath/2007/PartnerControls">a59b1d45-0555-4894-b7ff-fcdcbea74bc1</TermId>
        </TermInfo>
      </Terms>
    </ib7ca40f0a2e4bf9a849a790e1946d29>
    <g4a13021ff744d9e80b1ddfffa0541ea xmlns="4fd56b03-20ad-439d-ac61-dd985ec87b4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 development assistance</TermName>
          <TermId xmlns="http://schemas.microsoft.com/office/infopath/2007/PartnerControls">330ea8d3-0173-4cee-a987-4c8ebe8ab090</TermId>
        </TermInfo>
        <TermInfo xmlns="http://schemas.microsoft.com/office/infopath/2007/PartnerControls">
          <TermName xmlns="http://schemas.microsoft.com/office/infopath/2007/PartnerControls">Contracting and procurement (ODA Crown)</TermName>
          <TermId xmlns="http://schemas.microsoft.com/office/infopath/2007/PartnerControls">a59b1d45-0555-4894-b7ff-fcdcbea74bc1</TermId>
        </TermInfo>
      </Terms>
    </g4a13021ff744d9e80b1ddfffa0541ea>
    <LastPublishedDate xmlns="4fd56b03-20ad-439d-ac61-dd985ec87b45" xsi:nil="true"/>
    <RoutingRuleDescription xmlns="http://schemas.microsoft.com/sharepoint/v3">Anyone involved in a procurement activity must complete this Conflict of Interest and Confidentiality Agreement form.  </RoutingRuleDescription>
    <TaxCatchAll xmlns="3f2fa582-d5d1-4405-b998-0cb0b8ab6445">
      <Value>61</Value>
      <Value>60</Value>
      <Value>3</Value>
      <Value>2</Value>
      <Value>109</Value>
    </TaxCatchAll>
    <ReviewDate xmlns="4fd56b03-20ad-439d-ac61-dd985ec87b45" xsi:nil="true"/>
    <cca2265aca6a4c6682f09367a3ed7cd0 xmlns="4fd56b03-20ad-439d-ac61-dd985ec87b45">
      <Terms xmlns="http://schemas.microsoft.com/office/infopath/2007/PartnerControls"/>
    </cca2265aca6a4c6682f09367a3ed7cd0>
    <jc401d1ad01443028f2108fb8fc09e7b xmlns="4fd56b03-20ad-439d-ac61-dd985ec87b4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Divisional Manager, COD</TermName>
          <TermId xmlns="http://schemas.microsoft.com/office/infopath/2007/PartnerControls">950cdb3c-3a86-4369-b9db-c1ed92c7017c</TermId>
        </TermInfo>
      </Terms>
    </jc401d1ad01443028f2108fb8fc09e7b>
    <f29739e26b164a6a967a3fd6f6a193f3 xmlns="4fd56b03-20ad-439d-ac61-dd985ec87b45">
      <Terms xmlns="http://schemas.microsoft.com/office/infopath/2007/PartnerControls"/>
    </f29739e26b164a6a967a3fd6f6a193f3>
  </documentManagement>
</p:properties>
</file>

<file path=customXml/item4.xml><?xml version="1.0" encoding="utf-8"?>
<?mso-contentType ?>
<SharedContentType xmlns="Microsoft.SharePoint.Taxonomy.ContentTypeSync" SourceId="ab62081f-4743-4fa7-919a-71b1e023bf55" ContentTypeId="0x01010084B1CF30FC9DBC47B6B8FB57ED87A524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BPP Document" ma:contentTypeID="0x01010084B1CF30FC9DBC47B6B8FB57ED87A52400F436D4F96AD27241844F3B112D03728F" ma:contentTypeVersion="58" ma:contentTypeDescription="Create a new document." ma:contentTypeScope="" ma:versionID="734e7f9c517880c70cb53fdd4b40a737">
  <xsd:schema xmlns:xsd="http://www.w3.org/2001/XMLSchema" xmlns:xs="http://www.w3.org/2001/XMLSchema" xmlns:p="http://schemas.microsoft.com/office/2006/metadata/properties" xmlns:ns1="http://schemas.microsoft.com/sharepoint/v3" xmlns:ns2="4fd56b03-20ad-439d-ac61-dd985ec87b45" xmlns:ns3="3f2fa582-d5d1-4405-b998-0cb0b8ab6445" xmlns:ns4="http://schemas.microsoft.com/sharepoint/v3/fields" xmlns:ns5="1442c83f-a678-459a-9da1-c6b5ef3d98e1" targetNamespace="http://schemas.microsoft.com/office/2006/metadata/properties" ma:root="true" ma:fieldsID="4587952c6521497b196a917400a3d0de" ns1:_="" ns2:_="" ns3:_="" ns4:_="" ns5:_="">
    <xsd:import namespace="http://schemas.microsoft.com/sharepoint/v3"/>
    <xsd:import namespace="4fd56b03-20ad-439d-ac61-dd985ec87b45"/>
    <xsd:import namespace="3f2fa582-d5d1-4405-b998-0cb0b8ab6445"/>
    <xsd:import namespace="http://schemas.microsoft.com/sharepoint/v3/fields"/>
    <xsd:import namespace="1442c83f-a678-459a-9da1-c6b5ef3d98e1"/>
    <xsd:element name="properties">
      <xsd:complexType>
        <xsd:sequence>
          <xsd:element name="documentManagement">
            <xsd:complexType>
              <xsd:all>
                <xsd:element ref="ns2:f29739e26b164a6a967a3fd6f6a193f3" minOccurs="0"/>
                <xsd:element ref="ns3:TaxCatchAll" minOccurs="0"/>
                <xsd:element ref="ns3:TaxCatchAllLabel" minOccurs="0"/>
                <xsd:element ref="ns2:g4a13021ff744d9e80b1ddfffa0541ea" minOccurs="0"/>
                <xsd:element ref="ns3:oa20b585dc7544fa8855624e6c503c4b" minOccurs="0"/>
                <xsd:element ref="ns2:ReviewDate" minOccurs="0"/>
                <xsd:element ref="ns3:oc7ea6c44cf248e6b450cb6d23068042" minOccurs="0"/>
                <xsd:element ref="ns4:ShortComment" minOccurs="0"/>
                <xsd:element ref="ns2:PortalProcessOwner" minOccurs="0"/>
                <xsd:element ref="ns2:BPMSourceID" minOccurs="0"/>
                <xsd:element ref="ns2:LastPublishedDate" minOccurs="0"/>
                <xsd:element ref="ns2:cca2265aca6a4c6682f09367a3ed7cd0" minOccurs="0"/>
                <xsd:element ref="ns2:jc401d1ad01443028f2108fb8fc09e7b" minOccurs="0"/>
                <xsd:element ref="ns1:RoutingRuleDescription" minOccurs="0"/>
                <xsd:element ref="ns5:_dlc_DocId" minOccurs="0"/>
                <xsd:element ref="ns5:_dlc_DocIdUrl" minOccurs="0"/>
                <xsd:element ref="ns5:_dlc_DocIdPersistId" minOccurs="0"/>
                <xsd:element ref="ns2:ib7ca40f0a2e4bf9a849a790e1946d2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8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56b03-20ad-439d-ac61-dd985ec87b45" elementFormDefault="qualified">
    <xsd:import namespace="http://schemas.microsoft.com/office/2006/documentManagement/types"/>
    <xsd:import namespace="http://schemas.microsoft.com/office/infopath/2007/PartnerControls"/>
    <xsd:element name="f29739e26b164a6a967a3fd6f6a193f3" ma:index="8" nillable="true" ma:taxonomy="true" ma:internalName="f29739e26b164a6a967a3fd6f6a193f3" ma:taxonomyFieldName="Audiences" ma:displayName="Audiences" ma:fieldId="{f29739e2-6b16-4a6a-967a-3fd6f6a193f3}" ma:taxonomyMulti="true" ma:sspId="ab62081f-4743-4fa7-919a-71b1e023bf55" ma:termSetId="d5d81398-39d3-4ebf-ac52-e0c2ab675ee0" ma:anchorId="a53795a2-d5b0-438f-b3c5-f3d4b3a35d9b" ma:open="false" ma:isKeyword="false">
      <xsd:complexType>
        <xsd:sequence>
          <xsd:element ref="pc:Terms" minOccurs="0" maxOccurs="1"/>
        </xsd:sequence>
      </xsd:complexType>
    </xsd:element>
    <xsd:element name="g4a13021ff744d9e80b1ddfffa0541ea" ma:index="12" nillable="true" ma:taxonomy="true" ma:internalName="g4a13021ff744d9e80b1ddfffa0541ea" ma:taxonomyFieldName="FunctionalCategory" ma:displayName="Functional Category" ma:fieldId="{04a13021-ff74-4d9e-80b1-ddfffa0541ea}" ma:taxonomyMulti="true" ma:sspId="ab62081f-4743-4fa7-919a-71b1e023bf55" ma:termSetId="d5d81398-39d3-4ebf-ac52-e0c2ab675ee0" ma:anchorId="d2d8122d-222e-4b53-ae03-7d015bda2545" ma:open="false" ma:isKeyword="false">
      <xsd:complexType>
        <xsd:sequence>
          <xsd:element ref="pc:Terms" minOccurs="0" maxOccurs="1"/>
        </xsd:sequence>
      </xsd:complexType>
    </xsd:element>
    <xsd:element name="ReviewDate" ma:index="16" nillable="true" ma:displayName="Review Date" ma:format="DateOnly" ma:internalName="ReviewDate">
      <xsd:simpleType>
        <xsd:restriction base="dms:DateTime"/>
      </xsd:simpleType>
    </xsd:element>
    <xsd:element name="PortalProcessOwner" ma:index="20" nillable="true" ma:displayName="Portal Process Owner" ma:description="Process Owner (please copy &amp; paste the position title as found on Te Aka), please ensure there are no spaces at the end of the name" ma:hidden="true" ma:internalName="PortalProcessOwner" ma:readOnly="false">
      <xsd:simpleType>
        <xsd:restriction base="dms:Text">
          <xsd:maxLength value="255"/>
        </xsd:restriction>
      </xsd:simpleType>
    </xsd:element>
    <xsd:element name="BPMSourceID" ma:index="22" nillable="true" ma:displayName="BPM Source ID" ma:internalName="BPMSourceID">
      <xsd:simpleType>
        <xsd:restriction base="dms:Text">
          <xsd:maxLength value="255"/>
        </xsd:restriction>
      </xsd:simpleType>
    </xsd:element>
    <xsd:element name="LastPublishedDate" ma:index="23" nillable="true" ma:displayName="Last Published Date" ma:description="Stores date of last published version for this item." ma:internalName="LastPublishedDate">
      <xsd:simpleType>
        <xsd:restriction base="dms:Text"/>
      </xsd:simpleType>
    </xsd:element>
    <xsd:element name="cca2265aca6a4c6682f09367a3ed7cd0" ma:index="24" nillable="true" ma:taxonomy="true" ma:internalName="cca2265aca6a4c6682f09367a3ed7cd0" ma:taxonomyFieldName="BPPSpecialAccess" ma:displayName="Special Access" ma:default="" ma:fieldId="{cca2265a-ca6a-4c66-82f0-9367a3ed7cd0}" ma:taxonomyMulti="true" ma:sspId="ab62081f-4743-4fa7-919a-71b1e023bf55" ma:termSetId="d5d81398-39d3-4ebf-ac52-e0c2ab675ee0" ma:anchorId="0dc77581-4411-4ce9-8e89-574900b3189a" ma:open="false" ma:isKeyword="false">
      <xsd:complexType>
        <xsd:sequence>
          <xsd:element ref="pc:Terms" minOccurs="0" maxOccurs="1"/>
        </xsd:sequence>
      </xsd:complexType>
    </xsd:element>
    <xsd:element name="jc401d1ad01443028f2108fb8fc09e7b" ma:index="26" nillable="true" ma:taxonomy="true" ma:internalName="jc401d1ad01443028f2108fb8fc09e7b" ma:taxonomyFieldName="BPPOwner" ma:displayName="BPP Owner" ma:default="" ma:fieldId="{3c401d1a-d014-4302-8f21-08fb8fc09e7b}" ma:taxonomyMulti="true" ma:sspId="ab62081f-4743-4fa7-919a-71b1e023bf55" ma:termSetId="d5d81398-39d3-4ebf-ac52-e0c2ab675ee0" ma:anchorId="a42b2ead-994f-4e02-8507-528570474c79" ma:open="false" ma:isKeyword="false">
      <xsd:complexType>
        <xsd:sequence>
          <xsd:element ref="pc:Terms" minOccurs="0" maxOccurs="1"/>
        </xsd:sequence>
      </xsd:complexType>
    </xsd:element>
    <xsd:element name="ib7ca40f0a2e4bf9a849a790e1946d29" ma:index="32" nillable="true" ma:taxonomy="true" ma:internalName="ib7ca40f0a2e4bf9a849a790e1946d29" ma:taxonomyFieldName="Function" ma:displayName="Category" ma:readOnly="false" ma:default="" ma:fieldId="{2b7ca40f-0a2e-4bf9-a849-a790e1946d29}" ma:sspId="ab62081f-4743-4fa7-919a-71b1e023bf55" ma:termSetId="d5d81398-39d3-4ebf-ac52-e0c2ab675ee0" ma:anchorId="d2d8122d-222e-4b53-ae03-7d015bda2545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fa582-d5d1-4405-b998-0cb0b8ab644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4f026867-dfb0-4dd8-8461-7b1adf910c9e}" ma:internalName="TaxCatchAll" ma:showField="CatchAllData" ma:web="1442c83f-a678-459a-9da1-c6b5ef3d98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f026867-dfb0-4dd8-8461-7b1adf910c9e}" ma:internalName="TaxCatchAllLabel" ma:readOnly="true" ma:showField="CatchAllDataLabel" ma:web="1442c83f-a678-459a-9da1-c6b5ef3d98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a20b585dc7544fa8855624e6c503c4b" ma:index="14" ma:taxonomy="true" ma:internalName="oa20b585dc7544fa8855624e6c503c4b" ma:taxonomyFieldName="Security_x0020_Classification" ma:displayName="Security Classification" ma:default="" ma:fieldId="{8a20b585-dc75-44fa-8855-624e6c503c4b}" ma:sspId="ab62081f-4743-4fa7-919a-71b1e023bf55" ma:termSetId="d5d81398-39d3-4ebf-ac52-e0c2ab675ee0" ma:anchorId="71fd5ae7-6fe6-4fc4-87da-47b47c67a0ec" ma:open="false" ma:isKeyword="false">
      <xsd:complexType>
        <xsd:sequence>
          <xsd:element ref="pc:Terms" minOccurs="0" maxOccurs="1"/>
        </xsd:sequence>
      </xsd:complexType>
    </xsd:element>
    <xsd:element name="oc7ea6c44cf248e6b450cb6d23068042" ma:index="17" nillable="true" ma:taxonomy="true" ma:internalName="oc7ea6c44cf248e6b450cb6d23068042" ma:taxonomyFieldName="Document_x0020_Type" ma:displayName="Information Type" ma:default="" ma:fieldId="{8c7ea6c4-4cf2-48e6-b450-cb6d23068042}" ma:sspId="ab62081f-4743-4fa7-919a-71b1e023bf55" ma:termSetId="d5d81398-39d3-4ebf-ac52-e0c2ab675ee0" ma:anchorId="2ec1f512-2399-49d5-8725-a3b8061f42d5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19" nillable="true" ma:displayName="Comments" ma:description="" ma:internalName="ShortComment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2c83f-a678-459a-9da1-c6b5ef3d98e1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2D82D-7F4A-4ABF-92C6-74C1C702C5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3EE87F-EE39-42F7-8A1D-355B1D6EA021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90D24161-A54F-4405-9709-952FB03CA890}">
  <ds:schemaRefs>
    <ds:schemaRef ds:uri="http://schemas.microsoft.com/office/2006/metadata/properties"/>
    <ds:schemaRef ds:uri="http://schemas.microsoft.com/office/infopath/2007/PartnerControls"/>
    <ds:schemaRef ds:uri="3f2fa582-d5d1-4405-b998-0cb0b8ab6445"/>
    <ds:schemaRef ds:uri="4fd56b03-20ad-439d-ac61-dd985ec87b45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16607AF-5C88-4C9A-A85A-791CF996D0A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546CE58-0D02-4D24-BF41-0ED626B408B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EB0ED46-6A47-40A3-AD5D-A6287B1AF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d56b03-20ad-439d-ac61-dd985ec87b45"/>
    <ds:schemaRef ds:uri="3f2fa582-d5d1-4405-b998-0cb0b8ab6445"/>
    <ds:schemaRef ds:uri="http://schemas.microsoft.com/sharepoint/v3/fields"/>
    <ds:schemaRef ds:uri="1442c83f-a678-459a-9da1-c6b5ef3d9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41B2C24F-355B-475C-A4E3-BC238A6F2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Conflict of Interest and Confidentiality Agreement</vt:lpstr>
    </vt:vector>
  </TitlesOfParts>
  <Company>Ministry of Foreign Affairs and Trade, New Zealand</Company>
  <LinksUpToDate>false</LinksUpToDate>
  <CharactersWithSpaces>5809</CharactersWithSpaces>
  <SharedDoc>false</SharedDoc>
  <HLinks>
    <vt:vector size="18" baseType="variant">
      <vt:variant>
        <vt:i4>1835112</vt:i4>
      </vt:variant>
      <vt:variant>
        <vt:i4>36</vt:i4>
      </vt:variant>
      <vt:variant>
        <vt:i4>0</vt:i4>
      </vt:variant>
      <vt:variant>
        <vt:i4>5</vt:i4>
      </vt:variant>
      <vt:variant>
        <vt:lpwstr>mailto:commercial@mfat.govt.nz</vt:lpwstr>
      </vt:variant>
      <vt:variant>
        <vt:lpwstr/>
      </vt:variant>
      <vt:variant>
        <vt:i4>4784227</vt:i4>
      </vt:variant>
      <vt:variant>
        <vt:i4>33</vt:i4>
      </vt:variant>
      <vt:variant>
        <vt:i4>0</vt:i4>
      </vt:variant>
      <vt:variant>
        <vt:i4>5</vt:i4>
      </vt:variant>
      <vt:variant>
        <vt:lpwstr>mailto:DM-AUR@mfat.govt.nz</vt:lpwstr>
      </vt:variant>
      <vt:variant>
        <vt:lpwstr/>
      </vt:variant>
      <vt:variant>
        <vt:i4>1835112</vt:i4>
      </vt:variant>
      <vt:variant>
        <vt:i4>30</vt:i4>
      </vt:variant>
      <vt:variant>
        <vt:i4>0</vt:i4>
      </vt:variant>
      <vt:variant>
        <vt:i4>5</vt:i4>
      </vt:variant>
      <vt:variant>
        <vt:lpwstr>mailto:commercial@mfat.govt.nz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of Interest and Confidentiality Agreement</dc:title>
  <dc:subject/>
  <dc:creator>Beverley Stevens</dc:creator>
  <cp:keywords/>
  <dc:description>This document relates to the COI procurement process</dc:description>
  <cp:lastModifiedBy>WELSFORD-ACKROYD, Isobel (COD)</cp:lastModifiedBy>
  <cp:revision>3</cp:revision>
  <cp:lastPrinted>2018-04-23T04:25:00Z</cp:lastPrinted>
  <dcterms:created xsi:type="dcterms:W3CDTF">2022-07-29T04:12:00Z</dcterms:created>
  <dcterms:modified xsi:type="dcterms:W3CDTF">2022-10-19T04:09:00Z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TaxHTField0">
    <vt:lpwstr/>
  </property>
  <property fmtid="{D5CDD505-2E9C-101B-9397-08002B2CF9AE}" pid="3" name="CountryTaxHTField0">
    <vt:lpwstr/>
  </property>
  <property fmtid="{D5CDD505-2E9C-101B-9397-08002B2CF9AE}" pid="4" name="Doc Comments">
    <vt:lpwstr/>
  </property>
  <property fmtid="{D5CDD505-2E9C-101B-9397-08002B2CF9AE}" pid="5" name="Other UnitsTaxHTField0">
    <vt:lpwstr/>
  </property>
  <property fmtid="{D5CDD505-2E9C-101B-9397-08002B2CF9AE}" pid="6" name="ClassificationTaxHTField0">
    <vt:lpwstr>Unclassified|0496e4db-39dc-4e5b-a080-a360da5843e8</vt:lpwstr>
  </property>
  <property fmtid="{D5CDD505-2E9C-101B-9397-08002B2CF9AE}" pid="7" name="Financial YearTaxHTField0">
    <vt:lpwstr/>
  </property>
  <property fmtid="{D5CDD505-2E9C-101B-9397-08002B2CF9AE}" pid="8" name="Division/PostTaxHTField0">
    <vt:lpwstr>IDG DSE|05f72ed2-bc30-4a23-966a-e20a4ab4b914</vt:lpwstr>
  </property>
  <property fmtid="{D5CDD505-2E9C-101B-9397-08002B2CF9AE}" pid="9" name="Doc TypeTaxHTField0">
    <vt:lpwstr>GENERAL|72b153d4-1840-4b12-815c-5bbb5262cc79</vt:lpwstr>
  </property>
  <property fmtid="{D5CDD505-2E9C-101B-9397-08002B2CF9AE}" pid="10" name="Doc Author">
    <vt:lpwstr>371</vt:lpwstr>
  </property>
  <property fmtid="{D5CDD505-2E9C-101B-9397-08002B2CF9AE}" pid="11" name="File Number">
    <vt:lpwstr/>
  </property>
  <property fmtid="{D5CDD505-2E9C-101B-9397-08002B2CF9AE}" pid="12" name="CaveatTaxHTField0">
    <vt:lpwstr/>
  </property>
  <property fmtid="{D5CDD505-2E9C-101B-9397-08002B2CF9AE}" pid="13" name="Classification">
    <vt:lpwstr>18;#Unclassified|0496e4db-39dc-4e5b-a080-a360da5843e8</vt:lpwstr>
  </property>
  <property fmtid="{D5CDD505-2E9C-101B-9397-08002B2CF9AE}" pid="14" name="Organisation">
    <vt:lpwstr/>
  </property>
  <property fmtid="{D5CDD505-2E9C-101B-9397-08002B2CF9AE}" pid="15" name="Division/Post">
    <vt:lpwstr>77;#IDG DSE|05f72ed2-bc30-4a23-966a-e20a4ab4b914</vt:lpwstr>
  </property>
  <property fmtid="{D5CDD505-2E9C-101B-9397-08002B2CF9AE}" pid="16" name="Other Units">
    <vt:lpwstr/>
  </property>
  <property fmtid="{D5CDD505-2E9C-101B-9397-08002B2CF9AE}" pid="17" name="Doc Type">
    <vt:lpwstr>17;#GENERAL|72b153d4-1840-4b12-815c-5bbb5262cc79</vt:lpwstr>
  </property>
  <property fmtid="{D5CDD505-2E9C-101B-9397-08002B2CF9AE}" pid="18" name="Country">
    <vt:lpwstr/>
  </property>
  <property fmtid="{D5CDD505-2E9C-101B-9397-08002B2CF9AE}" pid="19" name="display_urn:schemas-microsoft-com:office:office#Doc_x0020_Author">
    <vt:lpwstr>STEVENS, Debbie (IDG, DSE)</vt:lpwstr>
  </property>
  <property fmtid="{D5CDD505-2E9C-101B-9397-08002B2CF9AE}" pid="20" name="Doc Ref">
    <vt:lpwstr>O-WLN-6095673</vt:lpwstr>
  </property>
  <property fmtid="{D5CDD505-2E9C-101B-9397-08002B2CF9AE}" pid="21" name="_dlc_DocId">
    <vt:lpwstr>BPPORT-33-320</vt:lpwstr>
  </property>
  <property fmtid="{D5CDD505-2E9C-101B-9397-08002B2CF9AE}" pid="22" name="_dlc_DocIdItemGuid">
    <vt:lpwstr>e685fa02-e377-44f7-a4b6-6537ab2af528</vt:lpwstr>
  </property>
  <property fmtid="{D5CDD505-2E9C-101B-9397-08002B2CF9AE}" pid="23" name="_dlc_DocIdUrl">
    <vt:lpwstr>http://bpportal/_layouts/15/DocIdRedir.aspx?ID=BPPORT-33-320, BPPORT-33-320</vt:lpwstr>
  </property>
  <property fmtid="{D5CDD505-2E9C-101B-9397-08002B2CF9AE}" pid="24" name="display_urn:schemas-microsoft-com:office:office#Editor">
    <vt:lpwstr>HARDIE, Aaron (IDG, DSE)</vt:lpwstr>
  </property>
  <property fmtid="{D5CDD505-2E9C-101B-9397-08002B2CF9AE}" pid="25" name="display_urn:schemas-microsoft-com:office:office#Author">
    <vt:lpwstr>APPLEGATE, Wayne (IDG, DSE)</vt:lpwstr>
  </property>
  <property fmtid="{D5CDD505-2E9C-101B-9397-08002B2CF9AE}" pid="26" name="ContentTypeId">
    <vt:lpwstr>0x01010077AA9D1CFFA240DC80DAD99CA5F5CD00002DAE8431F8B6400CAA222602BDDA92B80041FD51B1643C9341B7848E7EE620654E</vt:lpwstr>
  </property>
  <property fmtid="{D5CDD505-2E9C-101B-9397-08002B2CF9AE}" pid="27" name="ItemRetentionFormula">
    <vt:lpwstr/>
  </property>
  <property fmtid="{D5CDD505-2E9C-101B-9397-08002B2CF9AE}" pid="28" name="_dlc_policyId">
    <vt:lpwstr>0x01010077AA9D1CFFA240DC80DAD99CA5F5CD00|1768510647</vt:lpwstr>
  </property>
  <property fmtid="{D5CDD505-2E9C-101B-9397-08002B2CF9AE}" pid="29" name="a2ecf41d8355489e904c4f363828f1b7">
    <vt:lpwstr/>
  </property>
  <property fmtid="{D5CDD505-2E9C-101B-9397-08002B2CF9AE}" pid="30" name="display_urn:schemas-microsoft-com:office:office#MigratedBy">
    <vt:lpwstr>GAGAU, Pati (IDG, GLO)</vt:lpwstr>
  </property>
  <property fmtid="{D5CDD505-2E9C-101B-9397-08002B2CF9AE}" pid="31" name="IDMDocumentReference">
    <vt:lpwstr>65D4VQ67NK7M-8-11541</vt:lpwstr>
  </property>
  <property fmtid="{D5CDD505-2E9C-101B-9397-08002B2CF9AE}" pid="32" name="pe3f951e6d7744718d00058aae74d111">
    <vt:lpwstr/>
  </property>
  <property fmtid="{D5CDD505-2E9C-101B-9397-08002B2CF9AE}" pid="33" name="MigratedBy">
    <vt:lpwstr>347</vt:lpwstr>
  </property>
  <property fmtid="{D5CDD505-2E9C-101B-9397-08002B2CF9AE}" pid="34" name="oc340c087189434b8fe55ccfe4faa400">
    <vt:lpwstr/>
  </property>
  <property fmtid="{D5CDD505-2E9C-101B-9397-08002B2CF9AE}" pid="35" name="DocAuthor">
    <vt:lpwstr>371</vt:lpwstr>
  </property>
  <property fmtid="{D5CDD505-2E9C-101B-9397-08002B2CF9AE}" pid="36" name="m7d8bdf464cb42f0a3c3d39d31c82072">
    <vt:lpwstr/>
  </property>
  <property fmtid="{D5CDD505-2E9C-101B-9397-08002B2CF9AE}" pid="37" name="l5baa22ceebd46ea8e3732e81be971e4">
    <vt:lpwstr/>
  </property>
  <property fmtid="{D5CDD505-2E9C-101B-9397-08002B2CF9AE}" pid="38" name="PreGDMDateCreated">
    <vt:lpwstr>2012-07-23T10:20:00Z</vt:lpwstr>
  </property>
  <property fmtid="{D5CDD505-2E9C-101B-9397-08002B2CF9AE}" pid="39" name="o3a06977fe844c3db2132313dc460602">
    <vt:lpwstr>UNCLASSIFIED|738a72fd-0042-476f-991b-551c05ade48c</vt:lpwstr>
  </property>
  <property fmtid="{D5CDD505-2E9C-101B-9397-08002B2CF9AE}" pid="40" name="SecurityClassification">
    <vt:lpwstr>1;#UNCLASSIFIED|738a72fd-0042-476f-991b-551c05ade48c</vt:lpwstr>
  </property>
  <property fmtid="{D5CDD505-2E9C-101B-9397-08002B2CF9AE}" pid="41" name="SecurityCaveat">
    <vt:lpwstr/>
  </property>
  <property fmtid="{D5CDD505-2E9C-101B-9397-08002B2CF9AE}" pid="42" name="DocRef">
    <vt:lpwstr>O-WLN-6095673</vt:lpwstr>
  </property>
  <property fmtid="{D5CDD505-2E9C-101B-9397-08002B2CF9AE}" pid="43" name="RecordPoint_ActiveItemSiteId">
    <vt:lpwstr>{51dc0e50-754e-4ba4-aadc-913030527e7d}</vt:lpwstr>
  </property>
  <property fmtid="{D5CDD505-2E9C-101B-9397-08002B2CF9AE}" pid="44" name="RecordPoint_SubmissionDate">
    <vt:lpwstr/>
  </property>
  <property fmtid="{D5CDD505-2E9C-101B-9397-08002B2CF9AE}" pid="45" name="RecordPoint_WorkflowType">
    <vt:lpwstr>ActiveSubmitStub</vt:lpwstr>
  </property>
  <property fmtid="{D5CDD505-2E9C-101B-9397-08002B2CF9AE}" pid="46" name="RecordPoint_ActiveItemListId">
    <vt:lpwstr>{61925489-71ac-43e1-b927-013d504c8f89}</vt:lpwstr>
  </property>
  <property fmtid="{D5CDD505-2E9C-101B-9397-08002B2CF9AE}" pid="47" name="RecordPoint_RecordFormat">
    <vt:lpwstr/>
  </property>
  <property fmtid="{D5CDD505-2E9C-101B-9397-08002B2CF9AE}" pid="48" name="RecordPoint_SubmissionCompleted">
    <vt:lpwstr>2021-06-09T11:20:32.1923314+12:00</vt:lpwstr>
  </property>
  <property fmtid="{D5CDD505-2E9C-101B-9397-08002B2CF9AE}" pid="49" name="RecordPoint_ActiveItemMoved">
    <vt:lpwstr/>
  </property>
  <property fmtid="{D5CDD505-2E9C-101B-9397-08002B2CF9AE}" pid="50" name="RecordPoint_ActiveItemUniqueId">
    <vt:lpwstr>{887cf0a8-cb98-468d-98ef-3f0535a3e679}</vt:lpwstr>
  </property>
  <property fmtid="{D5CDD505-2E9C-101B-9397-08002B2CF9AE}" pid="51" name="RecordPoint_ActiveItemWebId">
    <vt:lpwstr>{622d2455-58ea-42b4-89f4-a971272fbd43}</vt:lpwstr>
  </property>
  <property fmtid="{D5CDD505-2E9C-101B-9397-08002B2CF9AE}" pid="52" name="IconOverlay">
    <vt:lpwstr/>
  </property>
  <property fmtid="{D5CDD505-2E9C-101B-9397-08002B2CF9AE}" pid="53" name="IsCoveringDocument">
    <vt:lpwstr>0</vt:lpwstr>
  </property>
  <property fmtid="{D5CDD505-2E9C-101B-9397-08002B2CF9AE}" pid="54" name="Topic">
    <vt:lpwstr/>
  </property>
  <property fmtid="{D5CDD505-2E9C-101B-9397-08002B2CF9AE}" pid="55" name="RelatedDocuments">
    <vt:lpwstr/>
  </property>
  <property fmtid="{D5CDD505-2E9C-101B-9397-08002B2CF9AE}" pid="56" name="AuthorDivisionPost">
    <vt:lpwstr>IDG, DSE</vt:lpwstr>
  </property>
  <property fmtid="{D5CDD505-2E9C-101B-9397-08002B2CF9AE}" pid="57" name="WorkflowCreationPath">
    <vt:lpwstr>1085b196-f2ac-4c46-b809-6a7856703a41,8;</vt:lpwstr>
  </property>
  <property fmtid="{D5CDD505-2E9C-101B-9397-08002B2CF9AE}" pid="58" name="Programme">
    <vt:lpwstr/>
  </property>
  <property fmtid="{D5CDD505-2E9C-101B-9397-08002B2CF9AE}" pid="59" name="CoveringClassification">
    <vt:lpwstr/>
  </property>
  <property fmtid="{D5CDD505-2E9C-101B-9397-08002B2CF9AE}" pid="60" name="Sector">
    <vt:lpwstr/>
  </property>
  <property fmtid="{D5CDD505-2E9C-101B-9397-08002B2CF9AE}" pid="61" name="RecordPoint_RecordNumberSubmitted">
    <vt:lpwstr>R0000871357</vt:lpwstr>
  </property>
  <property fmtid="{D5CDD505-2E9C-101B-9397-08002B2CF9AE}" pid="62" name="ParentListItemID">
    <vt:lpwstr/>
  </property>
  <property fmtid="{D5CDD505-2E9C-101B-9397-08002B2CF9AE}" pid="63" name="h69eacacce9b487eb77a7f18c44e6ad9">
    <vt:lpwstr>Tool|7c232a02-85d9-4988-a985-d6f27ca2e7fa</vt:lpwstr>
  </property>
  <property fmtid="{D5CDD505-2E9C-101B-9397-08002B2CF9AE}" pid="64" name="Document Type">
    <vt:lpwstr>3;#Systems ＆ Tools|20da2fda-1b61-4619-b695-241fe66bb92d</vt:lpwstr>
  </property>
  <property fmtid="{D5CDD505-2E9C-101B-9397-08002B2CF9AE}" pid="65" name="j804279e3e13421d949d082be5be3ae3">
    <vt:lpwstr>Tool|7c232a02-85d9-4988-a985-d6f27ca2e7fa</vt:lpwstr>
  </property>
  <property fmtid="{D5CDD505-2E9C-101B-9397-08002B2CF9AE}" pid="66" name="Order">
    <vt:lpwstr>5700.00000000000</vt:lpwstr>
  </property>
  <property fmtid="{D5CDD505-2E9C-101B-9397-08002B2CF9AE}" pid="67" name="TemplateUrl">
    <vt:lpwstr/>
  </property>
  <property fmtid="{D5CDD505-2E9C-101B-9397-08002B2CF9AE}" pid="68" name="EmCategory">
    <vt:lpwstr/>
  </property>
  <property fmtid="{D5CDD505-2E9C-101B-9397-08002B2CF9AE}" pid="69" name="EmConversationIndex">
    <vt:lpwstr/>
  </property>
  <property fmtid="{D5CDD505-2E9C-101B-9397-08002B2CF9AE}" pid="70" name="URL">
    <vt:lpwstr/>
  </property>
  <property fmtid="{D5CDD505-2E9C-101B-9397-08002B2CF9AE}" pid="71" name="AlternateThumbnailUrl">
    <vt:lpwstr/>
  </property>
  <property fmtid="{D5CDD505-2E9C-101B-9397-08002B2CF9AE}" pid="72" name="EmBody">
    <vt:lpwstr/>
  </property>
  <property fmtid="{D5CDD505-2E9C-101B-9397-08002B2CF9AE}" pid="73" name="EmCC">
    <vt:lpwstr/>
  </property>
  <property fmtid="{D5CDD505-2E9C-101B-9397-08002B2CF9AE}" pid="74" name="EmFromName">
    <vt:lpwstr/>
  </property>
  <property fmtid="{D5CDD505-2E9C-101B-9397-08002B2CF9AE}" pid="75" name="EmCon">
    <vt:lpwstr/>
  </property>
  <property fmtid="{D5CDD505-2E9C-101B-9397-08002B2CF9AE}" pid="76" name="EmBCC">
    <vt:lpwstr/>
  </property>
  <property fmtid="{D5CDD505-2E9C-101B-9397-08002B2CF9AE}" pid="77" name="EmID">
    <vt:lpwstr/>
  </property>
  <property fmtid="{D5CDD505-2E9C-101B-9397-08002B2CF9AE}" pid="78" name="EmToAddress">
    <vt:lpwstr/>
  </property>
  <property fmtid="{D5CDD505-2E9C-101B-9397-08002B2CF9AE}" pid="79" name="EmTo">
    <vt:lpwstr/>
  </property>
  <property fmtid="{D5CDD505-2E9C-101B-9397-08002B2CF9AE}" pid="80" name="EmFrom">
    <vt:lpwstr/>
  </property>
  <property fmtid="{D5CDD505-2E9C-101B-9397-08002B2CF9AE}" pid="81" name="EmType">
    <vt:lpwstr/>
  </property>
  <property fmtid="{D5CDD505-2E9C-101B-9397-08002B2CF9AE}" pid="82" name="EmAttachmentNames">
    <vt:lpwstr/>
  </property>
  <property fmtid="{D5CDD505-2E9C-101B-9397-08002B2CF9AE}" pid="83" name="xd_ProgID">
    <vt:lpwstr/>
  </property>
  <property fmtid="{D5CDD505-2E9C-101B-9397-08002B2CF9AE}" pid="84" name="EmSubject">
    <vt:lpwstr/>
  </property>
  <property fmtid="{D5CDD505-2E9C-101B-9397-08002B2CF9AE}" pid="85" name="EmAttachCount">
    <vt:lpwstr/>
  </property>
  <property fmtid="{D5CDD505-2E9C-101B-9397-08002B2CF9AE}" pid="86" name="_CopySource">
    <vt:lpwstr/>
  </property>
  <property fmtid="{D5CDD505-2E9C-101B-9397-08002B2CF9AE}" pid="87" name="EmConversationID">
    <vt:lpwstr/>
  </property>
  <property fmtid="{D5CDD505-2E9C-101B-9397-08002B2CF9AE}" pid="88" name="wic_System_Copyright">
    <vt:lpwstr/>
  </property>
  <property fmtid="{D5CDD505-2E9C-101B-9397-08002B2CF9AE}" pid="89" name="Process Owner">
    <vt:lpwstr>388</vt:lpwstr>
  </property>
  <property fmtid="{D5CDD505-2E9C-101B-9397-08002B2CF9AE}" pid="90" name="o71262fbf20943cc81ce712df208b563">
    <vt:lpwstr/>
  </property>
  <property fmtid="{D5CDD505-2E9C-101B-9397-08002B2CF9AE}" pid="91" name="display_urn:schemas-microsoft-com:office:office#Process_x0020_Owner">
    <vt:lpwstr>COTGREAVE, Sarah (IDG, DSE)</vt:lpwstr>
  </property>
  <property fmtid="{D5CDD505-2E9C-101B-9397-08002B2CF9AE}" pid="92" name="Publication Status">
    <vt:lpwstr>423;#Signed off|9ba23c7e-36e5-420f-a39c-e0d848c239e6</vt:lpwstr>
  </property>
  <property fmtid="{D5CDD505-2E9C-101B-9397-08002B2CF9AE}" pid="93" name="Process_x0020_level_x0020_3">
    <vt:lpwstr/>
  </property>
  <property fmtid="{D5CDD505-2E9C-101B-9397-08002B2CF9AE}" pid="94" name="c613d4b8681a44e688aa542a9e95af35">
    <vt:lpwstr>Signed off|9ba23c7e-36e5-420f-a39c-e0d848c239e6</vt:lpwstr>
  </property>
  <property fmtid="{D5CDD505-2E9C-101B-9397-08002B2CF9AE}" pid="95" name="c30b84d43fae4c70b6156e8142d27de0">
    <vt:lpwstr/>
  </property>
  <property fmtid="{D5CDD505-2E9C-101B-9397-08002B2CF9AE}" pid="96" name="Process_x0020_Level_x0020_4">
    <vt:lpwstr/>
  </property>
  <property fmtid="{D5CDD505-2E9C-101B-9397-08002B2CF9AE}" pid="97" name="Publication Date">
    <vt:lpwstr>2015-11-03T09:32:07Z</vt:lpwstr>
  </property>
  <property fmtid="{D5CDD505-2E9C-101B-9397-08002B2CF9AE}" pid="98" name="Process Review Date">
    <vt:lpwstr/>
  </property>
  <property fmtid="{D5CDD505-2E9C-101B-9397-08002B2CF9AE}" pid="99" name="h830d8a712dd46aba9335198888ac85b">
    <vt:lpwstr/>
  </property>
  <property fmtid="{D5CDD505-2E9C-101B-9397-08002B2CF9AE}" pid="100" name="Training_x0020_Topic">
    <vt:lpwstr/>
  </property>
  <property fmtid="{D5CDD505-2E9C-101B-9397-08002B2CF9AE}" pid="101" name="BPPSpecialAccess">
    <vt:lpwstr/>
  </property>
  <property fmtid="{D5CDD505-2E9C-101B-9397-08002B2CF9AE}" pid="102" name="BPPOwner">
    <vt:lpwstr>109;#Divisional Manager, COD|950cdb3c-3a86-4369-b9db-c1ed92c7017c</vt:lpwstr>
  </property>
  <property fmtid="{D5CDD505-2E9C-101B-9397-08002B2CF9AE}" pid="103" name="Audiences">
    <vt:lpwstr/>
  </property>
  <property fmtid="{D5CDD505-2E9C-101B-9397-08002B2CF9AE}" pid="104" name="Function">
    <vt:lpwstr>61;#Contracting and procurement (ODA Crown)|a59b1d45-0555-4894-b7ff-fcdcbea74bc1</vt:lpwstr>
  </property>
  <property fmtid="{D5CDD505-2E9C-101B-9397-08002B2CF9AE}" pid="105" name="Security Classification">
    <vt:lpwstr>2;#UNCLASSIFIED|17b34ecf-4c32-4339-b90d-93f66f50856d</vt:lpwstr>
  </property>
  <property fmtid="{D5CDD505-2E9C-101B-9397-08002B2CF9AE}" pid="106" name="FunctionalCategory">
    <vt:lpwstr>60;#Official development assistance|330ea8d3-0173-4cee-a987-4c8ebe8ab090;#61;#Contracting and procurement (ODA Crown)|a59b1d45-0555-4894-b7ff-fcdcbea74bc1</vt:lpwstr>
  </property>
  <property fmtid="{D5CDD505-2E9C-101B-9397-08002B2CF9AE}" pid="107" name="_dlc_LastRun">
    <vt:lpwstr>11/09/2019 23:38:11</vt:lpwstr>
  </property>
  <property fmtid="{D5CDD505-2E9C-101B-9397-08002B2CF9AE}" pid="108" name="_dlc_ItemStageId">
    <vt:lpwstr>1</vt:lpwstr>
  </property>
  <property fmtid="{D5CDD505-2E9C-101B-9397-08002B2CF9AE}" pid="109" name="f66ac87dba4c4572b2454500b6eda7f8">
    <vt:lpwstr/>
  </property>
  <property fmtid="{D5CDD505-2E9C-101B-9397-08002B2CF9AE}" pid="110" name="FinancialYear">
    <vt:lpwstr/>
  </property>
</Properties>
</file>