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D4D0" w14:textId="77777777" w:rsidR="0049161D" w:rsidRDefault="0049161D"/>
    <w:tbl>
      <w:tblPr>
        <w:tblStyle w:val="TableGrid"/>
        <w:tblW w:w="761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7610"/>
      </w:tblGrid>
      <w:tr w:rsidR="0049161D" w14:paraId="16BCC3F7" w14:textId="77777777" w:rsidTr="00CC7B89">
        <w:tc>
          <w:tcPr>
            <w:tcW w:w="7610" w:type="dxa"/>
          </w:tcPr>
          <w:p w14:paraId="66823309" w14:textId="114D1FFC" w:rsidR="0049161D" w:rsidRDefault="00536D3F" w:rsidP="007D4A4F">
            <w:pPr>
              <w:jc w:val="center"/>
              <w:rPr>
                <w:rFonts w:asciiTheme="minorHAnsi" w:hAnsiTheme="minorHAnsi" w:cstheme="minorHAnsi"/>
                <w:color w:val="000000" w:themeColor="text1"/>
                <w:sz w:val="22"/>
                <w:szCs w:val="22"/>
              </w:rPr>
            </w:pPr>
            <w:r>
              <w:rPr>
                <w:noProof/>
              </w:rPr>
              <w:drawing>
                <wp:inline distT="0" distB="0" distL="0" distR="0" wp14:anchorId="56D0C689" wp14:editId="225D5442">
                  <wp:extent cx="1510358" cy="78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5599" cy="794510"/>
                          </a:xfrm>
                          <a:prstGeom prst="rect">
                            <a:avLst/>
                          </a:prstGeom>
                          <a:noFill/>
                          <a:ln>
                            <a:noFill/>
                          </a:ln>
                        </pic:spPr>
                      </pic:pic>
                    </a:graphicData>
                  </a:graphic>
                </wp:inline>
              </w:drawing>
            </w:r>
          </w:p>
          <w:p w14:paraId="4DE864DA" w14:textId="78B29178" w:rsidR="008471CA" w:rsidRPr="008471CA" w:rsidRDefault="00536D3F" w:rsidP="00982CC1">
            <w:pPr>
              <w:jc w:val="both"/>
              <w:rPr>
                <w:rFonts w:asciiTheme="minorHAnsi" w:hAnsiTheme="minorHAnsi" w:cstheme="minorHAnsi"/>
                <w:b/>
                <w:bCs/>
                <w:sz w:val="16"/>
                <w:szCs w:val="16"/>
              </w:rPr>
            </w:pPr>
            <w:r w:rsidRPr="00536D3F">
              <w:rPr>
                <w:rFonts w:ascii="Calibri" w:hAnsi="Calibri" w:cs="Arial"/>
                <w:b/>
                <w:iCs/>
                <w:sz w:val="16"/>
                <w:szCs w:val="16"/>
              </w:rPr>
              <w:t>The Pacific Disability Forum (PDF) is a regional peak body on disability, provides leadership as well as supports national organisations of persons with disabilities (OPDs), donor and development partners as well as civil society and the private sector in the pursuit to ensure that persons with disabilities live in an inclusive, barrier-free and rights-based society in Pacific Island countries and territories.</w:t>
            </w:r>
          </w:p>
        </w:tc>
      </w:tr>
      <w:tr w:rsidR="0049161D" w14:paraId="76473063" w14:textId="77777777" w:rsidTr="00CC7B89">
        <w:tc>
          <w:tcPr>
            <w:tcW w:w="7610" w:type="dxa"/>
            <w:shd w:val="clear" w:color="auto" w:fill="000000" w:themeFill="text1"/>
            <w:vAlign w:val="center"/>
          </w:tcPr>
          <w:p w14:paraId="03CD5907" w14:textId="52CCDA94" w:rsidR="0049161D" w:rsidRDefault="004848B1" w:rsidP="00F91F9E">
            <w:pPr>
              <w:jc w:val="center"/>
            </w:pPr>
            <w:r>
              <w:rPr>
                <w:rFonts w:ascii="Calibri" w:hAnsi="Calibri" w:cs="Arial"/>
                <w:bCs/>
                <w:iCs/>
                <w:smallCaps/>
                <w:sz w:val="46"/>
                <w:szCs w:val="48"/>
                <w:lang w:val="en-US" w:eastAsia="en-AU"/>
              </w:rPr>
              <w:t>HR AND COMPLIANCE OFFICER</w:t>
            </w:r>
          </w:p>
        </w:tc>
      </w:tr>
      <w:tr w:rsidR="0049161D" w14:paraId="2C349368" w14:textId="77777777" w:rsidTr="00CC7B89">
        <w:trPr>
          <w:trHeight w:val="4644"/>
        </w:trPr>
        <w:tc>
          <w:tcPr>
            <w:tcW w:w="7610" w:type="dxa"/>
          </w:tcPr>
          <w:p w14:paraId="13F75822" w14:textId="6BDE2BBF" w:rsidR="0049161D" w:rsidRDefault="000B6C58" w:rsidP="001A7C40">
            <w:pPr>
              <w:spacing w:before="40" w:after="20" w:line="259" w:lineRule="auto"/>
              <w:ind w:right="40"/>
              <w:jc w:val="both"/>
              <w:rPr>
                <w:rFonts w:asciiTheme="minorHAnsi" w:hAnsiTheme="minorHAnsi" w:cs="Arial"/>
                <w:iCs/>
                <w:sz w:val="16"/>
                <w:szCs w:val="16"/>
              </w:rPr>
            </w:pPr>
            <w:r w:rsidRPr="000B6C58">
              <w:rPr>
                <w:rFonts w:ascii="Calibri" w:hAnsi="Calibri" w:cs="Arial"/>
                <w:bCs/>
                <w:sz w:val="16"/>
                <w:szCs w:val="16"/>
              </w:rPr>
              <w:t>The role will be required to manage and maintain the human resources function of PDF and provide guidance in all compliance matters aligning them to the organisations policies, contractual agreements and strategic plans. The incumbent will also provide administrative support and assistance to other sections of the PDF and reports to the Manager Finance and Corporate Services</w:t>
            </w:r>
            <w:r>
              <w:rPr>
                <w:rFonts w:ascii="Calibri" w:hAnsi="Calibri" w:cs="Arial"/>
                <w:bCs/>
                <w:sz w:val="16"/>
                <w:szCs w:val="16"/>
              </w:rPr>
              <w:t xml:space="preserve"> </w:t>
            </w:r>
            <w:r w:rsidR="00536D3F">
              <w:rPr>
                <w:rFonts w:ascii="Calibri" w:hAnsi="Calibri" w:cs="Arial"/>
                <w:bCs/>
                <w:sz w:val="16"/>
                <w:szCs w:val="16"/>
              </w:rPr>
              <w:t xml:space="preserve">and </w:t>
            </w:r>
            <w:r w:rsidR="00026C2E">
              <w:rPr>
                <w:rFonts w:ascii="Calibri" w:hAnsi="Calibri" w:cs="Arial"/>
                <w:bCs/>
                <w:sz w:val="16"/>
                <w:szCs w:val="16"/>
              </w:rPr>
              <w:t xml:space="preserve">will be responsible for driving and achieving the following critical </w:t>
            </w:r>
            <w:r w:rsidR="00CC7B89">
              <w:rPr>
                <w:rFonts w:ascii="Calibri" w:hAnsi="Calibri" w:cs="Arial"/>
                <w:bCs/>
                <w:sz w:val="16"/>
                <w:szCs w:val="16"/>
              </w:rPr>
              <w:t>outcomes:</w:t>
            </w:r>
          </w:p>
          <w:p w14:paraId="710213C7" w14:textId="28DB1975" w:rsidR="00026C2E" w:rsidRDefault="000B6C58"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lang w:eastAsia="en-AU"/>
              </w:rPr>
            </w:pPr>
            <w:r>
              <w:rPr>
                <w:rFonts w:asciiTheme="minorHAnsi" w:hAnsiTheme="minorHAnsi" w:cs="Arial"/>
                <w:b/>
                <w:iCs/>
                <w:sz w:val="16"/>
                <w:szCs w:val="16"/>
                <w:lang w:eastAsia="en-AU"/>
              </w:rPr>
              <w:t>All human resources processes and procedures completed in a timely and efficient manner</w:t>
            </w:r>
          </w:p>
          <w:p w14:paraId="421AEA8F" w14:textId="0EC58C9A" w:rsidR="00026C2E" w:rsidRPr="00982CC1" w:rsidRDefault="000B6C58" w:rsidP="00026C2E">
            <w:pPr>
              <w:pStyle w:val="ListParagraph"/>
              <w:numPr>
                <w:ilvl w:val="1"/>
                <w:numId w:val="1"/>
              </w:numPr>
              <w:suppressAutoHyphens w:val="0"/>
              <w:autoSpaceDN/>
              <w:spacing w:line="259" w:lineRule="auto"/>
              <w:ind w:left="656" w:right="96" w:hanging="284"/>
              <w:textAlignment w:val="auto"/>
              <w:rPr>
                <w:rFonts w:asciiTheme="minorHAnsi" w:hAnsiTheme="minorHAnsi" w:cs="Arial"/>
                <w:b/>
                <w:bCs/>
                <w:iCs/>
                <w:sz w:val="16"/>
                <w:szCs w:val="16"/>
                <w:lang w:eastAsia="en-AU"/>
              </w:rPr>
            </w:pPr>
            <w:r w:rsidRPr="000B6C58">
              <w:rPr>
                <w:rFonts w:asciiTheme="minorHAnsi" w:hAnsiTheme="minorHAnsi" w:cs="Arial"/>
                <w:b/>
                <w:bCs/>
                <w:iCs/>
                <w:sz w:val="16"/>
                <w:szCs w:val="16"/>
                <w:lang w:eastAsia="en-AU"/>
              </w:rPr>
              <w:t>Effective assistance provided to the Manager Finance and Corporate Services (MFC) in the management of including but not limited</w:t>
            </w:r>
            <w:r>
              <w:rPr>
                <w:rFonts w:asciiTheme="minorHAnsi" w:hAnsiTheme="minorHAnsi" w:cs="Arial"/>
                <w:b/>
                <w:bCs/>
                <w:iCs/>
                <w:sz w:val="16"/>
                <w:szCs w:val="16"/>
                <w:lang w:eastAsia="en-AU"/>
              </w:rPr>
              <w:t xml:space="preserve"> to recruitment, severance, compliance, employee relations, PMS, capacity development, OHS, disciplinary actions and policy development</w:t>
            </w:r>
          </w:p>
          <w:p w14:paraId="76598982" w14:textId="09E787D2" w:rsidR="00026C2E" w:rsidRPr="00982CC1" w:rsidRDefault="000B6C58"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lang w:eastAsia="en-AU"/>
              </w:rPr>
            </w:pPr>
            <w:r>
              <w:rPr>
                <w:rFonts w:asciiTheme="minorHAnsi" w:hAnsiTheme="minorHAnsi" w:cs="Arial"/>
                <w:b/>
                <w:bCs/>
                <w:iCs/>
                <w:sz w:val="16"/>
                <w:szCs w:val="16"/>
              </w:rPr>
              <w:t>Facilitation and delivery of human resource and corporate functions</w:t>
            </w:r>
            <w:r w:rsidR="009E7F1B">
              <w:rPr>
                <w:rFonts w:asciiTheme="minorHAnsi" w:hAnsiTheme="minorHAnsi" w:cs="Arial"/>
                <w:b/>
                <w:bCs/>
                <w:iCs/>
                <w:sz w:val="16"/>
                <w:szCs w:val="16"/>
              </w:rPr>
              <w:t xml:space="preserve"> through efficient record keeping, reports and maintenance of relevant registers</w:t>
            </w:r>
          </w:p>
          <w:p w14:paraId="14792D6A" w14:textId="484B9B1E" w:rsidR="00026C2E" w:rsidRDefault="009E7F1B"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lang w:eastAsia="en-AU"/>
              </w:rPr>
            </w:pPr>
            <w:r>
              <w:rPr>
                <w:rFonts w:asciiTheme="minorHAnsi" w:hAnsiTheme="minorHAnsi" w:cs="Arial"/>
                <w:b/>
                <w:iCs/>
                <w:sz w:val="16"/>
                <w:szCs w:val="16"/>
                <w:lang w:eastAsia="en-AU"/>
              </w:rPr>
              <w:t>Statutory and operationally compliant organisation</w:t>
            </w:r>
            <w:r w:rsidR="0020525F">
              <w:rPr>
                <w:rFonts w:asciiTheme="minorHAnsi" w:hAnsiTheme="minorHAnsi" w:cs="Arial"/>
                <w:b/>
                <w:iCs/>
                <w:sz w:val="16"/>
                <w:szCs w:val="16"/>
                <w:lang w:eastAsia="en-AU"/>
              </w:rPr>
              <w:t xml:space="preserve"> including alignment to company policies, SOPs and partnership agreement</w:t>
            </w:r>
          </w:p>
          <w:p w14:paraId="7728BDB1" w14:textId="00F481BD" w:rsidR="00026C2E" w:rsidRPr="00982CC1" w:rsidRDefault="009E7F1B"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rPr>
            </w:pPr>
            <w:r>
              <w:rPr>
                <w:rFonts w:asciiTheme="minorHAnsi" w:hAnsiTheme="minorHAnsi" w:cs="Arial"/>
                <w:b/>
                <w:iCs/>
                <w:sz w:val="16"/>
                <w:szCs w:val="16"/>
                <w:lang w:eastAsia="en-AU"/>
              </w:rPr>
              <w:t>Provision of efficient stakeholder and customer services</w:t>
            </w:r>
          </w:p>
          <w:p w14:paraId="3FC8A1E3" w14:textId="1CF083C6" w:rsidR="00026C2E" w:rsidRPr="00941F21" w:rsidRDefault="00026C2E" w:rsidP="00982CC1">
            <w:pPr>
              <w:spacing w:after="40" w:line="259" w:lineRule="auto"/>
              <w:ind w:right="40"/>
              <w:jc w:val="both"/>
              <w:rPr>
                <w:lang w:val="en-GB"/>
              </w:rPr>
            </w:pPr>
            <w:r w:rsidRPr="00941F21">
              <w:rPr>
                <w:rFonts w:asciiTheme="minorHAnsi" w:hAnsiTheme="minorHAnsi" w:cs="Arial"/>
                <w:iCs/>
                <w:sz w:val="16"/>
                <w:szCs w:val="16"/>
              </w:rPr>
              <w:t xml:space="preserve">The </w:t>
            </w:r>
            <w:r w:rsidRPr="00982CC1">
              <w:rPr>
                <w:rFonts w:ascii="Calibri" w:hAnsi="Calibri" w:cs="Arial"/>
                <w:bCs/>
                <w:sz w:val="16"/>
                <w:szCs w:val="16"/>
              </w:rPr>
              <w:t>person</w:t>
            </w:r>
            <w:r w:rsidRPr="00941F21">
              <w:rPr>
                <w:rFonts w:asciiTheme="minorHAnsi" w:hAnsiTheme="minorHAnsi" w:cs="Arial"/>
                <w:iCs/>
                <w:sz w:val="16"/>
                <w:szCs w:val="16"/>
              </w:rPr>
              <w:t xml:space="preserve"> we seek wil</w:t>
            </w:r>
            <w:r>
              <w:rPr>
                <w:rFonts w:asciiTheme="minorHAnsi" w:hAnsiTheme="minorHAnsi" w:cs="Arial"/>
                <w:iCs/>
                <w:sz w:val="16"/>
                <w:szCs w:val="16"/>
              </w:rPr>
              <w:t xml:space="preserve">l have a </w:t>
            </w:r>
            <w:r w:rsidR="00F94FBC">
              <w:rPr>
                <w:rFonts w:asciiTheme="minorHAnsi" w:hAnsiTheme="minorHAnsi" w:cs="Arial"/>
                <w:iCs/>
                <w:sz w:val="16"/>
                <w:szCs w:val="16"/>
              </w:rPr>
              <w:t xml:space="preserve">Degree in </w:t>
            </w:r>
            <w:r w:rsidR="009E7F1B">
              <w:rPr>
                <w:rFonts w:asciiTheme="minorHAnsi" w:hAnsiTheme="minorHAnsi" w:cs="Arial"/>
                <w:iCs/>
                <w:sz w:val="16"/>
                <w:szCs w:val="16"/>
              </w:rPr>
              <w:t>Management or Human Resources Management</w:t>
            </w:r>
            <w:r>
              <w:rPr>
                <w:rFonts w:asciiTheme="minorHAnsi" w:hAnsiTheme="minorHAnsi" w:cs="Arial"/>
                <w:iCs/>
                <w:sz w:val="16"/>
                <w:szCs w:val="16"/>
              </w:rPr>
              <w:t xml:space="preserve"> and a minimum 5 years’ experience </w:t>
            </w:r>
            <w:r w:rsidR="00F94FBC">
              <w:rPr>
                <w:rFonts w:asciiTheme="minorHAnsi" w:hAnsiTheme="minorHAnsi" w:cs="Arial"/>
                <w:iCs/>
                <w:sz w:val="16"/>
                <w:szCs w:val="16"/>
              </w:rPr>
              <w:t>a similar field. Experience working in the d</w:t>
            </w:r>
            <w:r>
              <w:rPr>
                <w:rFonts w:asciiTheme="minorHAnsi" w:hAnsiTheme="minorHAnsi" w:cs="Arial"/>
                <w:iCs/>
                <w:sz w:val="16"/>
                <w:szCs w:val="16"/>
              </w:rPr>
              <w:t xml:space="preserve">isability sector </w:t>
            </w:r>
            <w:r w:rsidR="00F94FBC">
              <w:rPr>
                <w:rFonts w:asciiTheme="minorHAnsi" w:hAnsiTheme="minorHAnsi" w:cs="Arial"/>
                <w:iCs/>
                <w:sz w:val="16"/>
                <w:szCs w:val="16"/>
              </w:rPr>
              <w:t>is advantageous</w:t>
            </w:r>
            <w:r w:rsidR="009E7F1B">
              <w:rPr>
                <w:rFonts w:asciiTheme="minorHAnsi" w:hAnsiTheme="minorHAnsi" w:cs="Arial"/>
                <w:iCs/>
                <w:sz w:val="16"/>
                <w:szCs w:val="16"/>
              </w:rPr>
              <w:t>. The</w:t>
            </w:r>
            <w:r>
              <w:rPr>
                <w:rFonts w:asciiTheme="minorHAnsi" w:hAnsiTheme="minorHAnsi" w:cs="Arial"/>
                <w:iCs/>
                <w:sz w:val="16"/>
                <w:szCs w:val="16"/>
              </w:rPr>
              <w:t xml:space="preserve"> candidate </w:t>
            </w:r>
            <w:r w:rsidRPr="00650675">
              <w:rPr>
                <w:rFonts w:asciiTheme="minorHAnsi" w:hAnsiTheme="minorHAnsi" w:cs="Arial"/>
                <w:iCs/>
                <w:sz w:val="16"/>
                <w:szCs w:val="16"/>
                <w:u w:val="single"/>
              </w:rPr>
              <w:t>must</w:t>
            </w:r>
            <w:r>
              <w:rPr>
                <w:rFonts w:asciiTheme="minorHAnsi" w:hAnsiTheme="minorHAnsi" w:cs="Arial"/>
                <w:iCs/>
                <w:sz w:val="16"/>
                <w:szCs w:val="16"/>
              </w:rPr>
              <w:t xml:space="preserve"> possess the following: </w:t>
            </w:r>
          </w:p>
          <w:p w14:paraId="238A2A17" w14:textId="77777777" w:rsidR="009E7F1B" w:rsidRPr="009E7F1B" w:rsidRDefault="009E7F1B" w:rsidP="009E7F1B">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lang w:eastAsia="en-AU"/>
              </w:rPr>
            </w:pPr>
            <w:r w:rsidRPr="009E7F1B">
              <w:rPr>
                <w:rFonts w:asciiTheme="minorHAnsi" w:hAnsiTheme="minorHAnsi" w:cs="Arial"/>
                <w:b/>
                <w:iCs/>
                <w:sz w:val="16"/>
                <w:szCs w:val="16"/>
                <w:lang w:eastAsia="en-AU"/>
              </w:rPr>
              <w:t>Demonstrated knowledge in Statutory Compliance - OHS, Employment Promulgation, Employment Relations and Equal Employment Opportunities</w:t>
            </w:r>
          </w:p>
          <w:p w14:paraId="067D82E2" w14:textId="5F8B5C42" w:rsidR="009E7F1B" w:rsidRPr="009E7F1B" w:rsidRDefault="009E7F1B" w:rsidP="009E7F1B">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lang w:eastAsia="en-AU"/>
              </w:rPr>
            </w:pPr>
            <w:r w:rsidRPr="009E7F1B">
              <w:rPr>
                <w:rFonts w:asciiTheme="minorHAnsi" w:hAnsiTheme="minorHAnsi" w:cs="Arial"/>
                <w:b/>
                <w:iCs/>
                <w:sz w:val="16"/>
                <w:szCs w:val="16"/>
                <w:lang w:eastAsia="en-AU"/>
              </w:rPr>
              <w:t>Some knowledge and experience with payroll software, Xero</w:t>
            </w:r>
            <w:r w:rsidR="00DA0E71">
              <w:rPr>
                <w:rFonts w:asciiTheme="minorHAnsi" w:hAnsiTheme="minorHAnsi" w:cs="Arial"/>
                <w:b/>
                <w:iCs/>
                <w:sz w:val="16"/>
                <w:szCs w:val="16"/>
                <w:lang w:eastAsia="en-AU"/>
              </w:rPr>
              <w:t xml:space="preserve"> accounting software</w:t>
            </w:r>
          </w:p>
          <w:p w14:paraId="1812D95E" w14:textId="77777777" w:rsidR="009E7F1B" w:rsidRPr="009E7F1B" w:rsidRDefault="009E7F1B" w:rsidP="009E7F1B">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lang w:eastAsia="en-AU"/>
              </w:rPr>
            </w:pPr>
            <w:r w:rsidRPr="009E7F1B">
              <w:rPr>
                <w:rFonts w:asciiTheme="minorHAnsi" w:hAnsiTheme="minorHAnsi" w:cs="Arial"/>
                <w:b/>
                <w:iCs/>
                <w:sz w:val="16"/>
                <w:szCs w:val="16"/>
                <w:lang w:eastAsia="en-AU"/>
              </w:rPr>
              <w:t>Excellent working knowledge of Microsoft Office applications</w:t>
            </w:r>
          </w:p>
          <w:p w14:paraId="662A900B" w14:textId="2629A6A5" w:rsidR="009B0528" w:rsidRPr="00F95F81" w:rsidRDefault="009E7F1B" w:rsidP="009E7F1B">
            <w:pPr>
              <w:pStyle w:val="ListParagraph"/>
              <w:numPr>
                <w:ilvl w:val="0"/>
                <w:numId w:val="1"/>
              </w:numPr>
              <w:suppressAutoHyphens w:val="0"/>
              <w:autoSpaceDN/>
              <w:spacing w:line="259" w:lineRule="auto"/>
              <w:ind w:left="273" w:right="96" w:hanging="273"/>
              <w:textAlignment w:val="auto"/>
              <w:rPr>
                <w:rFonts w:asciiTheme="minorHAnsi" w:hAnsiTheme="minorHAnsi"/>
                <w:sz w:val="16"/>
                <w:szCs w:val="16"/>
              </w:rPr>
            </w:pPr>
            <w:r w:rsidRPr="009E7F1B">
              <w:rPr>
                <w:rFonts w:asciiTheme="minorHAnsi" w:hAnsiTheme="minorHAnsi" w:cs="Arial"/>
                <w:b/>
                <w:iCs/>
                <w:sz w:val="16"/>
                <w:szCs w:val="16"/>
                <w:lang w:eastAsia="en-AU"/>
              </w:rPr>
              <w:t>Demonstrated knowledge in report writing and presentations</w:t>
            </w:r>
          </w:p>
          <w:p w14:paraId="0C560F59" w14:textId="77777777" w:rsidR="00F95F81" w:rsidRPr="00982CC1" w:rsidRDefault="00F95F81" w:rsidP="00F95F81">
            <w:pPr>
              <w:pStyle w:val="ListParagraph"/>
              <w:spacing w:after="20"/>
              <w:ind w:left="499" w:right="40"/>
              <w:jc w:val="both"/>
              <w:rPr>
                <w:rFonts w:asciiTheme="minorHAnsi" w:hAnsiTheme="minorHAnsi"/>
                <w:sz w:val="4"/>
                <w:szCs w:val="16"/>
              </w:rPr>
            </w:pPr>
          </w:p>
          <w:p w14:paraId="3F1CD7E2" w14:textId="26D62A29" w:rsidR="0049161D" w:rsidRPr="00CC7B89" w:rsidRDefault="00CC7B89" w:rsidP="00CC7B89">
            <w:pPr>
              <w:spacing w:after="20"/>
              <w:ind w:right="40"/>
              <w:rPr>
                <w:rFonts w:asciiTheme="minorHAnsi" w:hAnsiTheme="minorHAnsi" w:cs="Arial"/>
                <w:bCs/>
                <w:iCs/>
                <w:color w:val="0000FF"/>
                <w:sz w:val="16"/>
                <w:szCs w:val="16"/>
                <w:u w:val="single"/>
              </w:rPr>
            </w:pPr>
            <w:r w:rsidRPr="00BB5DF1">
              <w:rPr>
                <w:rFonts w:asciiTheme="minorHAnsi" w:hAnsiTheme="minorHAnsi" w:cs="Arial"/>
                <w:b/>
                <w:i/>
                <w:iCs/>
                <w:sz w:val="16"/>
                <w:szCs w:val="16"/>
              </w:rPr>
              <w:t>How</w:t>
            </w:r>
            <w:r w:rsidRPr="00BB5DF1">
              <w:rPr>
                <w:rFonts w:ascii="Calibri" w:hAnsi="Calibri" w:cs="Arial"/>
                <w:b/>
                <w:i/>
                <w:iCs/>
                <w:sz w:val="16"/>
                <w:szCs w:val="16"/>
              </w:rPr>
              <w:t xml:space="preserve"> to Apply:</w:t>
            </w:r>
            <w:r w:rsidRPr="00BB5DF1">
              <w:rPr>
                <w:rFonts w:ascii="Calibri" w:hAnsi="Calibri" w:cs="Arial"/>
                <w:b/>
                <w:iCs/>
                <w:sz w:val="16"/>
                <w:szCs w:val="16"/>
              </w:rPr>
              <w:t xml:space="preserve"> </w:t>
            </w:r>
            <w:r w:rsidRPr="008C157E">
              <w:rPr>
                <w:rFonts w:ascii="Calibri" w:hAnsi="Calibri" w:cs="Arial"/>
                <w:bCs/>
                <w:iCs/>
                <w:sz w:val="16"/>
                <w:szCs w:val="16"/>
              </w:rPr>
              <w:t>Application must be submitted online by accessing the following URL:</w:t>
            </w:r>
            <w:r w:rsidRPr="008C157E">
              <w:rPr>
                <w:bCs/>
              </w:rPr>
              <w:t xml:space="preserve"> </w:t>
            </w:r>
            <w:hyperlink r:id="rId6" w:history="1">
              <w:r w:rsidR="009E7F1B" w:rsidRPr="002B65E4">
                <w:rPr>
                  <w:rStyle w:val="Hyperlink"/>
                  <w:rFonts w:ascii="Calibri" w:hAnsi="Calibri" w:cs="Calibri"/>
                  <w:bCs/>
                  <w:sz w:val="16"/>
                  <w:szCs w:val="16"/>
                </w:rPr>
                <w:t>http://app.hrmonise.com/job/PDF/HRCO</w:t>
              </w:r>
            </w:hyperlink>
            <w:r w:rsidR="009E7F1B">
              <w:rPr>
                <w:rFonts w:ascii="Calibri" w:hAnsi="Calibri" w:cs="Calibri"/>
                <w:bCs/>
                <w:sz w:val="16"/>
                <w:szCs w:val="16"/>
              </w:rPr>
              <w:t xml:space="preserve"> </w:t>
            </w:r>
            <w:r w:rsidRPr="008C157E">
              <w:rPr>
                <w:rFonts w:ascii="Calibri" w:hAnsi="Calibri" w:cs="Arial"/>
                <w:bCs/>
                <w:iCs/>
                <w:sz w:val="16"/>
                <w:szCs w:val="16"/>
              </w:rPr>
              <w:t>with your CV which must include details of 3</w:t>
            </w:r>
            <w:r>
              <w:rPr>
                <w:rFonts w:ascii="Calibri" w:hAnsi="Calibri" w:cs="Arial"/>
                <w:bCs/>
                <w:iCs/>
                <w:sz w:val="16"/>
                <w:szCs w:val="16"/>
              </w:rPr>
              <w:t xml:space="preserve"> </w:t>
            </w:r>
            <w:r w:rsidRPr="008C157E">
              <w:rPr>
                <w:rFonts w:ascii="Calibri" w:hAnsi="Calibri" w:cs="Arial"/>
                <w:bCs/>
                <w:iCs/>
                <w:sz w:val="16"/>
                <w:szCs w:val="16"/>
              </w:rPr>
              <w:t>professional referees.</w:t>
            </w:r>
          </w:p>
        </w:tc>
      </w:tr>
      <w:tr w:rsidR="008C157E" w14:paraId="7DF54FD6" w14:textId="77777777" w:rsidTr="00CC7B89">
        <w:tc>
          <w:tcPr>
            <w:tcW w:w="7610" w:type="dxa"/>
            <w:shd w:val="clear" w:color="auto" w:fill="000000" w:themeFill="text1"/>
            <w:vAlign w:val="center"/>
          </w:tcPr>
          <w:p w14:paraId="010A29E1" w14:textId="1F582829" w:rsidR="008C157E" w:rsidRPr="008C157E" w:rsidRDefault="004376E5" w:rsidP="003466B5">
            <w:pPr>
              <w:spacing w:after="40" w:line="259" w:lineRule="auto"/>
              <w:ind w:right="40"/>
              <w:jc w:val="center"/>
              <w:rPr>
                <w:rFonts w:asciiTheme="minorHAnsi" w:hAnsiTheme="minorHAnsi" w:cs="Arial"/>
                <w:iCs/>
                <w:color w:val="FFFFFF" w:themeColor="background1"/>
                <w:sz w:val="16"/>
                <w:szCs w:val="16"/>
              </w:rPr>
            </w:pPr>
            <w:r>
              <w:rPr>
                <w:rFonts w:ascii="Calibri" w:hAnsi="Calibri" w:cs="Arial"/>
                <w:bCs/>
                <w:iCs/>
                <w:smallCaps/>
                <w:color w:val="FFFFFF" w:themeColor="background1"/>
                <w:sz w:val="48"/>
                <w:szCs w:val="48"/>
                <w:lang w:val="en-US" w:eastAsia="en-AU"/>
              </w:rPr>
              <w:t xml:space="preserve">PROGRAMME </w:t>
            </w:r>
            <w:r w:rsidR="00ED4863">
              <w:rPr>
                <w:rFonts w:ascii="Calibri" w:hAnsi="Calibri" w:cs="Arial"/>
                <w:bCs/>
                <w:iCs/>
                <w:smallCaps/>
                <w:color w:val="FFFFFF" w:themeColor="background1"/>
                <w:sz w:val="48"/>
                <w:szCs w:val="48"/>
                <w:lang w:val="en-US" w:eastAsia="en-AU"/>
              </w:rPr>
              <w:t>OFFICER</w:t>
            </w:r>
          </w:p>
        </w:tc>
      </w:tr>
      <w:tr w:rsidR="008C157E" w14:paraId="17E7A9DB" w14:textId="77777777" w:rsidTr="00CC7B89">
        <w:trPr>
          <w:trHeight w:val="4470"/>
        </w:trPr>
        <w:tc>
          <w:tcPr>
            <w:tcW w:w="7610" w:type="dxa"/>
          </w:tcPr>
          <w:p w14:paraId="46981A65" w14:textId="3451AED7" w:rsidR="008C157E" w:rsidRDefault="00ED4863" w:rsidP="001A7C40">
            <w:pPr>
              <w:spacing w:before="40" w:after="20" w:line="259" w:lineRule="auto"/>
              <w:ind w:right="40"/>
              <w:jc w:val="both"/>
              <w:rPr>
                <w:rFonts w:asciiTheme="minorHAnsi" w:hAnsiTheme="minorHAnsi" w:cs="Arial"/>
                <w:iCs/>
                <w:sz w:val="16"/>
                <w:szCs w:val="16"/>
              </w:rPr>
            </w:pPr>
            <w:r w:rsidRPr="00ED4863">
              <w:rPr>
                <w:rFonts w:asciiTheme="minorHAnsi" w:hAnsiTheme="minorHAnsi" w:cs="Arial"/>
                <w:iCs/>
                <w:sz w:val="16"/>
                <w:szCs w:val="16"/>
              </w:rPr>
              <w:t>This role is responsible for assisting with the successful coordination, implementation, monitoring, evaluation and reporting of PDF's programme activities and objectives. The role is also responsible for managing working relationships with PDF members and stakeholders and monitoring specific projects. S/he reports directly to the Manager Inclusive Development</w:t>
            </w:r>
            <w:r>
              <w:rPr>
                <w:rFonts w:asciiTheme="minorHAnsi" w:hAnsiTheme="minorHAnsi" w:cs="Arial"/>
                <w:iCs/>
                <w:sz w:val="16"/>
                <w:szCs w:val="16"/>
              </w:rPr>
              <w:t xml:space="preserve"> </w:t>
            </w:r>
            <w:r w:rsidR="00026C2E">
              <w:rPr>
                <w:rFonts w:ascii="Calibri" w:hAnsi="Calibri" w:cs="Arial"/>
                <w:bCs/>
                <w:sz w:val="16"/>
                <w:szCs w:val="16"/>
              </w:rPr>
              <w:t xml:space="preserve">and will be responsible for driving and achieving the following critical </w:t>
            </w:r>
            <w:r w:rsidR="00CC7B89">
              <w:rPr>
                <w:rFonts w:ascii="Calibri" w:hAnsi="Calibri" w:cs="Arial"/>
                <w:bCs/>
                <w:sz w:val="16"/>
                <w:szCs w:val="16"/>
              </w:rPr>
              <w:t>outcomes:</w:t>
            </w:r>
          </w:p>
          <w:p w14:paraId="3685CE84" w14:textId="5EDA735C" w:rsidR="00026C2E" w:rsidRDefault="00ED4863" w:rsidP="00853009">
            <w:pPr>
              <w:pStyle w:val="ListParagraph"/>
              <w:numPr>
                <w:ilvl w:val="0"/>
                <w:numId w:val="1"/>
              </w:numPr>
              <w:suppressAutoHyphens w:val="0"/>
              <w:autoSpaceDN/>
              <w:ind w:left="273" w:right="96" w:hanging="273"/>
              <w:textAlignment w:val="auto"/>
              <w:rPr>
                <w:rFonts w:asciiTheme="minorHAnsi" w:hAnsiTheme="minorHAnsi" w:cs="Arial"/>
                <w:iCs/>
                <w:sz w:val="16"/>
                <w:szCs w:val="16"/>
              </w:rPr>
            </w:pPr>
            <w:r>
              <w:rPr>
                <w:rFonts w:asciiTheme="minorHAnsi" w:hAnsiTheme="minorHAnsi" w:cs="Arial"/>
                <w:b/>
                <w:iCs/>
                <w:sz w:val="16"/>
                <w:szCs w:val="16"/>
                <w:lang w:eastAsia="en-AU"/>
              </w:rPr>
              <w:t>Effective programme planning and execution</w:t>
            </w:r>
          </w:p>
          <w:p w14:paraId="102A2D8E" w14:textId="3A69B27C" w:rsidR="00026C2E" w:rsidRPr="00982CC1" w:rsidRDefault="00ED4863" w:rsidP="00ED4863">
            <w:pPr>
              <w:numPr>
                <w:ilvl w:val="1"/>
                <w:numId w:val="1"/>
              </w:numPr>
              <w:suppressAutoHyphens w:val="0"/>
              <w:autoSpaceDN/>
              <w:spacing w:line="259" w:lineRule="auto"/>
              <w:ind w:left="698"/>
              <w:textAlignment w:val="auto"/>
              <w:rPr>
                <w:rFonts w:asciiTheme="minorHAnsi" w:hAnsiTheme="minorHAnsi" w:cs="Arial"/>
                <w:b/>
                <w:iCs/>
                <w:sz w:val="16"/>
                <w:szCs w:val="16"/>
              </w:rPr>
            </w:pPr>
            <w:r>
              <w:rPr>
                <w:rFonts w:asciiTheme="minorHAnsi" w:hAnsiTheme="minorHAnsi" w:cs="Arial"/>
                <w:b/>
                <w:iCs/>
                <w:sz w:val="16"/>
                <w:szCs w:val="16"/>
              </w:rPr>
              <w:t>Ensure e</w:t>
            </w:r>
            <w:r w:rsidRPr="00ED4863">
              <w:rPr>
                <w:rFonts w:asciiTheme="minorHAnsi" w:hAnsiTheme="minorHAnsi" w:cs="Arial"/>
                <w:b/>
                <w:iCs/>
                <w:sz w:val="16"/>
                <w:szCs w:val="16"/>
              </w:rPr>
              <w:t>ffective execution of strategic plan programmes and projects deliverables</w:t>
            </w:r>
          </w:p>
          <w:p w14:paraId="5475C99D" w14:textId="27765AAE" w:rsidR="00026C2E" w:rsidRPr="00982CC1" w:rsidRDefault="00ED4863"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rPr>
            </w:pPr>
            <w:r>
              <w:rPr>
                <w:rFonts w:asciiTheme="minorHAnsi" w:hAnsiTheme="minorHAnsi" w:cs="Arial"/>
                <w:b/>
                <w:iCs/>
                <w:sz w:val="16"/>
                <w:szCs w:val="16"/>
              </w:rPr>
              <w:t>Establishing repute with funding partners</w:t>
            </w:r>
            <w:r w:rsidR="00776D84">
              <w:rPr>
                <w:rFonts w:asciiTheme="minorHAnsi" w:hAnsiTheme="minorHAnsi" w:cs="Arial"/>
                <w:b/>
                <w:iCs/>
                <w:sz w:val="16"/>
                <w:szCs w:val="16"/>
              </w:rPr>
              <w:t xml:space="preserve"> ensuring funding reports and proposal are timely and accurate</w:t>
            </w:r>
          </w:p>
          <w:p w14:paraId="5CE95321" w14:textId="08BC3A23" w:rsidR="00026C2E" w:rsidRDefault="00ED4863"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rPr>
            </w:pPr>
            <w:r>
              <w:rPr>
                <w:rFonts w:asciiTheme="minorHAnsi" w:hAnsiTheme="minorHAnsi" w:cs="Arial"/>
                <w:b/>
                <w:iCs/>
                <w:sz w:val="16"/>
                <w:szCs w:val="16"/>
              </w:rPr>
              <w:t xml:space="preserve">Stakeholder engagement </w:t>
            </w:r>
          </w:p>
          <w:p w14:paraId="1B7F522C" w14:textId="6BB9CD8A" w:rsidR="004C0434" w:rsidRPr="004C0434" w:rsidRDefault="00ED4863" w:rsidP="004C0434">
            <w:pPr>
              <w:numPr>
                <w:ilvl w:val="1"/>
                <w:numId w:val="1"/>
              </w:numPr>
              <w:suppressAutoHyphens w:val="0"/>
              <w:autoSpaceDN/>
              <w:spacing w:line="259" w:lineRule="auto"/>
              <w:ind w:left="698"/>
              <w:textAlignment w:val="auto"/>
              <w:rPr>
                <w:rFonts w:asciiTheme="minorHAnsi" w:hAnsiTheme="minorHAnsi" w:cs="Arial"/>
                <w:b/>
                <w:iCs/>
                <w:sz w:val="16"/>
                <w:szCs w:val="16"/>
              </w:rPr>
            </w:pPr>
            <w:r w:rsidRPr="00ED4863">
              <w:rPr>
                <w:rFonts w:asciiTheme="minorHAnsi" w:hAnsiTheme="minorHAnsi" w:cs="Arial"/>
                <w:b/>
                <w:iCs/>
                <w:sz w:val="16"/>
                <w:szCs w:val="16"/>
              </w:rPr>
              <w:t>Effective capacity building, peer learning and knowledge exchange opportunities (domestic, regional and international) for stakeholders’ timely contribution of accurate information relating to specific projects for PDF quarterly newsletters, website, listserv and information/educational materials</w:t>
            </w:r>
          </w:p>
          <w:p w14:paraId="53C4AAB0" w14:textId="159B50D0" w:rsidR="000C45FC" w:rsidRPr="00982CC1" w:rsidRDefault="000C45FC" w:rsidP="000C45FC">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rPr>
            </w:pPr>
            <w:r w:rsidRPr="000C45FC">
              <w:rPr>
                <w:rFonts w:asciiTheme="minorHAnsi" w:hAnsiTheme="minorHAnsi" w:cs="Arial"/>
                <w:b/>
                <w:iCs/>
                <w:sz w:val="16"/>
                <w:szCs w:val="16"/>
              </w:rPr>
              <w:t xml:space="preserve">Timely provision of relevant and accurate programme and project related information/reports provided to </w:t>
            </w:r>
            <w:r>
              <w:rPr>
                <w:rFonts w:asciiTheme="minorHAnsi" w:hAnsiTheme="minorHAnsi" w:cs="Arial"/>
                <w:b/>
                <w:iCs/>
                <w:sz w:val="16"/>
                <w:szCs w:val="16"/>
              </w:rPr>
              <w:t>d</w:t>
            </w:r>
            <w:r w:rsidRPr="000C45FC">
              <w:rPr>
                <w:rFonts w:asciiTheme="minorHAnsi" w:hAnsiTheme="minorHAnsi" w:cs="Arial"/>
                <w:b/>
                <w:iCs/>
                <w:sz w:val="16"/>
                <w:szCs w:val="16"/>
              </w:rPr>
              <w:t>onors and PDF</w:t>
            </w:r>
          </w:p>
          <w:p w14:paraId="4CC53014" w14:textId="6AD38AE5" w:rsidR="004C0434" w:rsidRPr="00941F21" w:rsidRDefault="004C0434" w:rsidP="004C0434">
            <w:pPr>
              <w:spacing w:after="40" w:line="259" w:lineRule="auto"/>
              <w:ind w:right="40"/>
              <w:jc w:val="both"/>
              <w:rPr>
                <w:lang w:val="en-GB"/>
              </w:rPr>
            </w:pPr>
            <w:r w:rsidRPr="00941F21">
              <w:rPr>
                <w:rFonts w:asciiTheme="minorHAnsi" w:hAnsiTheme="minorHAnsi" w:cs="Arial"/>
                <w:iCs/>
                <w:sz w:val="16"/>
                <w:szCs w:val="16"/>
              </w:rPr>
              <w:t xml:space="preserve">The </w:t>
            </w:r>
            <w:r w:rsidRPr="00982CC1">
              <w:rPr>
                <w:rFonts w:ascii="Calibri" w:hAnsi="Calibri" w:cs="Arial"/>
                <w:bCs/>
                <w:sz w:val="16"/>
                <w:szCs w:val="16"/>
              </w:rPr>
              <w:t>person</w:t>
            </w:r>
            <w:r w:rsidRPr="00941F21">
              <w:rPr>
                <w:rFonts w:asciiTheme="minorHAnsi" w:hAnsiTheme="minorHAnsi" w:cs="Arial"/>
                <w:iCs/>
                <w:sz w:val="16"/>
                <w:szCs w:val="16"/>
              </w:rPr>
              <w:t xml:space="preserve"> we seek wil</w:t>
            </w:r>
            <w:r>
              <w:rPr>
                <w:rFonts w:asciiTheme="minorHAnsi" w:hAnsiTheme="minorHAnsi" w:cs="Arial"/>
                <w:iCs/>
                <w:sz w:val="16"/>
                <w:szCs w:val="16"/>
              </w:rPr>
              <w:t>l have a Degree in Public Management</w:t>
            </w:r>
            <w:r w:rsidR="000C45FC">
              <w:rPr>
                <w:rFonts w:asciiTheme="minorHAnsi" w:hAnsiTheme="minorHAnsi" w:cs="Arial"/>
                <w:iCs/>
                <w:sz w:val="16"/>
                <w:szCs w:val="16"/>
              </w:rPr>
              <w:t>, Humanities</w:t>
            </w:r>
            <w:r w:rsidR="00FC50EC">
              <w:rPr>
                <w:rFonts w:asciiTheme="minorHAnsi" w:hAnsiTheme="minorHAnsi" w:cs="Arial"/>
                <w:iCs/>
                <w:sz w:val="16"/>
                <w:szCs w:val="16"/>
              </w:rPr>
              <w:t>, Social Science</w:t>
            </w:r>
            <w:r>
              <w:rPr>
                <w:rFonts w:asciiTheme="minorHAnsi" w:hAnsiTheme="minorHAnsi" w:cs="Arial"/>
                <w:iCs/>
                <w:sz w:val="16"/>
                <w:szCs w:val="16"/>
              </w:rPr>
              <w:t xml:space="preserve"> and a minimum 5 years’ experience a similar field. Experience working in the disability sector is </w:t>
            </w:r>
            <w:r w:rsidR="00207AC5">
              <w:rPr>
                <w:rFonts w:asciiTheme="minorHAnsi" w:hAnsiTheme="minorHAnsi" w:cs="Arial"/>
                <w:iCs/>
                <w:sz w:val="16"/>
                <w:szCs w:val="16"/>
              </w:rPr>
              <w:t xml:space="preserve">an </w:t>
            </w:r>
            <w:r>
              <w:rPr>
                <w:rFonts w:asciiTheme="minorHAnsi" w:hAnsiTheme="minorHAnsi" w:cs="Arial"/>
                <w:iCs/>
                <w:sz w:val="16"/>
                <w:szCs w:val="16"/>
              </w:rPr>
              <w:t xml:space="preserve">advantage </w:t>
            </w:r>
            <w:r w:rsidR="00FC50EC">
              <w:rPr>
                <w:rFonts w:asciiTheme="minorHAnsi" w:hAnsiTheme="minorHAnsi" w:cs="Arial"/>
                <w:iCs/>
                <w:sz w:val="16"/>
                <w:szCs w:val="16"/>
              </w:rPr>
              <w:t>with demonstrated management of programmes and policy advocacy at national and regional setting</w:t>
            </w:r>
            <w:r>
              <w:rPr>
                <w:rFonts w:asciiTheme="minorHAnsi" w:hAnsiTheme="minorHAnsi" w:cs="Arial"/>
                <w:iCs/>
                <w:sz w:val="16"/>
                <w:szCs w:val="16"/>
              </w:rPr>
              <w:t xml:space="preserve">. The candidate </w:t>
            </w:r>
            <w:r w:rsidRPr="00650675">
              <w:rPr>
                <w:rFonts w:asciiTheme="minorHAnsi" w:hAnsiTheme="minorHAnsi" w:cs="Arial"/>
                <w:iCs/>
                <w:sz w:val="16"/>
                <w:szCs w:val="16"/>
                <w:u w:val="single"/>
              </w:rPr>
              <w:t>must</w:t>
            </w:r>
            <w:r>
              <w:rPr>
                <w:rFonts w:asciiTheme="minorHAnsi" w:hAnsiTheme="minorHAnsi" w:cs="Arial"/>
                <w:iCs/>
                <w:sz w:val="16"/>
                <w:szCs w:val="16"/>
              </w:rPr>
              <w:t xml:space="preserve"> possess the following: </w:t>
            </w:r>
          </w:p>
          <w:p w14:paraId="01B3C38C" w14:textId="77777777" w:rsidR="00FC50EC" w:rsidRPr="00FC50EC" w:rsidRDefault="00FC50EC" w:rsidP="00FC50EC">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FC50EC">
              <w:rPr>
                <w:rFonts w:asciiTheme="minorHAnsi" w:hAnsiTheme="minorHAnsi" w:cs="Arial"/>
                <w:b/>
                <w:iCs/>
                <w:sz w:val="16"/>
                <w:szCs w:val="16"/>
                <w:lang w:eastAsia="en-AU"/>
              </w:rPr>
              <w:t>Proficient in Microsoft Office, including Excel and PowerPoint</w:t>
            </w:r>
          </w:p>
          <w:p w14:paraId="68618BDA" w14:textId="77777777" w:rsidR="00FC50EC" w:rsidRPr="00FC50EC" w:rsidRDefault="00FC50EC" w:rsidP="00FC50EC">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FC50EC">
              <w:rPr>
                <w:rFonts w:asciiTheme="minorHAnsi" w:hAnsiTheme="minorHAnsi" w:cs="Arial"/>
                <w:b/>
                <w:iCs/>
                <w:sz w:val="16"/>
                <w:szCs w:val="16"/>
                <w:lang w:eastAsia="en-AU"/>
              </w:rPr>
              <w:t>Demonstrated creative and critical thinking skills</w:t>
            </w:r>
          </w:p>
          <w:p w14:paraId="0F4FB029" w14:textId="013F1AAB" w:rsidR="00026C2E" w:rsidRDefault="00FC50EC" w:rsidP="00FC50EC">
            <w:pPr>
              <w:pStyle w:val="ListParagraph"/>
              <w:numPr>
                <w:ilvl w:val="0"/>
                <w:numId w:val="1"/>
              </w:numPr>
              <w:suppressAutoHyphens w:val="0"/>
              <w:autoSpaceDN/>
              <w:ind w:left="272" w:right="96" w:hanging="272"/>
              <w:textAlignment w:val="auto"/>
              <w:rPr>
                <w:rFonts w:asciiTheme="minorHAnsi" w:hAnsiTheme="minorHAnsi" w:cs="Arial"/>
                <w:b/>
                <w:iCs/>
                <w:sz w:val="16"/>
                <w:szCs w:val="16"/>
              </w:rPr>
            </w:pPr>
            <w:r w:rsidRPr="00FC50EC">
              <w:rPr>
                <w:rFonts w:asciiTheme="minorHAnsi" w:hAnsiTheme="minorHAnsi" w:cs="Arial"/>
                <w:b/>
                <w:iCs/>
                <w:sz w:val="16"/>
                <w:szCs w:val="16"/>
                <w:lang w:eastAsia="en-AU"/>
              </w:rPr>
              <w:t>Strong communication and presentation skills</w:t>
            </w:r>
          </w:p>
          <w:p w14:paraId="0BD7C7FD" w14:textId="77777777" w:rsidR="000B0974" w:rsidRPr="00982CC1" w:rsidRDefault="000B0974" w:rsidP="000B0974">
            <w:pPr>
              <w:suppressAutoHyphens w:val="0"/>
              <w:autoSpaceDN/>
              <w:spacing w:after="40" w:line="259" w:lineRule="auto"/>
              <w:textAlignment w:val="auto"/>
              <w:rPr>
                <w:rFonts w:asciiTheme="minorHAnsi" w:hAnsiTheme="minorHAnsi" w:cs="Arial"/>
                <w:iCs/>
                <w:sz w:val="4"/>
                <w:szCs w:val="16"/>
              </w:rPr>
            </w:pPr>
          </w:p>
          <w:p w14:paraId="6F407C26" w14:textId="3F4ACEE4" w:rsidR="00F95F81" w:rsidRPr="00BC0E9E" w:rsidRDefault="00CC7B89" w:rsidP="00CC7B89">
            <w:pPr>
              <w:suppressAutoHyphens w:val="0"/>
              <w:autoSpaceDN/>
              <w:spacing w:after="40" w:line="259" w:lineRule="auto"/>
              <w:textAlignment w:val="auto"/>
              <w:rPr>
                <w:rFonts w:asciiTheme="minorHAnsi" w:hAnsiTheme="minorHAnsi" w:cs="Arial"/>
                <w:iCs/>
                <w:sz w:val="16"/>
                <w:szCs w:val="16"/>
              </w:rPr>
            </w:pPr>
            <w:r w:rsidRPr="00BB5DF1">
              <w:rPr>
                <w:rFonts w:asciiTheme="minorHAnsi" w:hAnsiTheme="minorHAnsi" w:cs="Arial"/>
                <w:b/>
                <w:i/>
                <w:iCs/>
                <w:sz w:val="16"/>
                <w:szCs w:val="16"/>
              </w:rPr>
              <w:t>How</w:t>
            </w:r>
            <w:r w:rsidRPr="00BB5DF1">
              <w:rPr>
                <w:rFonts w:ascii="Calibri" w:hAnsi="Calibri" w:cs="Arial"/>
                <w:b/>
                <w:i/>
                <w:iCs/>
                <w:sz w:val="16"/>
                <w:szCs w:val="16"/>
              </w:rPr>
              <w:t xml:space="preserve"> to Apply:</w:t>
            </w:r>
            <w:r w:rsidRPr="00BB5DF1">
              <w:rPr>
                <w:rFonts w:ascii="Calibri" w:hAnsi="Calibri" w:cs="Arial"/>
                <w:b/>
                <w:iCs/>
                <w:sz w:val="16"/>
                <w:szCs w:val="16"/>
              </w:rPr>
              <w:t xml:space="preserve"> </w:t>
            </w:r>
            <w:r w:rsidRPr="008C157E">
              <w:rPr>
                <w:rFonts w:ascii="Calibri" w:hAnsi="Calibri" w:cs="Arial"/>
                <w:bCs/>
                <w:iCs/>
                <w:sz w:val="16"/>
                <w:szCs w:val="16"/>
              </w:rPr>
              <w:t>Application must be submitted online by accessing the following URL:</w:t>
            </w:r>
            <w:r w:rsidRPr="008C157E">
              <w:rPr>
                <w:bCs/>
              </w:rPr>
              <w:t xml:space="preserve"> </w:t>
            </w:r>
            <w:hyperlink r:id="rId7" w:history="1">
              <w:r w:rsidRPr="00F169A8">
                <w:rPr>
                  <w:rStyle w:val="Hyperlink"/>
                  <w:rFonts w:ascii="Calibri" w:hAnsi="Calibri" w:cs="Calibri"/>
                  <w:bCs/>
                  <w:sz w:val="16"/>
                  <w:szCs w:val="16"/>
                </w:rPr>
                <w:t>http://app.hrmonise.com/job/PDF/</w:t>
              </w:r>
            </w:hyperlink>
            <w:r w:rsidR="00167BB4">
              <w:rPr>
                <w:rStyle w:val="Hyperlink"/>
                <w:rFonts w:ascii="Calibri" w:hAnsi="Calibri" w:cs="Calibri"/>
                <w:bCs/>
                <w:sz w:val="16"/>
                <w:szCs w:val="16"/>
              </w:rPr>
              <w:t>P</w:t>
            </w:r>
            <w:r w:rsidR="00FC50EC">
              <w:rPr>
                <w:rStyle w:val="Hyperlink"/>
                <w:rFonts w:ascii="Calibri" w:hAnsi="Calibri" w:cs="Calibri"/>
                <w:bCs/>
                <w:sz w:val="16"/>
                <w:szCs w:val="16"/>
              </w:rPr>
              <w:t>O</w:t>
            </w:r>
            <w:r w:rsidRPr="008C157E">
              <w:rPr>
                <w:rFonts w:ascii="Calibri" w:hAnsi="Calibri" w:cs="Calibri"/>
                <w:bCs/>
                <w:sz w:val="16"/>
                <w:szCs w:val="16"/>
              </w:rPr>
              <w:t xml:space="preserve"> </w:t>
            </w:r>
            <w:r w:rsidRPr="008C157E">
              <w:rPr>
                <w:rFonts w:ascii="Calibri" w:hAnsi="Calibri" w:cs="Arial"/>
                <w:bCs/>
                <w:iCs/>
                <w:sz w:val="16"/>
                <w:szCs w:val="16"/>
              </w:rPr>
              <w:t>with your CV which must include details of 3</w:t>
            </w:r>
            <w:r>
              <w:rPr>
                <w:rFonts w:ascii="Calibri" w:hAnsi="Calibri" w:cs="Arial"/>
                <w:bCs/>
                <w:iCs/>
                <w:sz w:val="16"/>
                <w:szCs w:val="16"/>
              </w:rPr>
              <w:t xml:space="preserve"> </w:t>
            </w:r>
            <w:r w:rsidRPr="008C157E">
              <w:rPr>
                <w:rFonts w:ascii="Calibri" w:hAnsi="Calibri" w:cs="Arial"/>
                <w:bCs/>
                <w:iCs/>
                <w:sz w:val="16"/>
                <w:szCs w:val="16"/>
              </w:rPr>
              <w:t>professional referees.</w:t>
            </w:r>
          </w:p>
        </w:tc>
      </w:tr>
      <w:tr w:rsidR="003466B5" w14:paraId="738A6DC1" w14:textId="77777777" w:rsidTr="00CC7B89">
        <w:tc>
          <w:tcPr>
            <w:tcW w:w="7610" w:type="dxa"/>
            <w:shd w:val="clear" w:color="auto" w:fill="000000" w:themeFill="text1"/>
          </w:tcPr>
          <w:p w14:paraId="4B6B6EE7" w14:textId="3342381E" w:rsidR="003466B5" w:rsidRDefault="0020525F" w:rsidP="008A464F">
            <w:pPr>
              <w:spacing w:after="40" w:line="259" w:lineRule="auto"/>
              <w:ind w:right="40"/>
              <w:jc w:val="center"/>
              <w:rPr>
                <w:rFonts w:asciiTheme="minorHAnsi" w:hAnsiTheme="minorHAnsi" w:cs="Arial"/>
                <w:iCs/>
                <w:sz w:val="16"/>
                <w:szCs w:val="16"/>
              </w:rPr>
            </w:pPr>
            <w:r>
              <w:rPr>
                <w:rFonts w:ascii="Calibri" w:hAnsi="Calibri" w:cs="Arial"/>
                <w:bCs/>
                <w:iCs/>
                <w:smallCaps/>
                <w:color w:val="FFFFFF" w:themeColor="background1"/>
                <w:sz w:val="44"/>
                <w:szCs w:val="46"/>
                <w:lang w:val="en-US" w:eastAsia="en-AU"/>
              </w:rPr>
              <w:t>RESEARCH OFFICER</w:t>
            </w:r>
          </w:p>
        </w:tc>
      </w:tr>
      <w:tr w:rsidR="003466B5" w14:paraId="4C8CB021" w14:textId="77777777" w:rsidTr="00CC7B89">
        <w:tc>
          <w:tcPr>
            <w:tcW w:w="7610" w:type="dxa"/>
          </w:tcPr>
          <w:p w14:paraId="5A979655" w14:textId="29D3A072" w:rsidR="00026C2E" w:rsidRPr="00026C2E" w:rsidRDefault="0020525F" w:rsidP="001A7C40">
            <w:pPr>
              <w:spacing w:before="40" w:after="20" w:line="259" w:lineRule="auto"/>
              <w:ind w:right="40"/>
              <w:jc w:val="both"/>
              <w:rPr>
                <w:rFonts w:asciiTheme="minorHAnsi" w:hAnsiTheme="minorHAnsi" w:cs="Arial"/>
                <w:iCs/>
                <w:sz w:val="16"/>
                <w:szCs w:val="16"/>
              </w:rPr>
            </w:pPr>
            <w:r w:rsidRPr="0020525F">
              <w:rPr>
                <w:rFonts w:ascii="Calibri" w:hAnsi="Calibri" w:cs="Arial"/>
                <w:bCs/>
                <w:sz w:val="16"/>
                <w:szCs w:val="16"/>
              </w:rPr>
              <w:t>The role will undertake research activities addressing the emerging issues facing persons with disabilities within the Pacific region, support the development of the SDG-CRPD Monitoring report and collect data on the progress of the implementation of the CRPD in the PDF membership. Working collaboratively with the OPDs and other relevant stakeholders, s/he will also contribute to the development of policy frameworks that will support disability inclusion in compliance with the UN Convention on the Rights of Persons with Disabilities (CRPD) in the region</w:t>
            </w:r>
            <w:r w:rsidR="00167BB4">
              <w:rPr>
                <w:rFonts w:ascii="Calibri" w:hAnsi="Calibri" w:cs="Arial"/>
                <w:bCs/>
                <w:sz w:val="16"/>
                <w:szCs w:val="16"/>
              </w:rPr>
              <w:t xml:space="preserve">. </w:t>
            </w:r>
            <w:r w:rsidR="00026C2E" w:rsidRPr="00A21EFA">
              <w:rPr>
                <w:rFonts w:ascii="Calibri" w:hAnsi="Calibri" w:cs="Arial"/>
                <w:bCs/>
                <w:sz w:val="16"/>
                <w:szCs w:val="16"/>
              </w:rPr>
              <w:t xml:space="preserve">The role reports to the </w:t>
            </w:r>
            <w:r w:rsidR="00167BB4">
              <w:rPr>
                <w:rFonts w:ascii="Calibri" w:hAnsi="Calibri" w:cs="Arial"/>
                <w:bCs/>
                <w:sz w:val="16"/>
                <w:szCs w:val="16"/>
              </w:rPr>
              <w:t xml:space="preserve">Manager </w:t>
            </w:r>
            <w:r>
              <w:rPr>
                <w:rFonts w:ascii="Calibri" w:hAnsi="Calibri" w:cs="Arial"/>
                <w:bCs/>
                <w:sz w:val="16"/>
                <w:szCs w:val="16"/>
              </w:rPr>
              <w:t>Inclusive Development and</w:t>
            </w:r>
            <w:r w:rsidR="00026C2E">
              <w:rPr>
                <w:rFonts w:ascii="Calibri" w:hAnsi="Calibri" w:cs="Arial"/>
                <w:bCs/>
                <w:sz w:val="16"/>
                <w:szCs w:val="16"/>
              </w:rPr>
              <w:t xml:space="preserve"> will be responsible for driving and achieving the following critical outcomes:</w:t>
            </w:r>
          </w:p>
          <w:p w14:paraId="5E0B22AE" w14:textId="6AF5F592" w:rsidR="008A464F" w:rsidRPr="00026C2E" w:rsidRDefault="0020525F" w:rsidP="00FA28BD">
            <w:pPr>
              <w:pStyle w:val="ListParagraph"/>
              <w:numPr>
                <w:ilvl w:val="0"/>
                <w:numId w:val="1"/>
              </w:numPr>
              <w:suppressAutoHyphens w:val="0"/>
              <w:autoSpaceDN/>
              <w:ind w:left="273" w:right="96" w:hanging="273"/>
              <w:textAlignment w:val="auto"/>
              <w:rPr>
                <w:rFonts w:asciiTheme="minorHAnsi" w:hAnsiTheme="minorHAnsi" w:cs="Arial"/>
                <w:iCs/>
                <w:sz w:val="16"/>
                <w:szCs w:val="16"/>
              </w:rPr>
            </w:pPr>
            <w:r>
              <w:rPr>
                <w:rFonts w:asciiTheme="minorHAnsi" w:hAnsiTheme="minorHAnsi" w:cs="Arial"/>
                <w:b/>
                <w:bCs/>
                <w:iCs/>
                <w:sz w:val="16"/>
                <w:szCs w:val="16"/>
              </w:rPr>
              <w:t>Effective execution of research functions</w:t>
            </w:r>
          </w:p>
          <w:p w14:paraId="067F689A" w14:textId="1E600B5D" w:rsidR="00026C2E" w:rsidRPr="00982CC1" w:rsidRDefault="0020525F" w:rsidP="00026C2E">
            <w:pPr>
              <w:numPr>
                <w:ilvl w:val="1"/>
                <w:numId w:val="1"/>
              </w:numPr>
              <w:suppressAutoHyphens w:val="0"/>
              <w:autoSpaceDN/>
              <w:spacing w:line="259" w:lineRule="auto"/>
              <w:ind w:left="698"/>
              <w:textAlignment w:val="auto"/>
              <w:rPr>
                <w:rFonts w:asciiTheme="minorHAnsi" w:hAnsiTheme="minorHAnsi" w:cs="Arial"/>
                <w:b/>
                <w:iCs/>
                <w:sz w:val="16"/>
                <w:szCs w:val="16"/>
              </w:rPr>
            </w:pPr>
            <w:r w:rsidRPr="0020525F">
              <w:rPr>
                <w:rFonts w:asciiTheme="minorHAnsi" w:hAnsiTheme="minorHAnsi" w:cs="Arial"/>
                <w:b/>
                <w:bCs/>
                <w:iCs/>
                <w:sz w:val="16"/>
                <w:szCs w:val="16"/>
                <w:lang w:eastAsia="en-AU"/>
              </w:rPr>
              <w:t>Disability inclusion and capacity development statistics and trends – Collecting census data monographs (Desk-top research/ Statistics department)</w:t>
            </w:r>
          </w:p>
          <w:p w14:paraId="1C5DF9EC" w14:textId="3401EF6E" w:rsidR="00A02C6B" w:rsidRPr="00982CC1" w:rsidRDefault="00776D84"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
                <w:iCs/>
                <w:sz w:val="16"/>
                <w:szCs w:val="16"/>
              </w:rPr>
            </w:pPr>
            <w:r>
              <w:rPr>
                <w:rFonts w:asciiTheme="minorHAnsi" w:hAnsiTheme="minorHAnsi" w:cs="Arial"/>
                <w:b/>
                <w:iCs/>
                <w:sz w:val="16"/>
                <w:szCs w:val="16"/>
              </w:rPr>
              <w:t>Establishing repute with funding partners ensuring funding reports and proposal are timely and accurate</w:t>
            </w:r>
          </w:p>
          <w:p w14:paraId="7639A0B6" w14:textId="5487BF14" w:rsidR="007D4A4F" w:rsidRPr="00A53CD0" w:rsidRDefault="00776D84" w:rsidP="00982CC1">
            <w:pPr>
              <w:pStyle w:val="ListParagraph"/>
              <w:numPr>
                <w:ilvl w:val="0"/>
                <w:numId w:val="1"/>
              </w:numPr>
              <w:suppressAutoHyphens w:val="0"/>
              <w:autoSpaceDN/>
              <w:spacing w:line="259" w:lineRule="auto"/>
              <w:ind w:left="273" w:right="96" w:hanging="273"/>
              <w:textAlignment w:val="auto"/>
              <w:rPr>
                <w:rFonts w:asciiTheme="minorHAnsi" w:hAnsiTheme="minorHAnsi" w:cs="Arial"/>
                <w:bCs/>
                <w:iCs/>
                <w:sz w:val="16"/>
                <w:szCs w:val="16"/>
                <w:lang w:eastAsia="en-AU"/>
              </w:rPr>
            </w:pPr>
            <w:r>
              <w:rPr>
                <w:rFonts w:asciiTheme="minorHAnsi" w:hAnsiTheme="minorHAnsi" w:cs="Arial"/>
                <w:b/>
                <w:bCs/>
                <w:iCs/>
                <w:sz w:val="16"/>
                <w:szCs w:val="16"/>
                <w:lang w:eastAsia="en-AU"/>
              </w:rPr>
              <w:t>Ensure accurate and timely reporting</w:t>
            </w:r>
          </w:p>
          <w:p w14:paraId="3F3906EF" w14:textId="50A7C9E6" w:rsidR="00A53CD0" w:rsidRDefault="00776D84" w:rsidP="00A53CD0">
            <w:pPr>
              <w:pStyle w:val="ListParagraph"/>
              <w:numPr>
                <w:ilvl w:val="1"/>
                <w:numId w:val="1"/>
              </w:numPr>
              <w:suppressAutoHyphens w:val="0"/>
              <w:autoSpaceDN/>
              <w:spacing w:line="259" w:lineRule="auto"/>
              <w:ind w:left="698" w:right="96" w:hanging="326"/>
              <w:textAlignment w:val="auto"/>
              <w:rPr>
                <w:rFonts w:asciiTheme="minorHAnsi" w:hAnsiTheme="minorHAnsi" w:cs="Arial"/>
                <w:b/>
                <w:bCs/>
                <w:iCs/>
                <w:sz w:val="16"/>
                <w:szCs w:val="16"/>
                <w:lang w:eastAsia="en-AU"/>
              </w:rPr>
            </w:pPr>
            <w:r w:rsidRPr="00776D84">
              <w:rPr>
                <w:rFonts w:asciiTheme="minorHAnsi" w:hAnsiTheme="minorHAnsi" w:cs="Arial"/>
                <w:b/>
                <w:bCs/>
                <w:iCs/>
                <w:sz w:val="16"/>
                <w:szCs w:val="16"/>
                <w:lang w:eastAsia="en-AU"/>
              </w:rPr>
              <w:t>Timely provision of relevant and accurate programme and project related information/reports provided to all stakeholders</w:t>
            </w:r>
          </w:p>
          <w:p w14:paraId="4FF956B1" w14:textId="5E2BC8DF" w:rsidR="00776D84" w:rsidRDefault="00776D84" w:rsidP="00776D84">
            <w:pPr>
              <w:pStyle w:val="ListParagraph"/>
              <w:numPr>
                <w:ilvl w:val="0"/>
                <w:numId w:val="1"/>
              </w:numPr>
              <w:suppressAutoHyphens w:val="0"/>
              <w:autoSpaceDN/>
              <w:spacing w:line="259" w:lineRule="auto"/>
              <w:ind w:left="273" w:right="96" w:hanging="273"/>
              <w:textAlignment w:val="auto"/>
              <w:rPr>
                <w:rFonts w:asciiTheme="minorHAnsi" w:hAnsiTheme="minorHAnsi" w:cs="Arial"/>
                <w:b/>
                <w:bCs/>
                <w:iCs/>
                <w:sz w:val="16"/>
                <w:szCs w:val="16"/>
                <w:lang w:eastAsia="en-AU"/>
              </w:rPr>
            </w:pPr>
            <w:r>
              <w:rPr>
                <w:rFonts w:asciiTheme="minorHAnsi" w:hAnsiTheme="minorHAnsi" w:cs="Arial"/>
                <w:b/>
                <w:bCs/>
                <w:iCs/>
                <w:sz w:val="16"/>
                <w:szCs w:val="16"/>
                <w:lang w:eastAsia="en-AU"/>
              </w:rPr>
              <w:t>Effective joint partnerships through consultations and briefings in project countries implemented</w:t>
            </w:r>
          </w:p>
          <w:p w14:paraId="50C5F47E" w14:textId="747940A0" w:rsidR="00776D84" w:rsidRDefault="00776D84" w:rsidP="00776D84">
            <w:pPr>
              <w:pStyle w:val="ListParagraph"/>
              <w:numPr>
                <w:ilvl w:val="0"/>
                <w:numId w:val="1"/>
              </w:numPr>
              <w:suppressAutoHyphens w:val="0"/>
              <w:autoSpaceDN/>
              <w:spacing w:line="259" w:lineRule="auto"/>
              <w:ind w:left="273" w:right="96" w:hanging="273"/>
              <w:textAlignment w:val="auto"/>
              <w:rPr>
                <w:rFonts w:asciiTheme="minorHAnsi" w:hAnsiTheme="minorHAnsi" w:cs="Arial"/>
                <w:b/>
                <w:bCs/>
                <w:iCs/>
                <w:sz w:val="16"/>
                <w:szCs w:val="16"/>
                <w:lang w:eastAsia="en-AU"/>
              </w:rPr>
            </w:pPr>
            <w:r>
              <w:rPr>
                <w:rFonts w:asciiTheme="minorHAnsi" w:hAnsiTheme="minorHAnsi" w:cs="Arial"/>
                <w:b/>
                <w:bCs/>
                <w:iCs/>
                <w:sz w:val="16"/>
                <w:szCs w:val="16"/>
                <w:lang w:eastAsia="en-AU"/>
              </w:rPr>
              <w:t>Capacity development and technical support</w:t>
            </w:r>
          </w:p>
          <w:p w14:paraId="7FFDCC53" w14:textId="185AADE5" w:rsidR="00A02C6B" w:rsidRDefault="00FC592A" w:rsidP="00A02C6B">
            <w:pPr>
              <w:spacing w:after="40" w:line="259" w:lineRule="auto"/>
              <w:ind w:right="40"/>
              <w:rPr>
                <w:rFonts w:asciiTheme="minorHAnsi" w:hAnsiTheme="minorHAnsi" w:cs="Arial"/>
                <w:iCs/>
                <w:sz w:val="16"/>
                <w:szCs w:val="16"/>
              </w:rPr>
            </w:pPr>
            <w:r w:rsidRPr="00FC592A">
              <w:rPr>
                <w:rFonts w:asciiTheme="minorHAnsi" w:hAnsiTheme="minorHAnsi" w:cs="Arial"/>
                <w:iCs/>
                <w:sz w:val="16"/>
                <w:szCs w:val="16"/>
              </w:rPr>
              <w:t xml:space="preserve">The person we seek will have a </w:t>
            </w:r>
            <w:r w:rsidR="00776D84">
              <w:rPr>
                <w:rFonts w:asciiTheme="minorHAnsi" w:hAnsiTheme="minorHAnsi" w:cs="Arial"/>
                <w:iCs/>
                <w:sz w:val="16"/>
                <w:szCs w:val="16"/>
              </w:rPr>
              <w:t>higher degree in statistics</w:t>
            </w:r>
            <w:r w:rsidR="00207AC5">
              <w:rPr>
                <w:rFonts w:asciiTheme="minorHAnsi" w:hAnsiTheme="minorHAnsi" w:cs="Arial"/>
                <w:iCs/>
                <w:sz w:val="16"/>
                <w:szCs w:val="16"/>
              </w:rPr>
              <w:t xml:space="preserve">, </w:t>
            </w:r>
            <w:r w:rsidR="00776D84">
              <w:rPr>
                <w:rFonts w:asciiTheme="minorHAnsi" w:hAnsiTheme="minorHAnsi" w:cs="Arial"/>
                <w:iCs/>
                <w:sz w:val="16"/>
                <w:szCs w:val="16"/>
              </w:rPr>
              <w:t>economics</w:t>
            </w:r>
            <w:r w:rsidR="00207AC5">
              <w:rPr>
                <w:rFonts w:asciiTheme="minorHAnsi" w:hAnsiTheme="minorHAnsi" w:cs="Arial"/>
                <w:iCs/>
                <w:sz w:val="16"/>
                <w:szCs w:val="16"/>
              </w:rPr>
              <w:t xml:space="preserve"> </w:t>
            </w:r>
            <w:r w:rsidRPr="00FC592A">
              <w:rPr>
                <w:rFonts w:asciiTheme="minorHAnsi" w:hAnsiTheme="minorHAnsi" w:cs="Arial"/>
                <w:iCs/>
                <w:sz w:val="16"/>
                <w:szCs w:val="16"/>
              </w:rPr>
              <w:t xml:space="preserve">and a minimum 5 years’ experience a similar field. Experience working in the disability sector is advantageous with </w:t>
            </w:r>
            <w:r w:rsidR="00776D84">
              <w:rPr>
                <w:rFonts w:asciiTheme="minorHAnsi" w:hAnsiTheme="minorHAnsi" w:cs="Arial"/>
                <w:iCs/>
                <w:sz w:val="16"/>
                <w:szCs w:val="16"/>
              </w:rPr>
              <w:t>a sound knowledge of research methodologies</w:t>
            </w:r>
            <w:r w:rsidRPr="00FC592A">
              <w:rPr>
                <w:rFonts w:asciiTheme="minorHAnsi" w:hAnsiTheme="minorHAnsi" w:cs="Arial"/>
                <w:iCs/>
                <w:sz w:val="16"/>
                <w:szCs w:val="16"/>
              </w:rPr>
              <w:t>. The candidate must possess the following</w:t>
            </w:r>
            <w:r w:rsidR="00A02C6B">
              <w:rPr>
                <w:rFonts w:asciiTheme="minorHAnsi" w:hAnsiTheme="minorHAnsi" w:cs="Arial"/>
                <w:iCs/>
                <w:sz w:val="16"/>
                <w:szCs w:val="16"/>
              </w:rPr>
              <w:t>:</w:t>
            </w:r>
          </w:p>
          <w:p w14:paraId="063DAD5F" w14:textId="53BC7374" w:rsidR="00A02C6B" w:rsidRPr="00A02C6B" w:rsidRDefault="00776D84" w:rsidP="00982CC1">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Pr>
                <w:rFonts w:asciiTheme="minorHAnsi" w:hAnsiTheme="minorHAnsi" w:cs="Arial"/>
                <w:b/>
                <w:iCs/>
                <w:sz w:val="16"/>
                <w:szCs w:val="16"/>
                <w:lang w:eastAsia="en-AU"/>
              </w:rPr>
              <w:t>Degree in community development, statistics, economics or similar field</w:t>
            </w:r>
          </w:p>
          <w:p w14:paraId="6AA14D54" w14:textId="23F69A11" w:rsidR="00776D84" w:rsidRPr="00776D84" w:rsidRDefault="00776D84" w:rsidP="00776D84">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776D84">
              <w:rPr>
                <w:rFonts w:asciiTheme="minorHAnsi" w:hAnsiTheme="minorHAnsi" w:cs="Arial"/>
                <w:b/>
                <w:iCs/>
                <w:sz w:val="16"/>
                <w:szCs w:val="16"/>
                <w:lang w:eastAsia="en-AU"/>
              </w:rPr>
              <w:t>Proven experience in data collection and analysis</w:t>
            </w:r>
            <w:r>
              <w:rPr>
                <w:rFonts w:asciiTheme="minorHAnsi" w:hAnsiTheme="minorHAnsi" w:cs="Arial"/>
                <w:b/>
                <w:iCs/>
                <w:sz w:val="16"/>
                <w:szCs w:val="16"/>
                <w:lang w:eastAsia="en-AU"/>
              </w:rPr>
              <w:t xml:space="preserve"> and project management</w:t>
            </w:r>
          </w:p>
          <w:p w14:paraId="492087DA" w14:textId="77777777" w:rsidR="00776D84" w:rsidRPr="00776D84" w:rsidRDefault="00776D84" w:rsidP="00776D84">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776D84">
              <w:rPr>
                <w:rFonts w:asciiTheme="minorHAnsi" w:hAnsiTheme="minorHAnsi" w:cs="Arial"/>
                <w:b/>
                <w:iCs/>
                <w:sz w:val="16"/>
                <w:szCs w:val="16"/>
                <w:lang w:eastAsia="en-AU"/>
              </w:rPr>
              <w:t>Strong communication skills (written and oral)</w:t>
            </w:r>
          </w:p>
          <w:p w14:paraId="00088519" w14:textId="77777777" w:rsidR="00776D84" w:rsidRPr="00776D84" w:rsidRDefault="00776D84" w:rsidP="00776D84">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776D84">
              <w:rPr>
                <w:rFonts w:asciiTheme="minorHAnsi" w:hAnsiTheme="minorHAnsi" w:cs="Arial"/>
                <w:b/>
                <w:iCs/>
                <w:sz w:val="16"/>
                <w:szCs w:val="16"/>
                <w:lang w:eastAsia="en-AU"/>
              </w:rPr>
              <w:t>Experience in working with Donor Agencies and multi-partners</w:t>
            </w:r>
          </w:p>
          <w:p w14:paraId="03E4558A" w14:textId="6E72E4E7" w:rsidR="00A02C6B" w:rsidRDefault="00776D84" w:rsidP="00776D84">
            <w:pPr>
              <w:pStyle w:val="ListParagraph"/>
              <w:numPr>
                <w:ilvl w:val="0"/>
                <w:numId w:val="1"/>
              </w:numPr>
              <w:suppressAutoHyphens w:val="0"/>
              <w:autoSpaceDN/>
              <w:ind w:left="272" w:right="96" w:hanging="272"/>
              <w:textAlignment w:val="auto"/>
              <w:rPr>
                <w:rFonts w:asciiTheme="minorHAnsi" w:hAnsiTheme="minorHAnsi" w:cs="Arial"/>
                <w:b/>
                <w:iCs/>
                <w:sz w:val="16"/>
                <w:szCs w:val="16"/>
                <w:lang w:eastAsia="en-AU"/>
              </w:rPr>
            </w:pPr>
            <w:r w:rsidRPr="00776D84">
              <w:rPr>
                <w:rFonts w:asciiTheme="minorHAnsi" w:hAnsiTheme="minorHAnsi" w:cs="Arial"/>
                <w:b/>
                <w:iCs/>
                <w:sz w:val="16"/>
                <w:szCs w:val="16"/>
                <w:lang w:eastAsia="en-AU"/>
              </w:rPr>
              <w:t>Familiar with CROP Agencies and Stakeholder policies to enable and influence inclusive dialogue on key ASKs on regional meeting agendas</w:t>
            </w:r>
          </w:p>
          <w:p w14:paraId="5C97886C" w14:textId="77777777" w:rsidR="00F95F81" w:rsidRPr="00982CC1" w:rsidRDefault="00F95F81" w:rsidP="00F95F81">
            <w:pPr>
              <w:pStyle w:val="ListParagraph"/>
              <w:spacing w:after="40"/>
              <w:ind w:left="414" w:right="40"/>
              <w:rPr>
                <w:rFonts w:asciiTheme="minorHAnsi" w:hAnsiTheme="minorHAnsi" w:cs="Arial"/>
                <w:b/>
                <w:iCs/>
                <w:sz w:val="4"/>
                <w:szCs w:val="16"/>
              </w:rPr>
            </w:pPr>
          </w:p>
          <w:p w14:paraId="6E4AF457" w14:textId="2DA46433" w:rsidR="003466B5" w:rsidRDefault="00CC7B89" w:rsidP="00CC7B89">
            <w:pPr>
              <w:spacing w:after="40"/>
              <w:ind w:right="40"/>
              <w:rPr>
                <w:rFonts w:asciiTheme="minorHAnsi" w:hAnsiTheme="minorHAnsi" w:cs="Arial"/>
                <w:iCs/>
                <w:sz w:val="16"/>
                <w:szCs w:val="16"/>
              </w:rPr>
            </w:pPr>
            <w:r w:rsidRPr="00BB5DF1">
              <w:rPr>
                <w:rFonts w:asciiTheme="minorHAnsi" w:hAnsiTheme="minorHAnsi" w:cs="Arial"/>
                <w:b/>
                <w:i/>
                <w:iCs/>
                <w:sz w:val="16"/>
                <w:szCs w:val="16"/>
              </w:rPr>
              <w:t>How</w:t>
            </w:r>
            <w:r w:rsidRPr="00BB5DF1">
              <w:rPr>
                <w:rFonts w:ascii="Calibri" w:hAnsi="Calibri" w:cs="Arial"/>
                <w:b/>
                <w:i/>
                <w:iCs/>
                <w:sz w:val="16"/>
                <w:szCs w:val="16"/>
              </w:rPr>
              <w:t xml:space="preserve"> to Apply:</w:t>
            </w:r>
            <w:r w:rsidRPr="00BB5DF1">
              <w:rPr>
                <w:rFonts w:ascii="Calibri" w:hAnsi="Calibri" w:cs="Arial"/>
                <w:b/>
                <w:iCs/>
                <w:sz w:val="16"/>
                <w:szCs w:val="16"/>
              </w:rPr>
              <w:t xml:space="preserve"> </w:t>
            </w:r>
            <w:r w:rsidRPr="008C157E">
              <w:rPr>
                <w:rFonts w:ascii="Calibri" w:hAnsi="Calibri" w:cs="Arial"/>
                <w:bCs/>
                <w:iCs/>
                <w:sz w:val="16"/>
                <w:szCs w:val="16"/>
              </w:rPr>
              <w:t>Application must be submitted online by accessing the following URL:</w:t>
            </w:r>
            <w:r w:rsidRPr="008C157E">
              <w:rPr>
                <w:bCs/>
              </w:rPr>
              <w:t xml:space="preserve"> </w:t>
            </w:r>
            <w:hyperlink r:id="rId8" w:history="1">
              <w:r w:rsidRPr="00F169A8">
                <w:rPr>
                  <w:rStyle w:val="Hyperlink"/>
                  <w:rFonts w:ascii="Calibri" w:hAnsi="Calibri" w:cs="Calibri"/>
                  <w:bCs/>
                  <w:sz w:val="16"/>
                  <w:szCs w:val="16"/>
                </w:rPr>
                <w:t>http://app.hrmonise.com/job/PDF/</w:t>
              </w:r>
            </w:hyperlink>
            <w:r w:rsidR="00776D84">
              <w:rPr>
                <w:rStyle w:val="Hyperlink"/>
                <w:rFonts w:ascii="Calibri" w:hAnsi="Calibri" w:cs="Calibri"/>
                <w:bCs/>
                <w:sz w:val="16"/>
                <w:szCs w:val="16"/>
              </w:rPr>
              <w:t>R</w:t>
            </w:r>
            <w:r w:rsidR="00207AC5">
              <w:rPr>
                <w:rStyle w:val="Hyperlink"/>
                <w:rFonts w:ascii="Calibri" w:hAnsi="Calibri" w:cs="Calibri"/>
                <w:bCs/>
                <w:sz w:val="16"/>
                <w:szCs w:val="16"/>
              </w:rPr>
              <w:t>O</w:t>
            </w:r>
            <w:r w:rsidRPr="008C157E">
              <w:rPr>
                <w:rFonts w:ascii="Calibri" w:hAnsi="Calibri" w:cs="Calibri"/>
                <w:bCs/>
                <w:sz w:val="16"/>
                <w:szCs w:val="16"/>
              </w:rPr>
              <w:t xml:space="preserve"> </w:t>
            </w:r>
            <w:r w:rsidRPr="008C157E">
              <w:rPr>
                <w:rFonts w:ascii="Calibri" w:hAnsi="Calibri" w:cs="Arial"/>
                <w:bCs/>
                <w:iCs/>
                <w:sz w:val="16"/>
                <w:szCs w:val="16"/>
              </w:rPr>
              <w:t>with your CV which must include details of 3</w:t>
            </w:r>
            <w:r>
              <w:rPr>
                <w:rFonts w:ascii="Calibri" w:hAnsi="Calibri" w:cs="Arial"/>
                <w:bCs/>
                <w:iCs/>
                <w:sz w:val="16"/>
                <w:szCs w:val="16"/>
              </w:rPr>
              <w:t xml:space="preserve"> </w:t>
            </w:r>
            <w:r w:rsidRPr="008C157E">
              <w:rPr>
                <w:rFonts w:ascii="Calibri" w:hAnsi="Calibri" w:cs="Arial"/>
                <w:bCs/>
                <w:iCs/>
                <w:sz w:val="16"/>
                <w:szCs w:val="16"/>
              </w:rPr>
              <w:t>professional referees.</w:t>
            </w:r>
          </w:p>
        </w:tc>
      </w:tr>
      <w:tr w:rsidR="008C157E" w14:paraId="7E73ECAB" w14:textId="77777777" w:rsidTr="00CC7B89">
        <w:tc>
          <w:tcPr>
            <w:tcW w:w="7610" w:type="dxa"/>
          </w:tcPr>
          <w:p w14:paraId="636911AF" w14:textId="1B6AF15C" w:rsidR="00F95F81" w:rsidRPr="00501D88" w:rsidRDefault="00501D88" w:rsidP="00F95F81">
            <w:pPr>
              <w:pStyle w:val="Default"/>
              <w:ind w:right="153"/>
              <w:rPr>
                <w:rFonts w:asciiTheme="minorHAnsi" w:hAnsiTheme="minorHAnsi" w:cs="Arial"/>
                <w:bCs/>
                <w:iCs/>
                <w:sz w:val="16"/>
                <w:szCs w:val="16"/>
              </w:rPr>
            </w:pPr>
            <w:r>
              <w:rPr>
                <w:noProof/>
              </w:rPr>
              <w:drawing>
                <wp:anchor distT="0" distB="0" distL="114300" distR="114300" simplePos="0" relativeHeight="251661312" behindDoc="0" locked="0" layoutInCell="1" allowOverlap="1" wp14:anchorId="7BD6A6D8" wp14:editId="561F0CC5">
                  <wp:simplePos x="0" y="0"/>
                  <wp:positionH relativeFrom="column">
                    <wp:posOffset>-27610</wp:posOffset>
                  </wp:positionH>
                  <wp:positionV relativeFrom="paragraph">
                    <wp:posOffset>127</wp:posOffset>
                  </wp:positionV>
                  <wp:extent cx="1388745" cy="835025"/>
                  <wp:effectExtent l="0" t="0" r="1905" b="3175"/>
                  <wp:wrapThrough wrapText="bothSides">
                    <wp:wrapPolygon edited="0">
                      <wp:start x="0" y="0"/>
                      <wp:lineTo x="0" y="21189"/>
                      <wp:lineTo x="21333" y="21189"/>
                      <wp:lineTo x="2133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88745" cy="835025"/>
                          </a:xfrm>
                          <a:prstGeom prst="rect">
                            <a:avLst/>
                          </a:prstGeom>
                        </pic:spPr>
                      </pic:pic>
                    </a:graphicData>
                  </a:graphic>
                  <wp14:sizeRelH relativeFrom="page">
                    <wp14:pctWidth>0</wp14:pctWidth>
                  </wp14:sizeRelH>
                  <wp14:sizeRelV relativeFrom="page">
                    <wp14:pctHeight>0</wp14:pctHeight>
                  </wp14:sizeRelV>
                </wp:anchor>
              </w:drawing>
            </w:r>
            <w:r w:rsidR="00F95F81" w:rsidRPr="00501D88">
              <w:rPr>
                <w:rFonts w:asciiTheme="minorHAnsi" w:hAnsiTheme="minorHAnsi" w:cs="Arial"/>
                <w:bCs/>
                <w:iCs/>
                <w:sz w:val="16"/>
                <w:szCs w:val="16"/>
              </w:rPr>
              <w:t xml:space="preserve">Further details about the outcomes and minimum work/knowledge requirements can be accessed by visiting </w:t>
            </w:r>
            <w:hyperlink r:id="rId10" w:history="1">
              <w:r w:rsidR="00F95F81" w:rsidRPr="00501D88">
                <w:rPr>
                  <w:rStyle w:val="Hyperlink"/>
                  <w:rFonts w:asciiTheme="minorHAnsi" w:hAnsiTheme="minorHAnsi" w:cs="Arial"/>
                  <w:bCs/>
                  <w:iCs/>
                  <w:sz w:val="16"/>
                  <w:szCs w:val="16"/>
                </w:rPr>
                <w:t>www.maxumise.com/jobs</w:t>
              </w:r>
            </w:hyperlink>
          </w:p>
          <w:p w14:paraId="2FD50D46" w14:textId="44E013EC" w:rsidR="00F95F81" w:rsidRPr="00501D88" w:rsidRDefault="00F95F81" w:rsidP="00F95F81">
            <w:pPr>
              <w:pStyle w:val="Default"/>
              <w:ind w:right="153"/>
              <w:rPr>
                <w:rFonts w:asciiTheme="minorHAnsi" w:hAnsiTheme="minorHAnsi" w:cs="Arial"/>
                <w:bCs/>
                <w:iCs/>
                <w:sz w:val="16"/>
                <w:szCs w:val="16"/>
              </w:rPr>
            </w:pPr>
            <w:r w:rsidRPr="00501D88">
              <w:rPr>
                <w:rFonts w:asciiTheme="minorHAnsi" w:hAnsiTheme="minorHAnsi" w:cs="Arial"/>
                <w:bCs/>
                <w:iCs/>
                <w:sz w:val="16"/>
                <w:szCs w:val="16"/>
              </w:rPr>
              <w:t>All applications must be submitted via the respective links and any emailed applications will NOT be accepted.</w:t>
            </w:r>
          </w:p>
          <w:p w14:paraId="3ECD093A" w14:textId="77777777" w:rsidR="00982CC1" w:rsidRPr="00982CC1" w:rsidRDefault="00982CC1" w:rsidP="00F95F81">
            <w:pPr>
              <w:pStyle w:val="Default"/>
              <w:ind w:right="153"/>
              <w:rPr>
                <w:rFonts w:asciiTheme="minorHAnsi" w:hAnsiTheme="minorHAnsi" w:cs="Arial"/>
                <w:b/>
                <w:iCs/>
                <w:sz w:val="10"/>
                <w:szCs w:val="16"/>
              </w:rPr>
            </w:pPr>
          </w:p>
          <w:p w14:paraId="5AE7D24E" w14:textId="5DE61EE5" w:rsidR="00982CC1" w:rsidRDefault="00F95F81" w:rsidP="00F95F81">
            <w:pPr>
              <w:pStyle w:val="Default"/>
              <w:ind w:right="153"/>
              <w:rPr>
                <w:rFonts w:asciiTheme="minorHAnsi" w:hAnsiTheme="minorHAnsi" w:cs="Arial"/>
                <w:b/>
                <w:iCs/>
                <w:sz w:val="16"/>
                <w:szCs w:val="16"/>
              </w:rPr>
            </w:pPr>
            <w:r w:rsidRPr="00CC7B89">
              <w:rPr>
                <w:rFonts w:asciiTheme="minorHAnsi" w:hAnsiTheme="minorHAnsi" w:cs="Arial"/>
                <w:b/>
                <w:iCs/>
                <w:sz w:val="16"/>
                <w:szCs w:val="16"/>
              </w:rPr>
              <w:t>For more inform</w:t>
            </w:r>
            <w:r w:rsidR="00982CC1">
              <w:rPr>
                <w:rFonts w:asciiTheme="minorHAnsi" w:hAnsiTheme="minorHAnsi" w:cs="Arial"/>
                <w:b/>
                <w:iCs/>
                <w:sz w:val="16"/>
                <w:szCs w:val="16"/>
              </w:rPr>
              <w:t xml:space="preserve">ation, contact: </w:t>
            </w:r>
            <w:r w:rsidR="00207AC5">
              <w:rPr>
                <w:rFonts w:asciiTheme="minorHAnsi" w:hAnsiTheme="minorHAnsi" w:cs="Arial"/>
                <w:b/>
                <w:iCs/>
                <w:sz w:val="16"/>
                <w:szCs w:val="16"/>
              </w:rPr>
              <w:t>Ravuama Buadromo</w:t>
            </w:r>
            <w:r w:rsidRPr="00CC7B89">
              <w:rPr>
                <w:rFonts w:asciiTheme="minorHAnsi" w:hAnsiTheme="minorHAnsi" w:cs="Arial"/>
                <w:b/>
                <w:iCs/>
                <w:sz w:val="16"/>
                <w:szCs w:val="16"/>
              </w:rPr>
              <w:t>:</w:t>
            </w:r>
            <w:r w:rsidR="00982CC1">
              <w:rPr>
                <w:rFonts w:asciiTheme="minorHAnsi" w:hAnsiTheme="minorHAnsi" w:cs="Arial"/>
                <w:b/>
                <w:iCs/>
                <w:sz w:val="16"/>
                <w:szCs w:val="16"/>
              </w:rPr>
              <w:t xml:space="preserve"> </w:t>
            </w:r>
          </w:p>
          <w:p w14:paraId="41EB758C" w14:textId="77777777" w:rsidR="00501D88" w:rsidRDefault="00982CC1" w:rsidP="00F95F81">
            <w:pPr>
              <w:pStyle w:val="Default"/>
              <w:ind w:right="153"/>
              <w:rPr>
                <w:rFonts w:asciiTheme="minorHAnsi" w:hAnsiTheme="minorHAnsi"/>
                <w:b/>
                <w:bCs/>
                <w:i/>
                <w:iCs/>
              </w:rPr>
            </w:pPr>
            <w:r>
              <w:rPr>
                <w:rFonts w:asciiTheme="minorHAnsi" w:hAnsiTheme="minorHAnsi" w:cs="Arial"/>
                <w:b/>
                <w:iCs/>
                <w:sz w:val="16"/>
                <w:szCs w:val="16"/>
              </w:rPr>
              <w:t xml:space="preserve"> </w:t>
            </w:r>
            <w:r w:rsidR="00F95F81" w:rsidRPr="00982CC1">
              <w:rPr>
                <w:rFonts w:asciiTheme="minorHAnsi" w:hAnsiTheme="minorHAnsi" w:cs="Arial"/>
                <w:b/>
                <w:iCs/>
                <w:sz w:val="16"/>
                <w:szCs w:val="16"/>
              </w:rPr>
              <w:t xml:space="preserve">+679 330 3137| +679 773 3137,  </w:t>
            </w:r>
            <w:hyperlink r:id="rId11" w:history="1">
              <w:r w:rsidR="00207AC5" w:rsidRPr="002B65E4">
                <w:rPr>
                  <w:rStyle w:val="Hyperlink"/>
                  <w:rFonts w:asciiTheme="minorHAnsi" w:hAnsiTheme="minorHAnsi" w:cs="Arial"/>
                  <w:b/>
                  <w:iCs/>
                  <w:sz w:val="16"/>
                  <w:szCs w:val="16"/>
                </w:rPr>
                <w:t>ravu@maxumise.com</w:t>
              </w:r>
            </w:hyperlink>
            <w:r w:rsidR="00207AC5">
              <w:rPr>
                <w:rFonts w:asciiTheme="minorHAnsi" w:hAnsiTheme="minorHAnsi" w:cs="Arial"/>
                <w:b/>
                <w:iCs/>
                <w:sz w:val="16"/>
                <w:szCs w:val="16"/>
              </w:rPr>
              <w:t xml:space="preserve"> </w:t>
            </w:r>
            <w:r w:rsidR="00F95F81">
              <w:rPr>
                <w:rFonts w:asciiTheme="minorHAnsi" w:hAnsiTheme="minorHAnsi" w:cs="Arial"/>
                <w:b/>
                <w:i/>
                <w:iCs/>
                <w:sz w:val="16"/>
                <w:szCs w:val="16"/>
              </w:rPr>
              <w:t xml:space="preserve"> </w:t>
            </w:r>
            <w:r w:rsidR="00F95F81" w:rsidRPr="00F95F81">
              <w:rPr>
                <w:rFonts w:asciiTheme="minorHAnsi" w:hAnsiTheme="minorHAnsi" w:cs="Arial"/>
                <w:b/>
                <w:i/>
                <w:iCs/>
                <w:sz w:val="16"/>
                <w:szCs w:val="16"/>
              </w:rPr>
              <w:t xml:space="preserve"> </w:t>
            </w:r>
            <w:r w:rsidR="00B9130D">
              <w:rPr>
                <w:rFonts w:asciiTheme="minorHAnsi" w:hAnsiTheme="minorHAnsi"/>
                <w:b/>
                <w:bCs/>
                <w:i/>
                <w:iCs/>
              </w:rPr>
              <w:t xml:space="preserve">   </w:t>
            </w:r>
          </w:p>
          <w:p w14:paraId="723CDCB0" w14:textId="404C3689" w:rsidR="00F95F81" w:rsidRPr="00B9130D" w:rsidRDefault="00B9130D" w:rsidP="00B9130D">
            <w:pPr>
              <w:pStyle w:val="Default"/>
              <w:ind w:right="153"/>
              <w:jc w:val="center"/>
              <w:rPr>
                <w:rFonts w:asciiTheme="minorHAnsi" w:hAnsiTheme="minorHAnsi" w:cs="Arial"/>
                <w:i/>
                <w:iCs/>
                <w:sz w:val="16"/>
                <w:szCs w:val="16"/>
              </w:rPr>
            </w:pPr>
            <w:r w:rsidRPr="00B9130D">
              <w:rPr>
                <w:rFonts w:asciiTheme="minorHAnsi" w:hAnsiTheme="minorHAnsi"/>
                <w:i/>
                <w:iCs/>
              </w:rPr>
              <w:t>We strongly encourage persons with disabilities to apply</w:t>
            </w:r>
          </w:p>
          <w:p w14:paraId="5EFBD6FF" w14:textId="088737F6" w:rsidR="008C157E" w:rsidRPr="00982CC1" w:rsidRDefault="008471CA" w:rsidP="00B9130D">
            <w:pPr>
              <w:pStyle w:val="Default"/>
              <w:ind w:right="153"/>
              <w:jc w:val="center"/>
              <w:rPr>
                <w:rFonts w:asciiTheme="minorHAnsi" w:hAnsiTheme="minorHAnsi" w:cs="Arial"/>
                <w:b/>
                <w:iCs/>
                <w:sz w:val="16"/>
                <w:szCs w:val="16"/>
              </w:rPr>
            </w:pPr>
            <w:r w:rsidRPr="001047BE">
              <w:rPr>
                <w:rFonts w:asciiTheme="minorHAnsi" w:hAnsiTheme="minorHAnsi" w:cs="Arial"/>
                <w:b/>
                <w:iCs/>
                <w:color w:val="FF0000"/>
                <w:sz w:val="28"/>
                <w:szCs w:val="28"/>
              </w:rPr>
              <w:t xml:space="preserve">Closing Date:  </w:t>
            </w:r>
            <w:r w:rsidR="00F95F81">
              <w:rPr>
                <w:rFonts w:asciiTheme="minorHAnsi" w:hAnsiTheme="minorHAnsi" w:cs="Arial"/>
                <w:b/>
                <w:iCs/>
                <w:color w:val="FF0000"/>
                <w:sz w:val="28"/>
                <w:szCs w:val="28"/>
              </w:rPr>
              <w:t>9</w:t>
            </w:r>
            <w:r>
              <w:rPr>
                <w:rFonts w:asciiTheme="minorHAnsi" w:hAnsiTheme="minorHAnsi" w:cs="Arial"/>
                <w:b/>
                <w:iCs/>
                <w:color w:val="FF0000"/>
                <w:sz w:val="28"/>
                <w:szCs w:val="28"/>
              </w:rPr>
              <w:t xml:space="preserve"> </w:t>
            </w:r>
            <w:r w:rsidR="00207AC5">
              <w:rPr>
                <w:rFonts w:asciiTheme="minorHAnsi" w:hAnsiTheme="minorHAnsi" w:cs="Arial"/>
                <w:b/>
                <w:iCs/>
                <w:color w:val="FF0000"/>
                <w:sz w:val="28"/>
                <w:szCs w:val="28"/>
              </w:rPr>
              <w:t>October</w:t>
            </w:r>
            <w:r>
              <w:rPr>
                <w:rFonts w:asciiTheme="minorHAnsi" w:hAnsiTheme="minorHAnsi" w:cs="Arial"/>
                <w:b/>
                <w:iCs/>
                <w:color w:val="FF0000"/>
                <w:sz w:val="28"/>
                <w:szCs w:val="28"/>
              </w:rPr>
              <w:t xml:space="preserve"> 202</w:t>
            </w:r>
            <w:r w:rsidR="00207AC5">
              <w:rPr>
                <w:rFonts w:asciiTheme="minorHAnsi" w:hAnsiTheme="minorHAnsi" w:cs="Arial"/>
                <w:b/>
                <w:iCs/>
                <w:color w:val="FF0000"/>
                <w:sz w:val="28"/>
                <w:szCs w:val="28"/>
              </w:rPr>
              <w:t>1</w:t>
            </w:r>
          </w:p>
        </w:tc>
      </w:tr>
    </w:tbl>
    <w:p w14:paraId="5A95E1E2" w14:textId="77777777" w:rsidR="00EE56BB" w:rsidRDefault="00EE56BB" w:rsidP="00B9130D"/>
    <w:sectPr w:rsidR="00EE56BB" w:rsidSect="00E143E8">
      <w:pgSz w:w="16838" w:h="23811" w:code="8"/>
      <w:pgMar w:top="142"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86E"/>
    <w:multiLevelType w:val="hybridMultilevel"/>
    <w:tmpl w:val="32EAC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53DB7"/>
    <w:multiLevelType w:val="hybridMultilevel"/>
    <w:tmpl w:val="B6684172"/>
    <w:lvl w:ilvl="0" w:tplc="8DF0B120">
      <w:start w:val="5"/>
      <w:numFmt w:val="bullet"/>
      <w:lvlText w:val="-"/>
      <w:lvlJc w:val="left"/>
      <w:pPr>
        <w:ind w:left="862" w:hanging="360"/>
      </w:pPr>
      <w:rPr>
        <w:rFonts w:ascii="Calibri" w:eastAsia="Times New Roman"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84223AE"/>
    <w:multiLevelType w:val="hybridMultilevel"/>
    <w:tmpl w:val="22F8E152"/>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2516D1"/>
    <w:multiLevelType w:val="hybridMultilevel"/>
    <w:tmpl w:val="F8CA09B6"/>
    <w:lvl w:ilvl="0" w:tplc="8DF0B120">
      <w:start w:val="5"/>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6934A7F"/>
    <w:multiLevelType w:val="hybridMultilevel"/>
    <w:tmpl w:val="73F63478"/>
    <w:lvl w:ilvl="0" w:tplc="08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3A59A7"/>
    <w:multiLevelType w:val="hybridMultilevel"/>
    <w:tmpl w:val="A9549E26"/>
    <w:lvl w:ilvl="0" w:tplc="08090001">
      <w:start w:val="1"/>
      <w:numFmt w:val="bullet"/>
      <w:lvlText w:val=""/>
      <w:lvlJc w:val="left"/>
      <w:pPr>
        <w:ind w:left="-208" w:hanging="360"/>
      </w:pPr>
      <w:rPr>
        <w:rFonts w:ascii="Symbol" w:hAnsi="Symbol" w:hint="default"/>
      </w:rPr>
    </w:lvl>
    <w:lvl w:ilvl="1" w:tplc="8DF0B120">
      <w:start w:val="5"/>
      <w:numFmt w:val="bullet"/>
      <w:lvlText w:val="-"/>
      <w:lvlJc w:val="left"/>
      <w:pPr>
        <w:ind w:left="512" w:hanging="360"/>
      </w:pPr>
      <w:rPr>
        <w:rFonts w:ascii="Calibri" w:eastAsia="Times New Roman" w:hAnsi="Calibri" w:cs="Calibri" w:hint="default"/>
      </w:rPr>
    </w:lvl>
    <w:lvl w:ilvl="2" w:tplc="08090005" w:tentative="1">
      <w:start w:val="1"/>
      <w:numFmt w:val="bullet"/>
      <w:lvlText w:val=""/>
      <w:lvlJc w:val="left"/>
      <w:pPr>
        <w:ind w:left="1232" w:hanging="360"/>
      </w:pPr>
      <w:rPr>
        <w:rFonts w:ascii="Wingdings" w:hAnsi="Wingdings" w:hint="default"/>
      </w:rPr>
    </w:lvl>
    <w:lvl w:ilvl="3" w:tplc="08090001" w:tentative="1">
      <w:start w:val="1"/>
      <w:numFmt w:val="bullet"/>
      <w:lvlText w:val=""/>
      <w:lvlJc w:val="left"/>
      <w:pPr>
        <w:ind w:left="1952" w:hanging="360"/>
      </w:pPr>
      <w:rPr>
        <w:rFonts w:ascii="Symbol" w:hAnsi="Symbol" w:hint="default"/>
      </w:rPr>
    </w:lvl>
    <w:lvl w:ilvl="4" w:tplc="08090003" w:tentative="1">
      <w:start w:val="1"/>
      <w:numFmt w:val="bullet"/>
      <w:lvlText w:val="o"/>
      <w:lvlJc w:val="left"/>
      <w:pPr>
        <w:ind w:left="2672" w:hanging="360"/>
      </w:pPr>
      <w:rPr>
        <w:rFonts w:ascii="Courier New" w:hAnsi="Courier New" w:cs="Courier New" w:hint="default"/>
      </w:rPr>
    </w:lvl>
    <w:lvl w:ilvl="5" w:tplc="08090005" w:tentative="1">
      <w:start w:val="1"/>
      <w:numFmt w:val="bullet"/>
      <w:lvlText w:val=""/>
      <w:lvlJc w:val="left"/>
      <w:pPr>
        <w:ind w:left="3392" w:hanging="360"/>
      </w:pPr>
      <w:rPr>
        <w:rFonts w:ascii="Wingdings" w:hAnsi="Wingdings" w:hint="default"/>
      </w:rPr>
    </w:lvl>
    <w:lvl w:ilvl="6" w:tplc="08090001" w:tentative="1">
      <w:start w:val="1"/>
      <w:numFmt w:val="bullet"/>
      <w:lvlText w:val=""/>
      <w:lvlJc w:val="left"/>
      <w:pPr>
        <w:ind w:left="4112" w:hanging="360"/>
      </w:pPr>
      <w:rPr>
        <w:rFonts w:ascii="Symbol" w:hAnsi="Symbol" w:hint="default"/>
      </w:rPr>
    </w:lvl>
    <w:lvl w:ilvl="7" w:tplc="08090003" w:tentative="1">
      <w:start w:val="1"/>
      <w:numFmt w:val="bullet"/>
      <w:lvlText w:val="o"/>
      <w:lvlJc w:val="left"/>
      <w:pPr>
        <w:ind w:left="4832" w:hanging="360"/>
      </w:pPr>
      <w:rPr>
        <w:rFonts w:ascii="Courier New" w:hAnsi="Courier New" w:cs="Courier New" w:hint="default"/>
      </w:rPr>
    </w:lvl>
    <w:lvl w:ilvl="8" w:tplc="08090005" w:tentative="1">
      <w:start w:val="1"/>
      <w:numFmt w:val="bullet"/>
      <w:lvlText w:val=""/>
      <w:lvlJc w:val="left"/>
      <w:pPr>
        <w:ind w:left="5552" w:hanging="360"/>
      </w:pPr>
      <w:rPr>
        <w:rFonts w:ascii="Wingdings" w:hAnsi="Wingdings" w:hint="default"/>
      </w:rPr>
    </w:lvl>
  </w:abstractNum>
  <w:abstractNum w:abstractNumId="6" w15:restartNumberingAfterBreak="0">
    <w:nsid w:val="5A470CC7"/>
    <w:multiLevelType w:val="hybridMultilevel"/>
    <w:tmpl w:val="8884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B7D63D"/>
    <w:multiLevelType w:val="hybridMultilevel"/>
    <w:tmpl w:val="70DABD74"/>
    <w:lvl w:ilvl="0" w:tplc="92009426">
      <w:start w:val="1"/>
      <w:numFmt w:val="bullet"/>
      <w:lvlText w:val=""/>
      <w:lvlJc w:val="left"/>
      <w:pPr>
        <w:tabs>
          <w:tab w:val="num" w:pos="720"/>
        </w:tabs>
        <w:ind w:left="720" w:hanging="360"/>
      </w:pPr>
      <w:rPr>
        <w:rFonts w:ascii="Symbol" w:hAnsi="Symbol" w:cs="Symbol" w:hint="default"/>
      </w:rPr>
    </w:lvl>
    <w:lvl w:ilvl="1" w:tplc="EDC40E18">
      <w:start w:val="1"/>
      <w:numFmt w:val="bullet"/>
      <w:lvlText w:val="o"/>
      <w:lvlJc w:val="left"/>
      <w:pPr>
        <w:tabs>
          <w:tab w:val="num" w:pos="1440"/>
        </w:tabs>
        <w:ind w:left="1440" w:hanging="360"/>
      </w:pPr>
      <w:rPr>
        <w:rFonts w:ascii="Courier New" w:hAnsi="Courier New" w:cs="Courier New" w:hint="default"/>
      </w:rPr>
    </w:lvl>
    <w:lvl w:ilvl="2" w:tplc="2388937A">
      <w:start w:val="1"/>
      <w:numFmt w:val="bullet"/>
      <w:lvlText w:val=""/>
      <w:lvlJc w:val="left"/>
      <w:pPr>
        <w:tabs>
          <w:tab w:val="num" w:pos="2160"/>
        </w:tabs>
        <w:ind w:left="2160" w:hanging="360"/>
      </w:pPr>
      <w:rPr>
        <w:rFonts w:ascii="Wingdings" w:hAnsi="Wingdings" w:cs="Wingdings" w:hint="default"/>
      </w:rPr>
    </w:lvl>
    <w:lvl w:ilvl="3" w:tplc="58423DA4">
      <w:start w:val="1"/>
      <w:numFmt w:val="bullet"/>
      <w:lvlText w:val=""/>
      <w:lvlJc w:val="left"/>
      <w:pPr>
        <w:tabs>
          <w:tab w:val="num" w:pos="2880"/>
        </w:tabs>
        <w:ind w:left="2880" w:hanging="360"/>
      </w:pPr>
      <w:rPr>
        <w:rFonts w:ascii="Symbol" w:hAnsi="Symbol" w:cs="Symbol" w:hint="default"/>
      </w:rPr>
    </w:lvl>
    <w:lvl w:ilvl="4" w:tplc="3DAECA96">
      <w:start w:val="1"/>
      <w:numFmt w:val="bullet"/>
      <w:lvlText w:val="o"/>
      <w:lvlJc w:val="left"/>
      <w:pPr>
        <w:tabs>
          <w:tab w:val="num" w:pos="3600"/>
        </w:tabs>
        <w:ind w:left="3600" w:hanging="360"/>
      </w:pPr>
      <w:rPr>
        <w:rFonts w:ascii="Courier New" w:hAnsi="Courier New" w:cs="Courier New" w:hint="default"/>
      </w:rPr>
    </w:lvl>
    <w:lvl w:ilvl="5" w:tplc="8B30338E">
      <w:start w:val="1"/>
      <w:numFmt w:val="bullet"/>
      <w:lvlText w:val=""/>
      <w:lvlJc w:val="left"/>
      <w:pPr>
        <w:tabs>
          <w:tab w:val="num" w:pos="4320"/>
        </w:tabs>
        <w:ind w:left="4320" w:hanging="360"/>
      </w:pPr>
      <w:rPr>
        <w:rFonts w:ascii="Wingdings" w:hAnsi="Wingdings" w:cs="Wingdings" w:hint="default"/>
      </w:rPr>
    </w:lvl>
    <w:lvl w:ilvl="6" w:tplc="37D41A9A">
      <w:start w:val="1"/>
      <w:numFmt w:val="bullet"/>
      <w:lvlText w:val=""/>
      <w:lvlJc w:val="left"/>
      <w:pPr>
        <w:tabs>
          <w:tab w:val="num" w:pos="5040"/>
        </w:tabs>
        <w:ind w:left="5040" w:hanging="360"/>
      </w:pPr>
      <w:rPr>
        <w:rFonts w:ascii="Symbol" w:hAnsi="Symbol" w:cs="Symbol" w:hint="default"/>
      </w:rPr>
    </w:lvl>
    <w:lvl w:ilvl="7" w:tplc="DCC86F66">
      <w:start w:val="1"/>
      <w:numFmt w:val="bullet"/>
      <w:lvlText w:val="o"/>
      <w:lvlJc w:val="left"/>
      <w:pPr>
        <w:tabs>
          <w:tab w:val="num" w:pos="5760"/>
        </w:tabs>
        <w:ind w:left="5760" w:hanging="360"/>
      </w:pPr>
      <w:rPr>
        <w:rFonts w:ascii="Courier New" w:hAnsi="Courier New" w:cs="Courier New" w:hint="default"/>
      </w:rPr>
    </w:lvl>
    <w:lvl w:ilvl="8" w:tplc="FB7443F2">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B0F6216"/>
    <w:multiLevelType w:val="hybridMultilevel"/>
    <w:tmpl w:val="8174D794"/>
    <w:lvl w:ilvl="0" w:tplc="08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62709B"/>
    <w:multiLevelType w:val="hybridMultilevel"/>
    <w:tmpl w:val="886C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9"/>
  </w:num>
  <w:num w:numId="5">
    <w:abstractNumId w:val="3"/>
  </w:num>
  <w:num w:numId="6">
    <w:abstractNumId w:val="7"/>
  </w:num>
  <w:num w:numId="7">
    <w:abstractNumId w:val="0"/>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4E"/>
    <w:rsid w:val="00011044"/>
    <w:rsid w:val="00026C2E"/>
    <w:rsid w:val="00042686"/>
    <w:rsid w:val="00083A1D"/>
    <w:rsid w:val="000A00EE"/>
    <w:rsid w:val="000B0974"/>
    <w:rsid w:val="000B6C58"/>
    <w:rsid w:val="000C45FC"/>
    <w:rsid w:val="00167BB4"/>
    <w:rsid w:val="001A7C40"/>
    <w:rsid w:val="001B2C75"/>
    <w:rsid w:val="001E72EE"/>
    <w:rsid w:val="0020525F"/>
    <w:rsid w:val="00207AC5"/>
    <w:rsid w:val="00230848"/>
    <w:rsid w:val="00251446"/>
    <w:rsid w:val="002D2EA7"/>
    <w:rsid w:val="002D3D24"/>
    <w:rsid w:val="003033E9"/>
    <w:rsid w:val="003466B5"/>
    <w:rsid w:val="00397671"/>
    <w:rsid w:val="003A1D55"/>
    <w:rsid w:val="00411896"/>
    <w:rsid w:val="00421262"/>
    <w:rsid w:val="0042257B"/>
    <w:rsid w:val="00425782"/>
    <w:rsid w:val="004376E5"/>
    <w:rsid w:val="00454BAC"/>
    <w:rsid w:val="004848B1"/>
    <w:rsid w:val="0049161D"/>
    <w:rsid w:val="004B4DB5"/>
    <w:rsid w:val="004C0434"/>
    <w:rsid w:val="00501D88"/>
    <w:rsid w:val="00511C9D"/>
    <w:rsid w:val="00517E41"/>
    <w:rsid w:val="00536D3F"/>
    <w:rsid w:val="005678DE"/>
    <w:rsid w:val="005A78DD"/>
    <w:rsid w:val="005D580A"/>
    <w:rsid w:val="005E3775"/>
    <w:rsid w:val="00604B78"/>
    <w:rsid w:val="006244DC"/>
    <w:rsid w:val="006530E3"/>
    <w:rsid w:val="00691D30"/>
    <w:rsid w:val="00707684"/>
    <w:rsid w:val="00730682"/>
    <w:rsid w:val="007643C4"/>
    <w:rsid w:val="00776D84"/>
    <w:rsid w:val="007974AF"/>
    <w:rsid w:val="007B0E32"/>
    <w:rsid w:val="007D257D"/>
    <w:rsid w:val="007D4A4F"/>
    <w:rsid w:val="00845F28"/>
    <w:rsid w:val="008471CA"/>
    <w:rsid w:val="00853009"/>
    <w:rsid w:val="008576B1"/>
    <w:rsid w:val="00865631"/>
    <w:rsid w:val="00865C38"/>
    <w:rsid w:val="008A464F"/>
    <w:rsid w:val="008A72CA"/>
    <w:rsid w:val="008C157E"/>
    <w:rsid w:val="0092180D"/>
    <w:rsid w:val="00982CC1"/>
    <w:rsid w:val="009B0528"/>
    <w:rsid w:val="009D3F28"/>
    <w:rsid w:val="009E7F1B"/>
    <w:rsid w:val="009F3090"/>
    <w:rsid w:val="00A02C6B"/>
    <w:rsid w:val="00A26631"/>
    <w:rsid w:val="00A37F84"/>
    <w:rsid w:val="00A42146"/>
    <w:rsid w:val="00A53CD0"/>
    <w:rsid w:val="00AC7CC6"/>
    <w:rsid w:val="00AD3821"/>
    <w:rsid w:val="00AF5E2D"/>
    <w:rsid w:val="00B9130D"/>
    <w:rsid w:val="00BB5DF1"/>
    <w:rsid w:val="00C619A8"/>
    <w:rsid w:val="00CC7B89"/>
    <w:rsid w:val="00CF28D2"/>
    <w:rsid w:val="00D44C19"/>
    <w:rsid w:val="00D60F5D"/>
    <w:rsid w:val="00D71FC0"/>
    <w:rsid w:val="00D75BA8"/>
    <w:rsid w:val="00D833DA"/>
    <w:rsid w:val="00D913C6"/>
    <w:rsid w:val="00DA0E71"/>
    <w:rsid w:val="00DA4852"/>
    <w:rsid w:val="00E143E8"/>
    <w:rsid w:val="00E34BCD"/>
    <w:rsid w:val="00E84908"/>
    <w:rsid w:val="00ED4863"/>
    <w:rsid w:val="00EE56BB"/>
    <w:rsid w:val="00F257F8"/>
    <w:rsid w:val="00F311F7"/>
    <w:rsid w:val="00F9142B"/>
    <w:rsid w:val="00F91F9E"/>
    <w:rsid w:val="00F94FBC"/>
    <w:rsid w:val="00F95740"/>
    <w:rsid w:val="00F95F81"/>
    <w:rsid w:val="00FA28BD"/>
    <w:rsid w:val="00FB46A9"/>
    <w:rsid w:val="00FC50EC"/>
    <w:rsid w:val="00FC592A"/>
    <w:rsid w:val="00FF4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BF5E"/>
  <w15:chartTrackingRefBased/>
  <w15:docId w15:val="{A6E024E9-5D28-4E27-9C6F-53AE3E20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3090"/>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90"/>
    <w:pPr>
      <w:ind w:left="720"/>
    </w:pPr>
  </w:style>
  <w:style w:type="paragraph" w:customStyle="1" w:styleId="Default">
    <w:name w:val="Default"/>
    <w:rsid w:val="00D71FC0"/>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eastAsia="en-AU"/>
    </w:rPr>
  </w:style>
  <w:style w:type="character" w:styleId="Hyperlink">
    <w:name w:val="Hyperlink"/>
    <w:basedOn w:val="DefaultParagraphFont"/>
    <w:rsid w:val="00D71FC0"/>
    <w:rPr>
      <w:color w:val="0000FF"/>
      <w:u w:val="single"/>
    </w:rPr>
  </w:style>
  <w:style w:type="character" w:customStyle="1" w:styleId="UnresolvedMention1">
    <w:name w:val="Unresolved Mention1"/>
    <w:basedOn w:val="DefaultParagraphFont"/>
    <w:uiPriority w:val="99"/>
    <w:semiHidden/>
    <w:unhideWhenUsed/>
    <w:rsid w:val="00730682"/>
    <w:rPr>
      <w:color w:val="605E5C"/>
      <w:shd w:val="clear" w:color="auto" w:fill="E1DFDD"/>
    </w:rPr>
  </w:style>
  <w:style w:type="character" w:styleId="FollowedHyperlink">
    <w:name w:val="FollowedHyperlink"/>
    <w:basedOn w:val="DefaultParagraphFont"/>
    <w:uiPriority w:val="99"/>
    <w:semiHidden/>
    <w:unhideWhenUsed/>
    <w:rsid w:val="00865C38"/>
    <w:rPr>
      <w:color w:val="954F72" w:themeColor="followedHyperlink"/>
      <w:u w:val="single"/>
    </w:rPr>
  </w:style>
  <w:style w:type="paragraph" w:styleId="BalloonText">
    <w:name w:val="Balloon Text"/>
    <w:basedOn w:val="Normal"/>
    <w:link w:val="BalloonTextChar"/>
    <w:uiPriority w:val="99"/>
    <w:semiHidden/>
    <w:unhideWhenUsed/>
    <w:rsid w:val="009D3F28"/>
    <w:rPr>
      <w:sz w:val="18"/>
      <w:szCs w:val="18"/>
    </w:rPr>
  </w:style>
  <w:style w:type="character" w:customStyle="1" w:styleId="BalloonTextChar">
    <w:name w:val="Balloon Text Char"/>
    <w:basedOn w:val="DefaultParagraphFont"/>
    <w:link w:val="BalloonText"/>
    <w:uiPriority w:val="99"/>
    <w:semiHidden/>
    <w:rsid w:val="009D3F28"/>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DA4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hrmonise.com/job/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p.hrmonise.com/job/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hrmonise.com/job/PDF/HRCO" TargetMode="External"/><Relationship Id="rId11" Type="http://schemas.openxmlformats.org/officeDocument/2006/relationships/hyperlink" Target="mailto:ravu@maxumise.com" TargetMode="External"/><Relationship Id="rId5" Type="http://schemas.openxmlformats.org/officeDocument/2006/relationships/image" Target="media/image1.png"/><Relationship Id="rId10" Type="http://schemas.openxmlformats.org/officeDocument/2006/relationships/hyperlink" Target="http://www.maxumise.com/job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Ravuama Buadromo</dc:creator>
  <cp:keywords/>
  <dc:description/>
  <cp:lastModifiedBy>Ravuama Buadromo</cp:lastModifiedBy>
  <cp:revision>2</cp:revision>
  <cp:lastPrinted>2020-11-13T03:32:00Z</cp:lastPrinted>
  <dcterms:created xsi:type="dcterms:W3CDTF">2021-09-17T00:21:00Z</dcterms:created>
  <dcterms:modified xsi:type="dcterms:W3CDTF">2021-09-17T00:21:00Z</dcterms:modified>
</cp:coreProperties>
</file>