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FC5" w:rsidRDefault="004F1C92">
      <w:pPr>
        <w:jc w:val="center"/>
        <w:rPr>
          <w:u w:val="single"/>
        </w:rPr>
      </w:pPr>
      <w:r w:rsidRPr="000A4F3B">
        <w:rPr>
          <w:b/>
          <w:u w:val="single"/>
        </w:rPr>
        <w:t xml:space="preserve">Canada Fund for Local Initiatives (CFLI) Project Application for Funding Form  </w:t>
      </w:r>
    </w:p>
    <w:p w:rsidR="00007FC5" w:rsidRDefault="00007FC5">
      <w:pPr>
        <w:rPr>
          <w:color w:val="FF0000"/>
          <w:sz w:val="22"/>
          <w:szCs w:val="22"/>
        </w:rPr>
      </w:pPr>
    </w:p>
    <w:p w:rsidR="00007FC5" w:rsidRDefault="004F1C92">
      <w:pPr>
        <w:rPr>
          <w:color w:val="0070C0"/>
          <w:sz w:val="22"/>
          <w:szCs w:val="22"/>
        </w:rPr>
      </w:pPr>
      <w:r>
        <w:rPr>
          <w:b/>
          <w:i/>
          <w:color w:val="0070C0"/>
          <w:sz w:val="22"/>
          <w:szCs w:val="22"/>
        </w:rPr>
        <w:t xml:space="preserve">All text in blue is intended to provide assistance in filling out the project application. You may delete all blue writing and replace with project proposal information. </w:t>
      </w:r>
    </w:p>
    <w:p w:rsidR="00007FC5" w:rsidRDefault="00007FC5">
      <w:pPr>
        <w:rPr>
          <w:color w:val="0070C0"/>
          <w:sz w:val="22"/>
          <w:szCs w:val="22"/>
        </w:rPr>
      </w:pPr>
    </w:p>
    <w:p w:rsidR="00007FC5" w:rsidRDefault="004F1C92">
      <w:pPr>
        <w:numPr>
          <w:ilvl w:val="0"/>
          <w:numId w:val="6"/>
        </w:numPr>
        <w:rPr>
          <w:b/>
          <w:sz w:val="22"/>
          <w:szCs w:val="22"/>
        </w:rPr>
      </w:pPr>
      <w:r w:rsidRPr="000A4F3B">
        <w:rPr>
          <w:b/>
          <w:sz w:val="22"/>
          <w:szCs w:val="22"/>
        </w:rPr>
        <w:t xml:space="preserve">APPLICANT INFORMATION </w:t>
      </w:r>
      <w:r>
        <w:rPr>
          <w:b/>
          <w:sz w:val="22"/>
          <w:szCs w:val="22"/>
        </w:rPr>
        <w:t>:</w:t>
      </w:r>
    </w:p>
    <w:p w:rsidR="00007FC5" w:rsidRDefault="00007FC5">
      <w:pPr>
        <w:rPr>
          <w:sz w:val="22"/>
          <w:szCs w:val="22"/>
        </w:rPr>
      </w:pPr>
      <w:bookmarkStart w:id="0" w:name="_GoBack"/>
      <w:bookmarkEnd w:id="0"/>
    </w:p>
    <w:p w:rsidR="00007FC5" w:rsidRDefault="004F1C92">
      <w:pPr>
        <w:numPr>
          <w:ilvl w:val="0"/>
          <w:numId w:val="3"/>
        </w:numPr>
        <w:rPr>
          <w:sz w:val="22"/>
          <w:szCs w:val="22"/>
        </w:rPr>
      </w:pPr>
      <w:r>
        <w:rPr>
          <w:b/>
          <w:sz w:val="22"/>
          <w:szCs w:val="22"/>
        </w:rPr>
        <w:t>Descriptive Project Name:</w:t>
      </w:r>
      <w:r>
        <w:rPr>
          <w:sz w:val="22"/>
          <w:szCs w:val="22"/>
        </w:rPr>
        <w:t xml:space="preserve"> _______________________________________________</w:t>
      </w:r>
      <w:r>
        <w:rPr>
          <w:b/>
          <w:sz w:val="22"/>
          <w:szCs w:val="22"/>
        </w:rPr>
        <w:t>___________</w:t>
      </w:r>
      <w:r>
        <w:rPr>
          <w:sz w:val="22"/>
          <w:szCs w:val="22"/>
        </w:rPr>
        <w:t xml:space="preserve"> </w:t>
      </w:r>
    </w:p>
    <w:p w:rsidR="00007FC5" w:rsidRDefault="004F1C92">
      <w:pPr>
        <w:spacing w:after="240"/>
        <w:ind w:left="1080"/>
        <w:rPr>
          <w:color w:val="0070C0"/>
          <w:sz w:val="22"/>
          <w:szCs w:val="22"/>
        </w:rPr>
      </w:pPr>
      <w:r>
        <w:rPr>
          <w:i/>
          <w:color w:val="0070C0"/>
          <w:sz w:val="22"/>
          <w:szCs w:val="22"/>
        </w:rPr>
        <w:t xml:space="preserve">(Should succinctly explain the objective of the project and how the objective will be achieved, </w:t>
      </w:r>
      <w:proofErr w:type="spellStart"/>
      <w:r>
        <w:rPr>
          <w:i/>
          <w:color w:val="0070C0"/>
          <w:sz w:val="22"/>
          <w:szCs w:val="22"/>
        </w:rPr>
        <w:t>i.e</w:t>
      </w:r>
      <w:proofErr w:type="spellEnd"/>
      <w:r>
        <w:rPr>
          <w:i/>
          <w:color w:val="0070C0"/>
          <w:sz w:val="22"/>
          <w:szCs w:val="22"/>
        </w:rPr>
        <w:t>: Strengthening democratic participation of women in Country X elections through information workshops and a simulated Parliament)</w:t>
      </w:r>
    </w:p>
    <w:p w:rsidR="00007FC5" w:rsidRDefault="004F1C92">
      <w:pPr>
        <w:numPr>
          <w:ilvl w:val="0"/>
          <w:numId w:val="3"/>
        </w:numPr>
        <w:rPr>
          <w:sz w:val="22"/>
          <w:szCs w:val="22"/>
        </w:rPr>
      </w:pPr>
      <w:r>
        <w:rPr>
          <w:b/>
          <w:sz w:val="22"/>
          <w:szCs w:val="22"/>
        </w:rPr>
        <w:t>Location of Proposed Project: _______________________________________________________</w:t>
      </w:r>
    </w:p>
    <w:p w:rsidR="00007FC5" w:rsidRDefault="004F1C92">
      <w:pPr>
        <w:ind w:left="360"/>
        <w:rPr>
          <w:sz w:val="22"/>
          <w:szCs w:val="22"/>
        </w:rPr>
      </w:pPr>
      <w:r>
        <w:rPr>
          <w:b/>
          <w:sz w:val="22"/>
          <w:szCs w:val="22"/>
        </w:rPr>
        <w:t xml:space="preserve">City/village, District/State, Country: __________________________________________________   </w:t>
      </w:r>
    </w:p>
    <w:p w:rsidR="00007FC5" w:rsidRDefault="004F1C92">
      <w:pPr>
        <w:ind w:left="360"/>
        <w:rPr>
          <w:sz w:val="22"/>
          <w:szCs w:val="22"/>
        </w:rPr>
      </w:pPr>
      <w:r>
        <w:rPr>
          <w:b/>
          <w:sz w:val="22"/>
          <w:szCs w:val="22"/>
        </w:rPr>
        <w:t>_________________________________________________________________________________</w:t>
      </w:r>
    </w:p>
    <w:p w:rsidR="00007FC5" w:rsidRDefault="004F1C92">
      <w:pPr>
        <w:ind w:left="360"/>
        <w:rPr>
          <w:sz w:val="22"/>
          <w:szCs w:val="22"/>
        </w:rPr>
      </w:pPr>
      <w:r>
        <w:rPr>
          <w:b/>
          <w:sz w:val="22"/>
          <w:szCs w:val="22"/>
        </w:rPr>
        <w:t>_________________________________________________________________________________</w:t>
      </w:r>
    </w:p>
    <w:p w:rsidR="00007FC5" w:rsidRDefault="00007FC5">
      <w:pPr>
        <w:rPr>
          <w:sz w:val="22"/>
          <w:szCs w:val="22"/>
        </w:rPr>
      </w:pPr>
    </w:p>
    <w:p w:rsidR="00007FC5" w:rsidRDefault="004F1C92">
      <w:pPr>
        <w:numPr>
          <w:ilvl w:val="0"/>
          <w:numId w:val="3"/>
        </w:numPr>
        <w:rPr>
          <w:sz w:val="22"/>
          <w:szCs w:val="22"/>
        </w:rPr>
      </w:pPr>
      <w:r>
        <w:rPr>
          <w:b/>
          <w:sz w:val="22"/>
          <w:szCs w:val="22"/>
        </w:rPr>
        <w:t xml:space="preserve">Name of applicant organization/group: ________________________________________________ </w:t>
      </w:r>
    </w:p>
    <w:p w:rsidR="00007FC5" w:rsidRDefault="004F1C92">
      <w:pPr>
        <w:rPr>
          <w:sz w:val="22"/>
          <w:szCs w:val="22"/>
        </w:rPr>
      </w:pPr>
      <w:r>
        <w:rPr>
          <w:b/>
          <w:sz w:val="22"/>
          <w:szCs w:val="22"/>
        </w:rPr>
        <w:t xml:space="preserve">       Contact person/Title: ______________________________________________________________</w:t>
      </w:r>
    </w:p>
    <w:p w:rsidR="00007FC5" w:rsidRDefault="004F1C92">
      <w:pPr>
        <w:ind w:left="360"/>
        <w:rPr>
          <w:sz w:val="22"/>
          <w:szCs w:val="22"/>
        </w:rPr>
      </w:pPr>
      <w:r>
        <w:rPr>
          <w:b/>
          <w:sz w:val="22"/>
          <w:szCs w:val="22"/>
        </w:rPr>
        <w:t xml:space="preserve">Address: </w:t>
      </w:r>
      <w:r>
        <w:rPr>
          <w:b/>
          <w:sz w:val="22"/>
          <w:szCs w:val="22"/>
        </w:rPr>
        <w:tab/>
        <w:t>________________________________________________________________________</w:t>
      </w:r>
    </w:p>
    <w:p w:rsidR="00007FC5" w:rsidRDefault="004F1C92">
      <w:pPr>
        <w:ind w:left="360"/>
        <w:rPr>
          <w:sz w:val="22"/>
          <w:szCs w:val="22"/>
        </w:rPr>
      </w:pPr>
      <w:r>
        <w:rPr>
          <w:b/>
          <w:sz w:val="22"/>
          <w:szCs w:val="22"/>
        </w:rPr>
        <w:t xml:space="preserve"> _________________________________________________________________________________  </w:t>
      </w:r>
    </w:p>
    <w:p w:rsidR="00007FC5" w:rsidRPr="00650254" w:rsidRDefault="004F1C92">
      <w:pPr>
        <w:ind w:left="360"/>
        <w:rPr>
          <w:sz w:val="22"/>
          <w:szCs w:val="22"/>
        </w:rPr>
      </w:pPr>
      <w:r w:rsidRPr="00650254">
        <w:rPr>
          <w:b/>
          <w:sz w:val="22"/>
          <w:szCs w:val="22"/>
        </w:rPr>
        <w:t>Phone/Fax:</w:t>
      </w:r>
      <w:r w:rsidRPr="00650254">
        <w:rPr>
          <w:b/>
          <w:sz w:val="22"/>
          <w:szCs w:val="22"/>
        </w:rPr>
        <w:tab/>
        <w:t>________________________________________________________________________</w:t>
      </w:r>
    </w:p>
    <w:p w:rsidR="00007FC5" w:rsidRPr="00650254" w:rsidRDefault="004F1C92">
      <w:pPr>
        <w:ind w:left="360"/>
        <w:rPr>
          <w:sz w:val="22"/>
          <w:szCs w:val="22"/>
        </w:rPr>
      </w:pPr>
      <w:r w:rsidRPr="00650254">
        <w:rPr>
          <w:b/>
          <w:sz w:val="22"/>
          <w:szCs w:val="22"/>
        </w:rPr>
        <w:t>E-mail ___________________________________________________________________________</w:t>
      </w:r>
    </w:p>
    <w:p w:rsidR="00007FC5" w:rsidRPr="00650254" w:rsidRDefault="004F1C92">
      <w:pPr>
        <w:ind w:left="360"/>
        <w:rPr>
          <w:sz w:val="22"/>
          <w:szCs w:val="22"/>
        </w:rPr>
      </w:pPr>
      <w:r w:rsidRPr="00650254">
        <w:rPr>
          <w:b/>
          <w:sz w:val="22"/>
          <w:szCs w:val="22"/>
        </w:rPr>
        <w:t xml:space="preserve">Applicant website, </w:t>
      </w:r>
      <w:proofErr w:type="spellStart"/>
      <w:r w:rsidRPr="00650254">
        <w:rPr>
          <w:b/>
          <w:sz w:val="22"/>
          <w:szCs w:val="22"/>
        </w:rPr>
        <w:t>facebook</w:t>
      </w:r>
      <w:proofErr w:type="spellEnd"/>
      <w:r w:rsidRPr="00650254">
        <w:rPr>
          <w:b/>
          <w:sz w:val="22"/>
          <w:szCs w:val="22"/>
        </w:rPr>
        <w:t>, and twitter account (if relevant): _______________________________________________________</w:t>
      </w:r>
    </w:p>
    <w:p w:rsidR="00007FC5" w:rsidRPr="00650254" w:rsidRDefault="00007FC5">
      <w:pPr>
        <w:rPr>
          <w:sz w:val="22"/>
          <w:szCs w:val="22"/>
        </w:rPr>
      </w:pPr>
    </w:p>
    <w:p w:rsidR="00007FC5" w:rsidRPr="00650254" w:rsidRDefault="004F1C92" w:rsidP="00650254">
      <w:pPr>
        <w:pStyle w:val="ListParagraph"/>
        <w:numPr>
          <w:ilvl w:val="0"/>
          <w:numId w:val="3"/>
        </w:numPr>
        <w:rPr>
          <w:color w:val="FF0000"/>
          <w:sz w:val="22"/>
          <w:szCs w:val="22"/>
        </w:rPr>
      </w:pPr>
      <w:r w:rsidRPr="00650254">
        <w:rPr>
          <w:b/>
          <w:sz w:val="22"/>
          <w:szCs w:val="22"/>
        </w:rPr>
        <w:t xml:space="preserve"> Please provide details on the legal status of the applicant organization/institution in the country of operation (i.e. date and place of incorporation or registration, legislation under which it is created, etc.). </w:t>
      </w:r>
      <w:r w:rsidRPr="00650254">
        <w:rPr>
          <w:color w:val="FF0000"/>
          <w:sz w:val="22"/>
          <w:szCs w:val="22"/>
        </w:rPr>
        <w:t xml:space="preserve">Please include proof of your legal status when submitting the application for funding (i.e. scanned copy of registration). </w:t>
      </w:r>
    </w:p>
    <w:p w:rsidR="00007FC5" w:rsidRDefault="004F1C92">
      <w:pPr>
        <w:ind w:left="360"/>
        <w:rPr>
          <w:sz w:val="22"/>
          <w:szCs w:val="22"/>
        </w:rPr>
      </w:pPr>
      <w:r>
        <w:rPr>
          <w:b/>
          <w:sz w:val="22"/>
          <w:szCs w:val="22"/>
        </w:rPr>
        <w:t xml:space="preserve">_________________________________________________________________________________  </w:t>
      </w:r>
    </w:p>
    <w:p w:rsidR="00007FC5" w:rsidRDefault="004F1C92">
      <w:pPr>
        <w:ind w:left="360"/>
        <w:rPr>
          <w:b/>
          <w:sz w:val="22"/>
          <w:szCs w:val="22"/>
        </w:rPr>
      </w:pPr>
      <w:r>
        <w:rPr>
          <w:b/>
          <w:sz w:val="22"/>
          <w:szCs w:val="22"/>
        </w:rPr>
        <w:t xml:space="preserve">_________________________________________________________________________________ </w:t>
      </w:r>
    </w:p>
    <w:p w:rsidR="00007FC5" w:rsidRDefault="00007FC5">
      <w:pPr>
        <w:ind w:left="360"/>
        <w:rPr>
          <w:sz w:val="22"/>
          <w:szCs w:val="22"/>
        </w:rPr>
      </w:pPr>
    </w:p>
    <w:p w:rsidR="00007FC5" w:rsidRDefault="004F1C92">
      <w:pPr>
        <w:ind w:left="360"/>
        <w:rPr>
          <w:b/>
          <w:sz w:val="22"/>
          <w:szCs w:val="22"/>
        </w:rPr>
      </w:pPr>
      <w:r>
        <w:rPr>
          <w:b/>
          <w:sz w:val="22"/>
          <w:szCs w:val="22"/>
        </w:rPr>
        <w:t>For international or foreign organizations/institutions not headquartered in the country of the project location, please outline your authorization to undertake project activities in the country.</w:t>
      </w:r>
    </w:p>
    <w:p w:rsidR="00007FC5" w:rsidRDefault="00007FC5">
      <w:pPr>
        <w:ind w:left="360"/>
        <w:rPr>
          <w:b/>
          <w:sz w:val="22"/>
          <w:szCs w:val="22"/>
        </w:rPr>
      </w:pPr>
    </w:p>
    <w:p w:rsidR="00007FC5" w:rsidRDefault="004F1C92">
      <w:pPr>
        <w:ind w:left="360"/>
        <w:rPr>
          <w:sz w:val="22"/>
          <w:szCs w:val="22"/>
        </w:rPr>
      </w:pPr>
      <w:r>
        <w:rPr>
          <w:b/>
          <w:sz w:val="22"/>
          <w:szCs w:val="22"/>
        </w:rPr>
        <w:t xml:space="preserve">_________________________________________________________________________________  </w:t>
      </w:r>
    </w:p>
    <w:p w:rsidR="00007FC5" w:rsidRDefault="004F1C92">
      <w:pPr>
        <w:ind w:left="360"/>
        <w:rPr>
          <w:b/>
          <w:sz w:val="22"/>
          <w:szCs w:val="22"/>
        </w:rPr>
      </w:pPr>
      <w:r>
        <w:rPr>
          <w:b/>
          <w:sz w:val="22"/>
          <w:szCs w:val="22"/>
        </w:rPr>
        <w:t xml:space="preserve">_________________________________________________________________________________ </w:t>
      </w:r>
    </w:p>
    <w:p w:rsidR="00007FC5" w:rsidRDefault="00007FC5">
      <w:pPr>
        <w:rPr>
          <w:sz w:val="22"/>
          <w:szCs w:val="22"/>
        </w:rPr>
      </w:pPr>
    </w:p>
    <w:p w:rsidR="00007FC5" w:rsidRPr="000A4F3B" w:rsidRDefault="004F1C92" w:rsidP="000A4F3B">
      <w:pPr>
        <w:rPr>
          <w:rFonts w:ascii="Arial" w:eastAsia="Arial" w:hAnsi="Arial" w:cs="Arial"/>
          <w:color w:val="000000"/>
          <w:sz w:val="22"/>
          <w:szCs w:val="22"/>
        </w:rPr>
      </w:pPr>
      <w:r w:rsidRPr="000A4F3B">
        <w:rPr>
          <w:b/>
          <w:sz w:val="22"/>
          <w:szCs w:val="22"/>
        </w:rPr>
        <w:t xml:space="preserve">5. </w:t>
      </w:r>
      <w:r>
        <w:rPr>
          <w:b/>
          <w:sz w:val="22"/>
          <w:szCs w:val="22"/>
        </w:rPr>
        <w:t>Brief description of the applicant organization/group (maximum 5 lines)</w:t>
      </w:r>
      <w:r>
        <w:rPr>
          <w:sz w:val="22"/>
          <w:szCs w:val="22"/>
        </w:rPr>
        <w:t xml:space="preserve">: </w:t>
      </w:r>
      <w:r>
        <w:rPr>
          <w:color w:val="0070C0"/>
          <w:sz w:val="22"/>
          <w:szCs w:val="22"/>
        </w:rPr>
        <w:t>(i.e. mandate, membership, etc.)</w:t>
      </w:r>
      <w:r>
        <w:rPr>
          <w:sz w:val="22"/>
          <w:szCs w:val="22"/>
        </w:rPr>
        <w:t xml:space="preserve"> </w:t>
      </w:r>
    </w:p>
    <w:p w:rsidR="00007FC5" w:rsidRDefault="004F1C92">
      <w:pPr>
        <w:ind w:left="360"/>
        <w:rPr>
          <w:sz w:val="22"/>
          <w:szCs w:val="22"/>
        </w:rPr>
      </w:pPr>
      <w:r>
        <w:rPr>
          <w:b/>
          <w:sz w:val="22"/>
          <w:szCs w:val="22"/>
        </w:rPr>
        <w:t xml:space="preserve">_________________________________________________________________________________  </w:t>
      </w:r>
    </w:p>
    <w:p w:rsidR="00007FC5" w:rsidRDefault="004F1C92">
      <w:pPr>
        <w:ind w:left="360"/>
        <w:rPr>
          <w:sz w:val="22"/>
          <w:szCs w:val="22"/>
        </w:rPr>
      </w:pPr>
      <w:r>
        <w:rPr>
          <w:b/>
          <w:sz w:val="22"/>
          <w:szCs w:val="22"/>
        </w:rPr>
        <w:t xml:space="preserve">__________________________________________________________________________________________________________________________________________________________________ _________________________________________________________________________________ _________________________________________________________________________________ </w:t>
      </w:r>
    </w:p>
    <w:p w:rsidR="00007FC5" w:rsidRDefault="00007FC5">
      <w:pPr>
        <w:ind w:left="360"/>
        <w:rPr>
          <w:sz w:val="22"/>
          <w:szCs w:val="22"/>
        </w:rPr>
      </w:pPr>
    </w:p>
    <w:p w:rsidR="00007FC5" w:rsidRPr="000A4F3B" w:rsidRDefault="004F1C92" w:rsidP="000A4F3B">
      <w:pPr>
        <w:spacing w:after="120"/>
        <w:rPr>
          <w:rFonts w:ascii="Arial" w:eastAsia="Arial" w:hAnsi="Arial" w:cs="Arial"/>
          <w:color w:val="000000"/>
          <w:sz w:val="22"/>
          <w:szCs w:val="22"/>
        </w:rPr>
      </w:pPr>
      <w:r w:rsidRPr="000A4F3B">
        <w:rPr>
          <w:b/>
          <w:sz w:val="22"/>
          <w:szCs w:val="22"/>
        </w:rPr>
        <w:t xml:space="preserve">6. </w:t>
      </w:r>
      <w:r>
        <w:rPr>
          <w:b/>
          <w:sz w:val="22"/>
          <w:szCs w:val="22"/>
        </w:rPr>
        <w:t>Past Experience (maximum 5-10 lines)</w:t>
      </w:r>
    </w:p>
    <w:p w:rsidR="00007FC5" w:rsidRDefault="004F1C92">
      <w:pPr>
        <w:numPr>
          <w:ilvl w:val="0"/>
          <w:numId w:val="16"/>
        </w:numPr>
        <w:spacing w:line="276" w:lineRule="auto"/>
        <w:rPr>
          <w:color w:val="0070C0"/>
          <w:sz w:val="22"/>
          <w:szCs w:val="22"/>
        </w:rPr>
      </w:pPr>
      <w:r>
        <w:rPr>
          <w:color w:val="0070C0"/>
          <w:sz w:val="22"/>
          <w:szCs w:val="22"/>
        </w:rPr>
        <w:lastRenderedPageBreak/>
        <w:t xml:space="preserve">Have you previously received funding from the Canada Fund for Local Initiatives (CFLI) or other Government of Canada programs (i.e. International Humanitarian Assistance Program, Peace and Security Program </w:t>
      </w:r>
      <w:proofErr w:type="gramStart"/>
      <w:r>
        <w:rPr>
          <w:color w:val="0070C0"/>
          <w:sz w:val="22"/>
          <w:szCs w:val="22"/>
        </w:rPr>
        <w:t>etc.</w:t>
      </w:r>
      <w:proofErr w:type="gramEnd"/>
      <w:r>
        <w:rPr>
          <w:color w:val="0070C0"/>
          <w:sz w:val="22"/>
          <w:szCs w:val="22"/>
        </w:rPr>
        <w:t xml:space="preserve">) If yes, please indicate the year, project title, amount received, and if the project was successfully completed. </w:t>
      </w:r>
    </w:p>
    <w:p w:rsidR="00007FC5" w:rsidRDefault="004F1C92">
      <w:pPr>
        <w:numPr>
          <w:ilvl w:val="0"/>
          <w:numId w:val="16"/>
        </w:numPr>
        <w:spacing w:line="276" w:lineRule="auto"/>
        <w:rPr>
          <w:color w:val="0070C0"/>
          <w:sz w:val="22"/>
          <w:szCs w:val="22"/>
        </w:rPr>
      </w:pPr>
      <w:r>
        <w:rPr>
          <w:color w:val="0070C0"/>
          <w:sz w:val="22"/>
          <w:szCs w:val="22"/>
        </w:rPr>
        <w:t>Describe any other relevant projects previously implemented by your organization or group, including the year, project title, source of funding, and amount received.</w:t>
      </w:r>
    </w:p>
    <w:p w:rsidR="00007FC5" w:rsidRDefault="00007FC5">
      <w:pPr>
        <w:rPr>
          <w:sz w:val="22"/>
          <w:szCs w:val="22"/>
        </w:rPr>
      </w:pPr>
    </w:p>
    <w:p w:rsidR="00007FC5" w:rsidRPr="000A4F3B" w:rsidRDefault="004F1C92" w:rsidP="000A4F3B">
      <w:pPr>
        <w:spacing w:after="120"/>
        <w:rPr>
          <w:rFonts w:ascii="Arial" w:eastAsia="Arial" w:hAnsi="Arial" w:cs="Arial"/>
          <w:color w:val="000000"/>
          <w:sz w:val="22"/>
          <w:szCs w:val="22"/>
        </w:rPr>
      </w:pPr>
      <w:r w:rsidRPr="000A4F3B">
        <w:rPr>
          <w:b/>
          <w:sz w:val="22"/>
          <w:szCs w:val="22"/>
        </w:rPr>
        <w:t xml:space="preserve">7. </w:t>
      </w:r>
      <w:r>
        <w:rPr>
          <w:b/>
          <w:sz w:val="22"/>
          <w:szCs w:val="22"/>
        </w:rPr>
        <w:t xml:space="preserve">Type of organization/group: </w:t>
      </w:r>
      <w:r>
        <w:rPr>
          <w:b/>
          <w:i/>
          <w:color w:val="0070C0"/>
          <w:sz w:val="22"/>
          <w:szCs w:val="22"/>
        </w:rPr>
        <w:t>Please check one</w:t>
      </w:r>
      <w:r>
        <w:rPr>
          <w:b/>
          <w:i/>
          <w:sz w:val="22"/>
          <w:szCs w:val="22"/>
        </w:rPr>
        <w:t xml:space="preserve"> </w:t>
      </w:r>
      <w:r>
        <w:rPr>
          <w:b/>
          <w:i/>
          <w:color w:val="0070C0"/>
          <w:sz w:val="22"/>
          <w:szCs w:val="22"/>
        </w:rPr>
        <w:t>type.</w:t>
      </w:r>
    </w:p>
    <w:p w:rsidR="00007FC5" w:rsidRDefault="004F1C92" w:rsidP="00650254">
      <w:pPr>
        <w:numPr>
          <w:ilvl w:val="0"/>
          <w:numId w:val="25"/>
        </w:numPr>
        <w:pBdr>
          <w:top w:val="nil"/>
          <w:left w:val="nil"/>
          <w:bottom w:val="nil"/>
          <w:right w:val="nil"/>
          <w:between w:val="nil"/>
        </w:pBdr>
        <w:spacing w:line="276" w:lineRule="auto"/>
        <w:rPr>
          <w:color w:val="000000"/>
          <w:sz w:val="22"/>
          <w:szCs w:val="22"/>
        </w:rPr>
      </w:pPr>
      <w:r>
        <w:rPr>
          <w:color w:val="000000"/>
          <w:sz w:val="22"/>
          <w:szCs w:val="22"/>
        </w:rPr>
        <w:t xml:space="preserve">Local/national organization (non-governmental, community and not-for-profit) </w:t>
      </w:r>
    </w:p>
    <w:p w:rsidR="00007FC5" w:rsidRDefault="004F1C92" w:rsidP="00650254">
      <w:pPr>
        <w:numPr>
          <w:ilvl w:val="0"/>
          <w:numId w:val="25"/>
        </w:numPr>
        <w:pBdr>
          <w:top w:val="nil"/>
          <w:left w:val="nil"/>
          <w:bottom w:val="nil"/>
          <w:right w:val="nil"/>
          <w:between w:val="nil"/>
        </w:pBdr>
        <w:spacing w:line="276" w:lineRule="auto"/>
        <w:rPr>
          <w:color w:val="000000"/>
          <w:sz w:val="22"/>
          <w:szCs w:val="22"/>
        </w:rPr>
      </w:pPr>
      <w:r>
        <w:rPr>
          <w:color w:val="000000"/>
          <w:sz w:val="22"/>
          <w:szCs w:val="22"/>
        </w:rPr>
        <w:t>Local academic institution</w:t>
      </w:r>
    </w:p>
    <w:p w:rsidR="00007FC5" w:rsidRDefault="004F1C92" w:rsidP="00650254">
      <w:pPr>
        <w:numPr>
          <w:ilvl w:val="0"/>
          <w:numId w:val="25"/>
        </w:numPr>
        <w:pBdr>
          <w:top w:val="nil"/>
          <w:left w:val="nil"/>
          <w:bottom w:val="nil"/>
          <w:right w:val="nil"/>
          <w:between w:val="nil"/>
        </w:pBdr>
        <w:spacing w:line="276" w:lineRule="auto"/>
        <w:rPr>
          <w:color w:val="000000"/>
          <w:sz w:val="22"/>
          <w:szCs w:val="22"/>
        </w:rPr>
      </w:pPr>
      <w:r>
        <w:rPr>
          <w:color w:val="000000"/>
          <w:sz w:val="22"/>
          <w:szCs w:val="22"/>
        </w:rPr>
        <w:t>International, intergovernmental, multilateral or regional institution, organization and agency working on local development activities</w:t>
      </w:r>
    </w:p>
    <w:p w:rsidR="00007FC5" w:rsidRDefault="004F1C92" w:rsidP="00650254">
      <w:pPr>
        <w:numPr>
          <w:ilvl w:val="0"/>
          <w:numId w:val="25"/>
        </w:numPr>
        <w:pBdr>
          <w:top w:val="nil"/>
          <w:left w:val="nil"/>
          <w:bottom w:val="nil"/>
          <w:right w:val="nil"/>
          <w:between w:val="nil"/>
        </w:pBdr>
        <w:spacing w:line="276" w:lineRule="auto"/>
        <w:rPr>
          <w:color w:val="000000"/>
          <w:sz w:val="22"/>
          <w:szCs w:val="22"/>
        </w:rPr>
      </w:pPr>
      <w:r>
        <w:rPr>
          <w:color w:val="000000"/>
          <w:sz w:val="22"/>
          <w:szCs w:val="22"/>
        </w:rPr>
        <w:t xml:space="preserve">Municipal, regional or national government institution or agency of the recipient country </w:t>
      </w:r>
    </w:p>
    <w:p w:rsidR="00007FC5" w:rsidRDefault="004F1C92" w:rsidP="00650254">
      <w:pPr>
        <w:numPr>
          <w:ilvl w:val="0"/>
          <w:numId w:val="25"/>
        </w:numPr>
        <w:pBdr>
          <w:top w:val="nil"/>
          <w:left w:val="nil"/>
          <w:bottom w:val="nil"/>
          <w:right w:val="nil"/>
          <w:between w:val="nil"/>
        </w:pBdr>
        <w:spacing w:line="276" w:lineRule="auto"/>
        <w:rPr>
          <w:color w:val="000000"/>
          <w:sz w:val="22"/>
          <w:szCs w:val="22"/>
        </w:rPr>
      </w:pPr>
      <w:r>
        <w:rPr>
          <w:color w:val="000000"/>
          <w:sz w:val="22"/>
          <w:szCs w:val="22"/>
        </w:rPr>
        <w:t>Canadian non-governmental or not-for-profit organization that is working on local development activities</w:t>
      </w:r>
    </w:p>
    <w:p w:rsidR="00007FC5" w:rsidRDefault="00007FC5">
      <w:pPr>
        <w:pBdr>
          <w:top w:val="nil"/>
          <w:left w:val="nil"/>
          <w:bottom w:val="nil"/>
          <w:right w:val="nil"/>
          <w:between w:val="nil"/>
        </w:pBdr>
        <w:spacing w:line="276" w:lineRule="auto"/>
        <w:ind w:left="714" w:hanging="720"/>
        <w:rPr>
          <w:color w:val="000000"/>
          <w:sz w:val="22"/>
          <w:szCs w:val="22"/>
        </w:rPr>
      </w:pPr>
    </w:p>
    <w:p w:rsidR="00007FC5" w:rsidRDefault="004F1C92">
      <w:pPr>
        <w:rPr>
          <w:b/>
          <w:sz w:val="22"/>
          <w:szCs w:val="22"/>
        </w:rPr>
      </w:pPr>
      <w:r w:rsidRPr="000A4F3B">
        <w:rPr>
          <w:b/>
          <w:sz w:val="22"/>
          <w:szCs w:val="22"/>
        </w:rPr>
        <w:t xml:space="preserve">8. </w:t>
      </w:r>
      <w:r>
        <w:rPr>
          <w:b/>
          <w:sz w:val="22"/>
          <w:szCs w:val="22"/>
        </w:rPr>
        <w:t xml:space="preserve">Women’s rights organization: </w:t>
      </w:r>
      <w:r>
        <w:rPr>
          <w:b/>
          <w:i/>
          <w:color w:val="4F81BD"/>
          <w:sz w:val="22"/>
          <w:szCs w:val="22"/>
        </w:rPr>
        <w:t>Please check yes or no</w:t>
      </w:r>
      <w:r>
        <w:rPr>
          <w:b/>
          <w:sz w:val="22"/>
          <w:szCs w:val="22"/>
        </w:rPr>
        <w:t xml:space="preserve">  </w:t>
      </w:r>
    </w:p>
    <w:p w:rsidR="00007FC5" w:rsidRPr="000A4F3B" w:rsidRDefault="004F1C92" w:rsidP="000A4F3B">
      <w:pPr>
        <w:rPr>
          <w:rFonts w:ascii="Arial" w:eastAsia="Arial" w:hAnsi="Arial" w:cs="Arial"/>
          <w:color w:val="000000"/>
          <w:sz w:val="22"/>
          <w:szCs w:val="22"/>
        </w:rPr>
      </w:pPr>
      <w:r>
        <w:rPr>
          <w:i/>
          <w:color w:val="548DD4"/>
          <w:sz w:val="22"/>
          <w:szCs w:val="22"/>
        </w:rPr>
        <w:t>Please note: this information is gathered for statistical purposes only and will not affect your eligibility for funding.</w:t>
      </w:r>
    </w:p>
    <w:p w:rsidR="00007FC5" w:rsidRDefault="00007FC5">
      <w:pPr>
        <w:rPr>
          <w:sz w:val="22"/>
          <w:szCs w:val="22"/>
        </w:rPr>
      </w:pPr>
    </w:p>
    <w:p w:rsidR="00007FC5" w:rsidRDefault="004F1C92">
      <w:pPr>
        <w:ind w:left="360"/>
        <w:rPr>
          <w:sz w:val="22"/>
          <w:szCs w:val="22"/>
        </w:rPr>
      </w:pPr>
      <w:r>
        <w:rPr>
          <w:sz w:val="22"/>
          <w:szCs w:val="22"/>
        </w:rPr>
        <w:t xml:space="preserve">Are you a “civil society organization active at the grassroots, national, regional or international level, with a </w:t>
      </w:r>
      <w:r>
        <w:rPr>
          <w:sz w:val="22"/>
          <w:szCs w:val="22"/>
          <w:u w:val="single"/>
        </w:rPr>
        <w:t>primary focus*</w:t>
      </w:r>
      <w:r>
        <w:rPr>
          <w:sz w:val="22"/>
          <w:szCs w:val="22"/>
        </w:rPr>
        <w:t xml:space="preserve"> on gender equality and women/girls’  rights advanced through a variety of activities, including advocacy and policy dialogue, awareness-raising, service provision, research,  and networking” ? </w:t>
      </w:r>
    </w:p>
    <w:p w:rsidR="00007FC5" w:rsidRDefault="00007FC5">
      <w:pPr>
        <w:rPr>
          <w:sz w:val="22"/>
          <w:szCs w:val="22"/>
        </w:rPr>
      </w:pPr>
    </w:p>
    <w:p w:rsidR="00007FC5" w:rsidRDefault="004F1C92" w:rsidP="000A4F3B">
      <w:pPr>
        <w:numPr>
          <w:ilvl w:val="0"/>
          <w:numId w:val="17"/>
        </w:numPr>
        <w:pBdr>
          <w:top w:val="nil"/>
          <w:left w:val="nil"/>
          <w:bottom w:val="nil"/>
          <w:right w:val="nil"/>
          <w:between w:val="nil"/>
        </w:pBdr>
        <w:spacing w:line="276" w:lineRule="auto"/>
        <w:rPr>
          <w:color w:val="000000"/>
          <w:sz w:val="22"/>
          <w:szCs w:val="22"/>
        </w:rPr>
      </w:pPr>
      <w:r>
        <w:rPr>
          <w:color w:val="000000"/>
          <w:sz w:val="22"/>
          <w:szCs w:val="22"/>
        </w:rPr>
        <w:t>Yes</w:t>
      </w:r>
    </w:p>
    <w:p w:rsidR="00007FC5" w:rsidRDefault="004F1C92" w:rsidP="000A4F3B">
      <w:pPr>
        <w:numPr>
          <w:ilvl w:val="0"/>
          <w:numId w:val="17"/>
        </w:numPr>
        <w:pBdr>
          <w:top w:val="nil"/>
          <w:left w:val="nil"/>
          <w:bottom w:val="nil"/>
          <w:right w:val="nil"/>
          <w:between w:val="nil"/>
        </w:pBdr>
        <w:spacing w:line="276" w:lineRule="auto"/>
        <w:rPr>
          <w:color w:val="000000"/>
          <w:sz w:val="22"/>
          <w:szCs w:val="22"/>
        </w:rPr>
      </w:pPr>
      <w:r>
        <w:rPr>
          <w:color w:val="000000"/>
          <w:sz w:val="22"/>
          <w:szCs w:val="22"/>
        </w:rPr>
        <w:t>No</w:t>
      </w:r>
    </w:p>
    <w:p w:rsidR="000A4F3B" w:rsidRDefault="000A4F3B">
      <w:pPr>
        <w:pBdr>
          <w:top w:val="nil"/>
          <w:left w:val="nil"/>
          <w:bottom w:val="nil"/>
          <w:right w:val="nil"/>
          <w:between w:val="nil"/>
        </w:pBdr>
        <w:spacing w:line="276" w:lineRule="auto"/>
        <w:rPr>
          <w:i/>
          <w:color w:val="548DD4"/>
          <w:sz w:val="22"/>
          <w:szCs w:val="22"/>
        </w:rPr>
      </w:pPr>
    </w:p>
    <w:p w:rsidR="00007FC5" w:rsidRDefault="004F1C92">
      <w:pPr>
        <w:pBdr>
          <w:top w:val="nil"/>
          <w:left w:val="nil"/>
          <w:bottom w:val="nil"/>
          <w:right w:val="nil"/>
          <w:between w:val="nil"/>
        </w:pBdr>
        <w:spacing w:line="276" w:lineRule="auto"/>
        <w:rPr>
          <w:i/>
          <w:color w:val="548DD4"/>
          <w:sz w:val="22"/>
          <w:szCs w:val="22"/>
        </w:rPr>
      </w:pPr>
      <w:r>
        <w:rPr>
          <w:i/>
          <w:color w:val="548DD4"/>
          <w:sz w:val="22"/>
          <w:szCs w:val="22"/>
        </w:rPr>
        <w:t xml:space="preserve">*This means that at a minimum 75% of your activities focus on gender equality and women’s empowerment. </w:t>
      </w:r>
    </w:p>
    <w:p w:rsidR="00007FC5" w:rsidRDefault="00007FC5">
      <w:pPr>
        <w:rPr>
          <w:sz w:val="22"/>
          <w:szCs w:val="22"/>
        </w:rPr>
      </w:pPr>
    </w:p>
    <w:p w:rsidR="00007FC5" w:rsidRDefault="004F1C92">
      <w:pPr>
        <w:rPr>
          <w:sz w:val="22"/>
          <w:szCs w:val="22"/>
        </w:rPr>
      </w:pPr>
      <w:r w:rsidRPr="000A4F3B">
        <w:rPr>
          <w:b/>
          <w:sz w:val="22"/>
          <w:szCs w:val="22"/>
        </w:rPr>
        <w:t xml:space="preserve">B)  </w:t>
      </w:r>
      <w:r>
        <w:rPr>
          <w:b/>
          <w:sz w:val="22"/>
          <w:szCs w:val="22"/>
        </w:rPr>
        <w:t>PROJECT NARRATIVE:</w:t>
      </w:r>
    </w:p>
    <w:p w:rsidR="00007FC5" w:rsidRDefault="00007FC5">
      <w:pPr>
        <w:rPr>
          <w:sz w:val="22"/>
          <w:szCs w:val="22"/>
        </w:rPr>
      </w:pPr>
    </w:p>
    <w:p w:rsidR="00007FC5" w:rsidRPr="000A4F3B" w:rsidRDefault="004F1C92" w:rsidP="000A4F3B">
      <w:pPr>
        <w:spacing w:after="120"/>
        <w:rPr>
          <w:rFonts w:ascii="Arial" w:eastAsia="Arial" w:hAnsi="Arial" w:cs="Arial"/>
          <w:color w:val="000000"/>
          <w:sz w:val="22"/>
          <w:szCs w:val="22"/>
        </w:rPr>
      </w:pPr>
      <w:r w:rsidRPr="000A4F3B">
        <w:rPr>
          <w:b/>
          <w:sz w:val="22"/>
          <w:szCs w:val="22"/>
        </w:rPr>
        <w:t xml:space="preserve">1. </w:t>
      </w:r>
      <w:r>
        <w:rPr>
          <w:b/>
          <w:sz w:val="22"/>
          <w:szCs w:val="22"/>
        </w:rPr>
        <w:t>Context:</w:t>
      </w:r>
    </w:p>
    <w:p w:rsidR="00007FC5" w:rsidRDefault="004F1C92">
      <w:pPr>
        <w:numPr>
          <w:ilvl w:val="0"/>
          <w:numId w:val="14"/>
        </w:numPr>
        <w:spacing w:line="276" w:lineRule="auto"/>
        <w:rPr>
          <w:color w:val="0070C0"/>
          <w:sz w:val="22"/>
          <w:szCs w:val="22"/>
        </w:rPr>
      </w:pPr>
      <w:r>
        <w:rPr>
          <w:color w:val="0070C0"/>
          <w:sz w:val="22"/>
          <w:szCs w:val="22"/>
        </w:rPr>
        <w:t>Describe the region and community where the project will be implemented.</w:t>
      </w:r>
    </w:p>
    <w:p w:rsidR="00007FC5" w:rsidRDefault="004F1C92">
      <w:pPr>
        <w:numPr>
          <w:ilvl w:val="0"/>
          <w:numId w:val="14"/>
        </w:numPr>
        <w:spacing w:line="276" w:lineRule="auto"/>
        <w:rPr>
          <w:color w:val="0070C0"/>
          <w:sz w:val="22"/>
          <w:szCs w:val="22"/>
        </w:rPr>
      </w:pPr>
      <w:r>
        <w:rPr>
          <w:color w:val="0070C0"/>
          <w:sz w:val="22"/>
          <w:szCs w:val="22"/>
        </w:rPr>
        <w:t>What is the primary issue (problem) this project is seeking to address?</w:t>
      </w:r>
    </w:p>
    <w:p w:rsidR="00007FC5" w:rsidRDefault="00007FC5">
      <w:pPr>
        <w:rPr>
          <w:color w:val="FF0000"/>
          <w:sz w:val="22"/>
          <w:szCs w:val="22"/>
        </w:rPr>
      </w:pPr>
    </w:p>
    <w:p w:rsidR="00007FC5" w:rsidRPr="000A4F3B" w:rsidRDefault="004F1C92" w:rsidP="000A4F3B">
      <w:pPr>
        <w:spacing w:after="120"/>
        <w:rPr>
          <w:rFonts w:ascii="Arial" w:eastAsia="Arial" w:hAnsi="Arial" w:cs="Arial"/>
          <w:color w:val="000000"/>
          <w:sz w:val="22"/>
          <w:szCs w:val="22"/>
        </w:rPr>
      </w:pPr>
      <w:r w:rsidRPr="000A4F3B">
        <w:rPr>
          <w:b/>
          <w:sz w:val="22"/>
          <w:szCs w:val="22"/>
        </w:rPr>
        <w:t xml:space="preserve">2. </w:t>
      </w:r>
      <w:r>
        <w:rPr>
          <w:b/>
          <w:sz w:val="22"/>
          <w:szCs w:val="22"/>
        </w:rPr>
        <w:t>Explanation of the project</w:t>
      </w:r>
      <w:r>
        <w:rPr>
          <w:sz w:val="22"/>
          <w:szCs w:val="22"/>
        </w:rPr>
        <w:t xml:space="preserve">: </w:t>
      </w:r>
    </w:p>
    <w:p w:rsidR="00007FC5" w:rsidRDefault="004F1C92">
      <w:pPr>
        <w:numPr>
          <w:ilvl w:val="0"/>
          <w:numId w:val="4"/>
        </w:numPr>
        <w:spacing w:line="276" w:lineRule="auto"/>
        <w:ind w:left="720"/>
        <w:rPr>
          <w:color w:val="0070C0"/>
          <w:sz w:val="22"/>
          <w:szCs w:val="22"/>
        </w:rPr>
      </w:pPr>
      <w:r>
        <w:rPr>
          <w:color w:val="0070C0"/>
          <w:sz w:val="22"/>
          <w:szCs w:val="22"/>
        </w:rPr>
        <w:t xml:space="preserve">What is the goal of the project? </w:t>
      </w:r>
    </w:p>
    <w:p w:rsidR="00007FC5" w:rsidRDefault="004F1C92">
      <w:pPr>
        <w:numPr>
          <w:ilvl w:val="0"/>
          <w:numId w:val="4"/>
        </w:numPr>
        <w:spacing w:line="276" w:lineRule="auto"/>
        <w:ind w:left="720"/>
        <w:rPr>
          <w:color w:val="0070C0"/>
          <w:sz w:val="22"/>
          <w:szCs w:val="22"/>
        </w:rPr>
      </w:pPr>
      <w:r>
        <w:rPr>
          <w:color w:val="0070C0"/>
          <w:sz w:val="22"/>
          <w:szCs w:val="22"/>
        </w:rPr>
        <w:t xml:space="preserve"> What is the project’s beginning and end date? </w:t>
      </w:r>
    </w:p>
    <w:p w:rsidR="00007FC5" w:rsidRDefault="004F1C92">
      <w:pPr>
        <w:numPr>
          <w:ilvl w:val="0"/>
          <w:numId w:val="4"/>
        </w:numPr>
        <w:spacing w:line="276" w:lineRule="auto"/>
        <w:ind w:left="720"/>
        <w:rPr>
          <w:color w:val="0070C0"/>
          <w:sz w:val="22"/>
          <w:szCs w:val="22"/>
        </w:rPr>
      </w:pPr>
      <w:r>
        <w:rPr>
          <w:color w:val="0070C0"/>
          <w:sz w:val="22"/>
          <w:szCs w:val="22"/>
        </w:rPr>
        <w:t>What are the main project activities and</w:t>
      </w:r>
      <w:r w:rsidR="006056F3">
        <w:rPr>
          <w:color w:val="0070C0"/>
          <w:sz w:val="22"/>
          <w:szCs w:val="22"/>
        </w:rPr>
        <w:t xml:space="preserve"> the immediate expected results</w:t>
      </w:r>
      <w:r>
        <w:rPr>
          <w:color w:val="0070C0"/>
          <w:sz w:val="22"/>
          <w:szCs w:val="22"/>
        </w:rPr>
        <w:t xml:space="preserve">? </w:t>
      </w:r>
      <w:r w:rsidRPr="000A4F3B">
        <w:rPr>
          <w:i/>
          <w:color w:val="0070C0"/>
          <w:sz w:val="22"/>
          <w:szCs w:val="22"/>
        </w:rPr>
        <w:t>Please, complete  the table below:</w:t>
      </w:r>
    </w:p>
    <w:p w:rsidR="00007FC5" w:rsidRDefault="004F1C92">
      <w:pPr>
        <w:spacing w:line="276" w:lineRule="auto"/>
        <w:rPr>
          <w:color w:val="0070C0"/>
          <w:sz w:val="22"/>
          <w:szCs w:val="22"/>
        </w:rPr>
      </w:pPr>
      <w:r>
        <w:rPr>
          <w:color w:val="0070C0"/>
          <w:sz w:val="22"/>
          <w:szCs w:val="22"/>
        </w:rPr>
        <w:t xml:space="preserve">       </w:t>
      </w:r>
    </w:p>
    <w:p w:rsidR="00007FC5" w:rsidRDefault="00007FC5">
      <w:pPr>
        <w:spacing w:line="276" w:lineRule="auto"/>
        <w:rPr>
          <w:color w:val="0070C0"/>
          <w:sz w:val="22"/>
          <w:szCs w:val="22"/>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007FC5">
        <w:tc>
          <w:tcPr>
            <w:tcW w:w="2340" w:type="dxa"/>
            <w:shd w:val="clear" w:color="auto" w:fill="auto"/>
            <w:tcMar>
              <w:top w:w="100" w:type="dxa"/>
              <w:left w:w="100" w:type="dxa"/>
              <w:bottom w:w="100" w:type="dxa"/>
              <w:right w:w="100" w:type="dxa"/>
            </w:tcMar>
          </w:tcPr>
          <w:p w:rsidR="00007FC5" w:rsidRDefault="004F1C92">
            <w:pPr>
              <w:widowControl w:val="0"/>
              <w:pBdr>
                <w:top w:val="nil"/>
                <w:left w:val="nil"/>
                <w:bottom w:val="nil"/>
                <w:right w:val="nil"/>
                <w:between w:val="nil"/>
              </w:pBdr>
              <w:rPr>
                <w:color w:val="0070C0"/>
                <w:sz w:val="22"/>
                <w:szCs w:val="22"/>
              </w:rPr>
            </w:pPr>
            <w:r>
              <w:rPr>
                <w:color w:val="0070C0"/>
                <w:sz w:val="22"/>
                <w:szCs w:val="22"/>
              </w:rPr>
              <w:t>Activity</w:t>
            </w:r>
          </w:p>
        </w:tc>
        <w:tc>
          <w:tcPr>
            <w:tcW w:w="2340" w:type="dxa"/>
            <w:shd w:val="clear" w:color="auto" w:fill="auto"/>
            <w:tcMar>
              <w:top w:w="100" w:type="dxa"/>
              <w:left w:w="100" w:type="dxa"/>
              <w:bottom w:w="100" w:type="dxa"/>
              <w:right w:w="100" w:type="dxa"/>
            </w:tcMar>
          </w:tcPr>
          <w:p w:rsidR="00007FC5" w:rsidRDefault="004F1C92">
            <w:pPr>
              <w:widowControl w:val="0"/>
              <w:pBdr>
                <w:top w:val="nil"/>
                <w:left w:val="nil"/>
                <w:bottom w:val="nil"/>
                <w:right w:val="nil"/>
                <w:between w:val="nil"/>
              </w:pBdr>
              <w:rPr>
                <w:color w:val="0070C0"/>
                <w:sz w:val="22"/>
                <w:szCs w:val="22"/>
              </w:rPr>
            </w:pPr>
            <w:r>
              <w:rPr>
                <w:color w:val="0070C0"/>
                <w:sz w:val="22"/>
                <w:szCs w:val="22"/>
              </w:rPr>
              <w:t>Details (description of an activity)</w:t>
            </w:r>
          </w:p>
        </w:tc>
        <w:tc>
          <w:tcPr>
            <w:tcW w:w="2340" w:type="dxa"/>
            <w:shd w:val="clear" w:color="auto" w:fill="auto"/>
            <w:tcMar>
              <w:top w:w="100" w:type="dxa"/>
              <w:left w:w="100" w:type="dxa"/>
              <w:bottom w:w="100" w:type="dxa"/>
              <w:right w:w="100" w:type="dxa"/>
            </w:tcMar>
          </w:tcPr>
          <w:p w:rsidR="00007FC5" w:rsidRDefault="004F1C92">
            <w:pPr>
              <w:widowControl w:val="0"/>
              <w:pBdr>
                <w:top w:val="nil"/>
                <w:left w:val="nil"/>
                <w:bottom w:val="nil"/>
                <w:right w:val="nil"/>
                <w:between w:val="nil"/>
              </w:pBdr>
              <w:rPr>
                <w:color w:val="0070C0"/>
                <w:sz w:val="22"/>
                <w:szCs w:val="22"/>
              </w:rPr>
            </w:pPr>
            <w:r>
              <w:rPr>
                <w:color w:val="0070C0"/>
                <w:sz w:val="22"/>
                <w:szCs w:val="22"/>
              </w:rPr>
              <w:t xml:space="preserve">Activity Time frame  </w:t>
            </w:r>
          </w:p>
        </w:tc>
        <w:tc>
          <w:tcPr>
            <w:tcW w:w="2340" w:type="dxa"/>
            <w:shd w:val="clear" w:color="auto" w:fill="auto"/>
            <w:tcMar>
              <w:top w:w="100" w:type="dxa"/>
              <w:left w:w="100" w:type="dxa"/>
              <w:bottom w:w="100" w:type="dxa"/>
              <w:right w:w="100" w:type="dxa"/>
            </w:tcMar>
          </w:tcPr>
          <w:p w:rsidR="00007FC5" w:rsidRDefault="004F1C92">
            <w:pPr>
              <w:widowControl w:val="0"/>
              <w:pBdr>
                <w:top w:val="nil"/>
                <w:left w:val="nil"/>
                <w:bottom w:val="nil"/>
                <w:right w:val="nil"/>
                <w:between w:val="nil"/>
              </w:pBdr>
              <w:rPr>
                <w:color w:val="0070C0"/>
                <w:sz w:val="22"/>
                <w:szCs w:val="22"/>
              </w:rPr>
            </w:pPr>
            <w:r>
              <w:rPr>
                <w:color w:val="0070C0"/>
                <w:sz w:val="22"/>
                <w:szCs w:val="22"/>
              </w:rPr>
              <w:t xml:space="preserve">Immediate Results </w:t>
            </w:r>
          </w:p>
        </w:tc>
      </w:tr>
      <w:tr w:rsidR="00007FC5">
        <w:tc>
          <w:tcPr>
            <w:tcW w:w="2340" w:type="dxa"/>
            <w:shd w:val="clear" w:color="auto" w:fill="auto"/>
            <w:tcMar>
              <w:top w:w="100" w:type="dxa"/>
              <w:left w:w="100" w:type="dxa"/>
              <w:bottom w:w="100" w:type="dxa"/>
              <w:right w:w="100" w:type="dxa"/>
            </w:tcMar>
          </w:tcPr>
          <w:p w:rsidR="00007FC5" w:rsidRPr="000A4F3B" w:rsidRDefault="004F1C92">
            <w:pPr>
              <w:widowControl w:val="0"/>
              <w:pBdr>
                <w:top w:val="nil"/>
                <w:left w:val="nil"/>
                <w:bottom w:val="nil"/>
                <w:right w:val="nil"/>
                <w:between w:val="nil"/>
              </w:pBdr>
              <w:rPr>
                <w:i/>
                <w:color w:val="0070C0"/>
                <w:sz w:val="22"/>
                <w:szCs w:val="22"/>
              </w:rPr>
            </w:pPr>
            <w:r w:rsidRPr="000A4F3B">
              <w:rPr>
                <w:i/>
                <w:color w:val="0070C0"/>
                <w:sz w:val="22"/>
                <w:szCs w:val="22"/>
              </w:rPr>
              <w:t xml:space="preserve">ex: Workshop for 25 female political candidates </w:t>
            </w:r>
          </w:p>
        </w:tc>
        <w:tc>
          <w:tcPr>
            <w:tcW w:w="2340" w:type="dxa"/>
            <w:shd w:val="clear" w:color="auto" w:fill="auto"/>
            <w:tcMar>
              <w:top w:w="100" w:type="dxa"/>
              <w:left w:w="100" w:type="dxa"/>
              <w:bottom w:w="100" w:type="dxa"/>
              <w:right w:w="100" w:type="dxa"/>
            </w:tcMar>
          </w:tcPr>
          <w:p w:rsidR="00007FC5" w:rsidRDefault="004F1C92">
            <w:pPr>
              <w:widowControl w:val="0"/>
              <w:pBdr>
                <w:top w:val="nil"/>
                <w:left w:val="nil"/>
                <w:bottom w:val="nil"/>
                <w:right w:val="nil"/>
                <w:between w:val="nil"/>
              </w:pBdr>
              <w:rPr>
                <w:color w:val="0070C0"/>
                <w:sz w:val="22"/>
                <w:szCs w:val="22"/>
              </w:rPr>
            </w:pPr>
            <w:r w:rsidRPr="000A4F3B">
              <w:rPr>
                <w:i/>
                <w:color w:val="0070C0"/>
                <w:sz w:val="22"/>
                <w:szCs w:val="22"/>
              </w:rPr>
              <w:t xml:space="preserve">This 3-day workshop will provide female candidates with the tools necessary to run for office. The workshop will take place at a conference hall in X city. It will be delivered by a social media coach and a political campaign manager. Both have extensive knowledge in their fields. </w:t>
            </w:r>
          </w:p>
        </w:tc>
        <w:tc>
          <w:tcPr>
            <w:tcW w:w="2340" w:type="dxa"/>
            <w:shd w:val="clear" w:color="auto" w:fill="auto"/>
            <w:tcMar>
              <w:top w:w="100" w:type="dxa"/>
              <w:left w:w="100" w:type="dxa"/>
              <w:bottom w:w="100" w:type="dxa"/>
              <w:right w:w="100" w:type="dxa"/>
            </w:tcMar>
          </w:tcPr>
          <w:p w:rsidR="00007FC5" w:rsidRDefault="004F1C92" w:rsidP="000A4F3B">
            <w:pPr>
              <w:widowControl w:val="0"/>
              <w:rPr>
                <w:color w:val="0070C0"/>
                <w:sz w:val="22"/>
                <w:szCs w:val="22"/>
              </w:rPr>
            </w:pPr>
            <w:r>
              <w:rPr>
                <w:color w:val="0070C0"/>
                <w:sz w:val="22"/>
                <w:szCs w:val="22"/>
              </w:rPr>
              <w:t>September 1st 2019- September 4th 2019</w:t>
            </w:r>
          </w:p>
        </w:tc>
        <w:tc>
          <w:tcPr>
            <w:tcW w:w="2340" w:type="dxa"/>
            <w:shd w:val="clear" w:color="auto" w:fill="auto"/>
            <w:tcMar>
              <w:top w:w="100" w:type="dxa"/>
              <w:left w:w="100" w:type="dxa"/>
              <w:bottom w:w="100" w:type="dxa"/>
              <w:right w:w="100" w:type="dxa"/>
            </w:tcMar>
          </w:tcPr>
          <w:p w:rsidR="00007FC5" w:rsidRPr="000A4F3B" w:rsidRDefault="004F1C92">
            <w:pPr>
              <w:widowControl w:val="0"/>
              <w:pBdr>
                <w:top w:val="nil"/>
                <w:left w:val="nil"/>
                <w:bottom w:val="nil"/>
                <w:right w:val="nil"/>
                <w:between w:val="nil"/>
              </w:pBdr>
              <w:rPr>
                <w:i/>
                <w:color w:val="0070C0"/>
                <w:sz w:val="22"/>
                <w:szCs w:val="22"/>
              </w:rPr>
            </w:pPr>
            <w:r w:rsidRPr="000A4F3B">
              <w:rPr>
                <w:i/>
                <w:color w:val="0070C0"/>
                <w:sz w:val="22"/>
                <w:szCs w:val="22"/>
              </w:rPr>
              <w:t xml:space="preserve">25 female political candidates will have increased knowledge on effective public communication, debate skills, leadership, and increase capacity to use social media for influence and advocacy </w:t>
            </w:r>
          </w:p>
        </w:tc>
      </w:tr>
    </w:tbl>
    <w:p w:rsidR="00007FC5" w:rsidRDefault="00007FC5">
      <w:pPr>
        <w:spacing w:line="276" w:lineRule="auto"/>
        <w:rPr>
          <w:color w:val="0070C0"/>
          <w:sz w:val="22"/>
          <w:szCs w:val="22"/>
        </w:rPr>
      </w:pPr>
    </w:p>
    <w:p w:rsidR="00007FC5" w:rsidRPr="00650254" w:rsidRDefault="004F1C92">
      <w:pPr>
        <w:spacing w:line="276" w:lineRule="auto"/>
        <w:rPr>
          <w:sz w:val="22"/>
          <w:szCs w:val="22"/>
        </w:rPr>
      </w:pPr>
      <w:r w:rsidRPr="00650254">
        <w:rPr>
          <w:sz w:val="22"/>
          <w:szCs w:val="22"/>
        </w:rPr>
        <w:t xml:space="preserve">Please, list the </w:t>
      </w:r>
      <w:proofErr w:type="gramStart"/>
      <w:r w:rsidR="006056F3" w:rsidRPr="00650254">
        <w:rPr>
          <w:sz w:val="22"/>
          <w:szCs w:val="22"/>
        </w:rPr>
        <w:t>project</w:t>
      </w:r>
      <w:r w:rsidR="00650254">
        <w:rPr>
          <w:sz w:val="22"/>
          <w:szCs w:val="22"/>
        </w:rPr>
        <w:t>’</w:t>
      </w:r>
      <w:r w:rsidR="006056F3" w:rsidRPr="00650254">
        <w:rPr>
          <w:sz w:val="22"/>
          <w:szCs w:val="22"/>
        </w:rPr>
        <w:t>s</w:t>
      </w:r>
      <w:proofErr w:type="gramEnd"/>
      <w:r w:rsidRPr="00650254">
        <w:rPr>
          <w:sz w:val="22"/>
          <w:szCs w:val="22"/>
        </w:rPr>
        <w:t xml:space="preserve"> expected long-term results (both quantitative and qualitative)</w:t>
      </w:r>
      <w:r w:rsidR="00650254">
        <w:rPr>
          <w:sz w:val="22"/>
          <w:szCs w:val="22"/>
        </w:rPr>
        <w:t>:</w:t>
      </w:r>
    </w:p>
    <w:p w:rsidR="00007FC5" w:rsidRDefault="00007FC5">
      <w:pPr>
        <w:spacing w:line="276" w:lineRule="auto"/>
        <w:rPr>
          <w:color w:val="0070C0"/>
          <w:sz w:val="22"/>
          <w:szCs w:val="22"/>
        </w:rPr>
      </w:pPr>
    </w:p>
    <w:p w:rsidR="00007FC5" w:rsidRDefault="004F1C92">
      <w:pPr>
        <w:numPr>
          <w:ilvl w:val="0"/>
          <w:numId w:val="9"/>
        </w:numPr>
        <w:spacing w:line="276" w:lineRule="auto"/>
        <w:rPr>
          <w:color w:val="0070C0"/>
          <w:sz w:val="22"/>
          <w:szCs w:val="22"/>
        </w:rPr>
      </w:pPr>
      <w:proofErr w:type="gramStart"/>
      <w:r w:rsidRPr="000A4F3B">
        <w:rPr>
          <w:i/>
          <w:color w:val="0070C0"/>
          <w:sz w:val="22"/>
          <w:szCs w:val="22"/>
        </w:rPr>
        <w:t>ex</w:t>
      </w:r>
      <w:proofErr w:type="gramEnd"/>
      <w:r w:rsidRPr="000A4F3B">
        <w:rPr>
          <w:i/>
          <w:color w:val="0070C0"/>
          <w:sz w:val="22"/>
          <w:szCs w:val="22"/>
        </w:rPr>
        <w:t xml:space="preserve">: 25 female political candidates will have run successful political campaigns with effective messaging, increasing their possibility of being elected.  </w:t>
      </w:r>
    </w:p>
    <w:p w:rsidR="00007FC5" w:rsidRDefault="004F1C92">
      <w:pPr>
        <w:numPr>
          <w:ilvl w:val="0"/>
          <w:numId w:val="9"/>
        </w:numPr>
        <w:spacing w:line="276" w:lineRule="auto"/>
        <w:rPr>
          <w:color w:val="0070C0"/>
          <w:sz w:val="22"/>
          <w:szCs w:val="22"/>
        </w:rPr>
      </w:pPr>
      <w:r>
        <w:rPr>
          <w:color w:val="0070C0"/>
          <w:sz w:val="22"/>
          <w:szCs w:val="22"/>
        </w:rPr>
        <w:t>____________________________________________________________________________</w:t>
      </w:r>
    </w:p>
    <w:p w:rsidR="00007FC5" w:rsidRDefault="004F1C92">
      <w:pPr>
        <w:numPr>
          <w:ilvl w:val="0"/>
          <w:numId w:val="9"/>
        </w:numPr>
        <w:spacing w:line="276" w:lineRule="auto"/>
        <w:rPr>
          <w:color w:val="0070C0"/>
          <w:sz w:val="22"/>
          <w:szCs w:val="22"/>
        </w:rPr>
      </w:pPr>
      <w:r>
        <w:rPr>
          <w:color w:val="0070C0"/>
          <w:sz w:val="22"/>
          <w:szCs w:val="22"/>
        </w:rPr>
        <w:t>____________________________________________________________________________</w:t>
      </w:r>
    </w:p>
    <w:p w:rsidR="00007FC5" w:rsidRDefault="00007FC5">
      <w:pPr>
        <w:spacing w:line="276" w:lineRule="auto"/>
        <w:rPr>
          <w:color w:val="0070C0"/>
          <w:sz w:val="22"/>
          <w:szCs w:val="22"/>
        </w:rPr>
      </w:pPr>
    </w:p>
    <w:p w:rsidR="00007FC5" w:rsidRDefault="004F1C92">
      <w:pPr>
        <w:numPr>
          <w:ilvl w:val="0"/>
          <w:numId w:val="4"/>
        </w:numPr>
        <w:spacing w:line="276" w:lineRule="auto"/>
        <w:ind w:left="720"/>
        <w:rPr>
          <w:color w:val="0070C0"/>
          <w:sz w:val="22"/>
          <w:szCs w:val="22"/>
        </w:rPr>
      </w:pPr>
      <w:r>
        <w:rPr>
          <w:color w:val="0070C0"/>
          <w:sz w:val="22"/>
          <w:szCs w:val="22"/>
        </w:rPr>
        <w:t xml:space="preserve">Describe any possible effects (positive or negative) the project may have on the environment. </w:t>
      </w:r>
    </w:p>
    <w:p w:rsidR="00007FC5" w:rsidRPr="000A4F3B" w:rsidRDefault="00007FC5" w:rsidP="000A4F3B">
      <w:pPr>
        <w:spacing w:line="276" w:lineRule="auto"/>
        <w:rPr>
          <w:rFonts w:ascii="Arial" w:eastAsia="Arial" w:hAnsi="Arial" w:cs="Arial"/>
          <w:color w:val="000000"/>
          <w:sz w:val="22"/>
          <w:szCs w:val="22"/>
        </w:rPr>
      </w:pPr>
    </w:p>
    <w:p w:rsidR="00007FC5" w:rsidRPr="00650254" w:rsidRDefault="004F1C92">
      <w:pPr>
        <w:spacing w:line="276" w:lineRule="auto"/>
        <w:rPr>
          <w:b/>
          <w:sz w:val="22"/>
          <w:szCs w:val="22"/>
        </w:rPr>
      </w:pPr>
      <w:r w:rsidRPr="00650254">
        <w:rPr>
          <w:b/>
          <w:sz w:val="22"/>
          <w:szCs w:val="22"/>
        </w:rPr>
        <w:t xml:space="preserve">3. Advocacy Plan: </w:t>
      </w:r>
    </w:p>
    <w:p w:rsidR="00007FC5" w:rsidRDefault="004F1C92">
      <w:pPr>
        <w:spacing w:line="276" w:lineRule="auto"/>
        <w:rPr>
          <w:color w:val="0070C0"/>
          <w:sz w:val="22"/>
          <w:szCs w:val="22"/>
        </w:rPr>
      </w:pPr>
      <w:r>
        <w:rPr>
          <w:color w:val="0070C0"/>
          <w:sz w:val="22"/>
          <w:szCs w:val="22"/>
        </w:rPr>
        <w:t xml:space="preserve"> </w:t>
      </w:r>
    </w:p>
    <w:p w:rsidR="00007FC5" w:rsidRDefault="004F1C92" w:rsidP="000A4F3B">
      <w:pPr>
        <w:numPr>
          <w:ilvl w:val="0"/>
          <w:numId w:val="11"/>
        </w:numPr>
        <w:spacing w:line="276" w:lineRule="auto"/>
        <w:rPr>
          <w:color w:val="0070C0"/>
          <w:sz w:val="22"/>
          <w:szCs w:val="22"/>
        </w:rPr>
      </w:pPr>
      <w:r>
        <w:rPr>
          <w:color w:val="0070C0"/>
          <w:sz w:val="22"/>
          <w:szCs w:val="22"/>
        </w:rPr>
        <w:t>Describe your advocacy plan for the project. How you are going to raise awareness about your project and Canada’s contribution using traditional and social media?   Please complete the table below:</w:t>
      </w:r>
    </w:p>
    <w:p w:rsidR="00007FC5" w:rsidRDefault="00007FC5">
      <w:pPr>
        <w:spacing w:line="276" w:lineRule="auto"/>
        <w:rPr>
          <w:color w:val="0070C0"/>
          <w:sz w:val="22"/>
          <w:szCs w:val="22"/>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007FC5" w:rsidTr="000A4F3B">
        <w:trPr>
          <w:trHeight w:val="480"/>
        </w:trPr>
        <w:tc>
          <w:tcPr>
            <w:tcW w:w="2340" w:type="dxa"/>
            <w:shd w:val="clear" w:color="auto" w:fill="auto"/>
            <w:tcMar>
              <w:top w:w="100" w:type="dxa"/>
              <w:left w:w="100" w:type="dxa"/>
              <w:bottom w:w="100" w:type="dxa"/>
              <w:right w:w="100" w:type="dxa"/>
            </w:tcMar>
          </w:tcPr>
          <w:p w:rsidR="00007FC5" w:rsidRDefault="004F1C92">
            <w:pPr>
              <w:widowControl w:val="0"/>
              <w:pBdr>
                <w:top w:val="nil"/>
                <w:left w:val="nil"/>
                <w:bottom w:val="nil"/>
                <w:right w:val="nil"/>
                <w:between w:val="nil"/>
              </w:pBdr>
              <w:rPr>
                <w:color w:val="0070C0"/>
                <w:sz w:val="22"/>
                <w:szCs w:val="22"/>
              </w:rPr>
            </w:pPr>
            <w:r>
              <w:rPr>
                <w:color w:val="0070C0"/>
                <w:sz w:val="22"/>
                <w:szCs w:val="22"/>
              </w:rPr>
              <w:t>Communication Medium</w:t>
            </w:r>
          </w:p>
        </w:tc>
        <w:tc>
          <w:tcPr>
            <w:tcW w:w="2340" w:type="dxa"/>
            <w:shd w:val="clear" w:color="auto" w:fill="auto"/>
            <w:tcMar>
              <w:top w:w="100" w:type="dxa"/>
              <w:left w:w="100" w:type="dxa"/>
              <w:bottom w:w="100" w:type="dxa"/>
              <w:right w:w="100" w:type="dxa"/>
            </w:tcMar>
          </w:tcPr>
          <w:p w:rsidR="00007FC5" w:rsidRDefault="004F1C92">
            <w:pPr>
              <w:widowControl w:val="0"/>
              <w:pBdr>
                <w:top w:val="nil"/>
                <w:left w:val="nil"/>
                <w:bottom w:val="nil"/>
                <w:right w:val="nil"/>
                <w:between w:val="nil"/>
              </w:pBdr>
              <w:rPr>
                <w:color w:val="0070C0"/>
                <w:sz w:val="22"/>
                <w:szCs w:val="22"/>
              </w:rPr>
            </w:pPr>
            <w:r>
              <w:rPr>
                <w:color w:val="0070C0"/>
                <w:sz w:val="22"/>
                <w:szCs w:val="22"/>
              </w:rPr>
              <w:t>Number of Items</w:t>
            </w:r>
          </w:p>
        </w:tc>
        <w:tc>
          <w:tcPr>
            <w:tcW w:w="2340" w:type="dxa"/>
            <w:shd w:val="clear" w:color="auto" w:fill="auto"/>
            <w:tcMar>
              <w:top w:w="100" w:type="dxa"/>
              <w:left w:w="100" w:type="dxa"/>
              <w:bottom w:w="100" w:type="dxa"/>
              <w:right w:w="100" w:type="dxa"/>
            </w:tcMar>
          </w:tcPr>
          <w:p w:rsidR="00007FC5" w:rsidRDefault="004F1C92">
            <w:pPr>
              <w:widowControl w:val="0"/>
              <w:pBdr>
                <w:top w:val="nil"/>
                <w:left w:val="nil"/>
                <w:bottom w:val="nil"/>
                <w:right w:val="nil"/>
                <w:between w:val="nil"/>
              </w:pBdr>
              <w:rPr>
                <w:color w:val="0070C0"/>
                <w:sz w:val="22"/>
                <w:szCs w:val="22"/>
              </w:rPr>
            </w:pPr>
            <w:r>
              <w:rPr>
                <w:color w:val="0070C0"/>
                <w:sz w:val="22"/>
                <w:szCs w:val="22"/>
              </w:rPr>
              <w:t>Timeframe</w:t>
            </w:r>
          </w:p>
        </w:tc>
        <w:tc>
          <w:tcPr>
            <w:tcW w:w="2340" w:type="dxa"/>
            <w:shd w:val="clear" w:color="auto" w:fill="auto"/>
            <w:tcMar>
              <w:top w:w="100" w:type="dxa"/>
              <w:left w:w="100" w:type="dxa"/>
              <w:bottom w:w="100" w:type="dxa"/>
              <w:right w:w="100" w:type="dxa"/>
            </w:tcMar>
          </w:tcPr>
          <w:p w:rsidR="00007FC5" w:rsidRDefault="004F1C92">
            <w:pPr>
              <w:widowControl w:val="0"/>
              <w:pBdr>
                <w:top w:val="nil"/>
                <w:left w:val="nil"/>
                <w:bottom w:val="nil"/>
                <w:right w:val="nil"/>
                <w:between w:val="nil"/>
              </w:pBdr>
              <w:rPr>
                <w:color w:val="0070C0"/>
                <w:sz w:val="22"/>
                <w:szCs w:val="22"/>
              </w:rPr>
            </w:pPr>
            <w:r>
              <w:rPr>
                <w:color w:val="0070C0"/>
                <w:sz w:val="22"/>
                <w:szCs w:val="22"/>
              </w:rPr>
              <w:t>Planned audience</w:t>
            </w:r>
          </w:p>
        </w:tc>
      </w:tr>
      <w:tr w:rsidR="00007FC5">
        <w:tc>
          <w:tcPr>
            <w:tcW w:w="2340" w:type="dxa"/>
            <w:shd w:val="clear" w:color="auto" w:fill="auto"/>
            <w:tcMar>
              <w:top w:w="100" w:type="dxa"/>
              <w:left w:w="100" w:type="dxa"/>
              <w:bottom w:w="100" w:type="dxa"/>
              <w:right w:w="100" w:type="dxa"/>
            </w:tcMar>
          </w:tcPr>
          <w:p w:rsidR="00007FC5" w:rsidRPr="000A4F3B" w:rsidRDefault="004F1C92">
            <w:pPr>
              <w:widowControl w:val="0"/>
              <w:pBdr>
                <w:top w:val="nil"/>
                <w:left w:val="nil"/>
                <w:bottom w:val="nil"/>
                <w:right w:val="nil"/>
                <w:between w:val="nil"/>
              </w:pBdr>
              <w:rPr>
                <w:i/>
                <w:color w:val="0070C0"/>
                <w:sz w:val="22"/>
                <w:szCs w:val="22"/>
              </w:rPr>
            </w:pPr>
            <w:r w:rsidRPr="000A4F3B">
              <w:rPr>
                <w:i/>
                <w:color w:val="0070C0"/>
                <w:sz w:val="22"/>
                <w:szCs w:val="22"/>
              </w:rPr>
              <w:t>ex: Twitter</w:t>
            </w:r>
          </w:p>
          <w:p w:rsidR="00007FC5" w:rsidRPr="000A4F3B" w:rsidRDefault="00007FC5">
            <w:pPr>
              <w:widowControl w:val="0"/>
              <w:pBdr>
                <w:top w:val="nil"/>
                <w:left w:val="nil"/>
                <w:bottom w:val="nil"/>
                <w:right w:val="nil"/>
                <w:between w:val="nil"/>
              </w:pBdr>
              <w:rPr>
                <w:i/>
                <w:color w:val="0070C0"/>
                <w:sz w:val="22"/>
                <w:szCs w:val="22"/>
              </w:rPr>
            </w:pPr>
          </w:p>
          <w:p w:rsidR="00007FC5" w:rsidRPr="000A4F3B" w:rsidRDefault="00007FC5">
            <w:pPr>
              <w:widowControl w:val="0"/>
              <w:pBdr>
                <w:top w:val="nil"/>
                <w:left w:val="nil"/>
                <w:bottom w:val="nil"/>
                <w:right w:val="nil"/>
                <w:between w:val="nil"/>
              </w:pBdr>
              <w:rPr>
                <w:i/>
                <w:color w:val="0070C0"/>
                <w:sz w:val="22"/>
                <w:szCs w:val="22"/>
              </w:rPr>
            </w:pPr>
          </w:p>
          <w:p w:rsidR="00007FC5" w:rsidRPr="000A4F3B" w:rsidRDefault="00007FC5">
            <w:pPr>
              <w:widowControl w:val="0"/>
              <w:pBdr>
                <w:top w:val="nil"/>
                <w:left w:val="nil"/>
                <w:bottom w:val="nil"/>
                <w:right w:val="nil"/>
                <w:between w:val="nil"/>
              </w:pBdr>
              <w:rPr>
                <w:i/>
                <w:color w:val="0070C0"/>
                <w:sz w:val="22"/>
                <w:szCs w:val="22"/>
              </w:rPr>
            </w:pPr>
          </w:p>
          <w:p w:rsidR="00007FC5" w:rsidRPr="000A4F3B" w:rsidRDefault="004F1C92">
            <w:pPr>
              <w:widowControl w:val="0"/>
              <w:pBdr>
                <w:top w:val="nil"/>
                <w:left w:val="nil"/>
                <w:bottom w:val="nil"/>
                <w:right w:val="nil"/>
                <w:between w:val="nil"/>
              </w:pBdr>
              <w:rPr>
                <w:i/>
                <w:color w:val="0070C0"/>
                <w:sz w:val="22"/>
                <w:szCs w:val="22"/>
              </w:rPr>
            </w:pPr>
            <w:r w:rsidRPr="000A4F3B">
              <w:rPr>
                <w:i/>
                <w:color w:val="0070C0"/>
                <w:sz w:val="22"/>
                <w:szCs w:val="22"/>
              </w:rPr>
              <w:t>ex: web page</w:t>
            </w:r>
          </w:p>
        </w:tc>
        <w:tc>
          <w:tcPr>
            <w:tcW w:w="2340" w:type="dxa"/>
            <w:shd w:val="clear" w:color="auto" w:fill="auto"/>
            <w:tcMar>
              <w:top w:w="100" w:type="dxa"/>
              <w:left w:w="100" w:type="dxa"/>
              <w:bottom w:w="100" w:type="dxa"/>
              <w:right w:w="100" w:type="dxa"/>
            </w:tcMar>
          </w:tcPr>
          <w:p w:rsidR="00007FC5" w:rsidRPr="000A4F3B" w:rsidRDefault="004F1C92">
            <w:pPr>
              <w:widowControl w:val="0"/>
              <w:pBdr>
                <w:top w:val="nil"/>
                <w:left w:val="nil"/>
                <w:bottom w:val="nil"/>
                <w:right w:val="nil"/>
                <w:between w:val="nil"/>
              </w:pBdr>
              <w:rPr>
                <w:i/>
                <w:color w:val="0070C0"/>
                <w:sz w:val="22"/>
                <w:szCs w:val="22"/>
              </w:rPr>
            </w:pPr>
            <w:r w:rsidRPr="000A4F3B">
              <w:rPr>
                <w:i/>
                <w:color w:val="0070C0"/>
                <w:sz w:val="22"/>
                <w:szCs w:val="22"/>
              </w:rPr>
              <w:t>one tweet per week on project and we will tag Canadian embassy</w:t>
            </w:r>
          </w:p>
          <w:p w:rsidR="00007FC5" w:rsidRPr="000A4F3B" w:rsidRDefault="00007FC5">
            <w:pPr>
              <w:widowControl w:val="0"/>
              <w:pBdr>
                <w:top w:val="nil"/>
                <w:left w:val="nil"/>
                <w:bottom w:val="nil"/>
                <w:right w:val="nil"/>
                <w:between w:val="nil"/>
              </w:pBdr>
              <w:rPr>
                <w:i/>
                <w:color w:val="0070C0"/>
                <w:sz w:val="22"/>
                <w:szCs w:val="22"/>
              </w:rPr>
            </w:pPr>
          </w:p>
          <w:p w:rsidR="00007FC5" w:rsidRPr="000A4F3B" w:rsidRDefault="004F1C92">
            <w:pPr>
              <w:widowControl w:val="0"/>
              <w:pBdr>
                <w:top w:val="nil"/>
                <w:left w:val="nil"/>
                <w:bottom w:val="nil"/>
                <w:right w:val="nil"/>
                <w:between w:val="nil"/>
              </w:pBdr>
              <w:rPr>
                <w:i/>
                <w:color w:val="0070C0"/>
                <w:sz w:val="22"/>
                <w:szCs w:val="22"/>
              </w:rPr>
            </w:pPr>
            <w:r w:rsidRPr="000A4F3B">
              <w:rPr>
                <w:i/>
                <w:color w:val="0070C0"/>
                <w:sz w:val="22"/>
                <w:szCs w:val="22"/>
              </w:rPr>
              <w:t>three blog posts about the project’s progression/ results and Canada’s contribution throughout the course of the project timeframe</w:t>
            </w:r>
          </w:p>
        </w:tc>
        <w:tc>
          <w:tcPr>
            <w:tcW w:w="2340" w:type="dxa"/>
            <w:shd w:val="clear" w:color="auto" w:fill="auto"/>
            <w:tcMar>
              <w:top w:w="100" w:type="dxa"/>
              <w:left w:w="100" w:type="dxa"/>
              <w:bottom w:w="100" w:type="dxa"/>
              <w:right w:w="100" w:type="dxa"/>
            </w:tcMar>
          </w:tcPr>
          <w:p w:rsidR="00007FC5" w:rsidRPr="000A4F3B" w:rsidRDefault="004F1C92">
            <w:pPr>
              <w:widowControl w:val="0"/>
              <w:pBdr>
                <w:top w:val="nil"/>
                <w:left w:val="nil"/>
                <w:bottom w:val="nil"/>
                <w:right w:val="nil"/>
                <w:between w:val="nil"/>
              </w:pBdr>
              <w:rPr>
                <w:i/>
                <w:color w:val="0070C0"/>
                <w:sz w:val="22"/>
                <w:szCs w:val="22"/>
              </w:rPr>
            </w:pPr>
            <w:r w:rsidRPr="000A4F3B">
              <w:rPr>
                <w:i/>
                <w:color w:val="0070C0"/>
                <w:sz w:val="22"/>
                <w:szCs w:val="22"/>
              </w:rPr>
              <w:t xml:space="preserve">September 2019 - January 2019 </w:t>
            </w:r>
          </w:p>
          <w:p w:rsidR="00007FC5" w:rsidRPr="000A4F3B" w:rsidRDefault="00007FC5">
            <w:pPr>
              <w:widowControl w:val="0"/>
              <w:pBdr>
                <w:top w:val="nil"/>
                <w:left w:val="nil"/>
                <w:bottom w:val="nil"/>
                <w:right w:val="nil"/>
                <w:between w:val="nil"/>
              </w:pBdr>
              <w:rPr>
                <w:i/>
                <w:color w:val="0070C0"/>
                <w:sz w:val="22"/>
                <w:szCs w:val="22"/>
              </w:rPr>
            </w:pPr>
          </w:p>
          <w:p w:rsidR="00007FC5" w:rsidRPr="000A4F3B" w:rsidRDefault="00007FC5">
            <w:pPr>
              <w:widowControl w:val="0"/>
              <w:pBdr>
                <w:top w:val="nil"/>
                <w:left w:val="nil"/>
                <w:bottom w:val="nil"/>
                <w:right w:val="nil"/>
                <w:between w:val="nil"/>
              </w:pBdr>
              <w:rPr>
                <w:i/>
                <w:color w:val="0070C0"/>
                <w:sz w:val="22"/>
                <w:szCs w:val="22"/>
              </w:rPr>
            </w:pPr>
          </w:p>
          <w:p w:rsidR="00007FC5" w:rsidRPr="000A4F3B" w:rsidRDefault="004F1C92">
            <w:pPr>
              <w:widowControl w:val="0"/>
              <w:pBdr>
                <w:top w:val="nil"/>
                <w:left w:val="nil"/>
                <w:bottom w:val="nil"/>
                <w:right w:val="nil"/>
                <w:between w:val="nil"/>
              </w:pBdr>
              <w:rPr>
                <w:i/>
                <w:color w:val="0070C0"/>
                <w:sz w:val="22"/>
                <w:szCs w:val="22"/>
              </w:rPr>
            </w:pPr>
            <w:r w:rsidRPr="000A4F3B">
              <w:rPr>
                <w:i/>
                <w:color w:val="0070C0"/>
                <w:sz w:val="22"/>
                <w:szCs w:val="22"/>
              </w:rPr>
              <w:t>June 2019- December 2019</w:t>
            </w:r>
          </w:p>
        </w:tc>
        <w:tc>
          <w:tcPr>
            <w:tcW w:w="2340" w:type="dxa"/>
            <w:shd w:val="clear" w:color="auto" w:fill="auto"/>
            <w:tcMar>
              <w:top w:w="100" w:type="dxa"/>
              <w:left w:w="100" w:type="dxa"/>
              <w:bottom w:w="100" w:type="dxa"/>
              <w:right w:w="100" w:type="dxa"/>
            </w:tcMar>
          </w:tcPr>
          <w:p w:rsidR="00007FC5" w:rsidRPr="000A4F3B" w:rsidRDefault="004F1C92">
            <w:pPr>
              <w:widowControl w:val="0"/>
              <w:pBdr>
                <w:top w:val="nil"/>
                <w:left w:val="nil"/>
                <w:bottom w:val="nil"/>
                <w:right w:val="nil"/>
                <w:between w:val="nil"/>
              </w:pBdr>
              <w:rPr>
                <w:i/>
                <w:color w:val="0070C0"/>
                <w:sz w:val="22"/>
                <w:szCs w:val="22"/>
              </w:rPr>
            </w:pPr>
            <w:r w:rsidRPr="000A4F3B">
              <w:rPr>
                <w:i/>
                <w:color w:val="0070C0"/>
                <w:sz w:val="22"/>
                <w:szCs w:val="22"/>
              </w:rPr>
              <w:t>local NGOs and IOs working on freedom of expression</w:t>
            </w:r>
          </w:p>
          <w:p w:rsidR="00007FC5" w:rsidRPr="000A4F3B" w:rsidRDefault="00007FC5">
            <w:pPr>
              <w:widowControl w:val="0"/>
              <w:pBdr>
                <w:top w:val="nil"/>
                <w:left w:val="nil"/>
                <w:bottom w:val="nil"/>
                <w:right w:val="nil"/>
                <w:between w:val="nil"/>
              </w:pBdr>
              <w:rPr>
                <w:i/>
                <w:color w:val="0070C0"/>
                <w:sz w:val="22"/>
                <w:szCs w:val="22"/>
              </w:rPr>
            </w:pPr>
          </w:p>
          <w:p w:rsidR="00007FC5" w:rsidRPr="000A4F3B" w:rsidRDefault="004F1C92">
            <w:pPr>
              <w:widowControl w:val="0"/>
              <w:pBdr>
                <w:top w:val="nil"/>
                <w:left w:val="nil"/>
                <w:bottom w:val="nil"/>
                <w:right w:val="nil"/>
                <w:between w:val="nil"/>
              </w:pBdr>
              <w:rPr>
                <w:i/>
                <w:color w:val="0070C0"/>
                <w:sz w:val="22"/>
                <w:szCs w:val="22"/>
              </w:rPr>
            </w:pPr>
            <w:r w:rsidRPr="000A4F3B">
              <w:rPr>
                <w:i/>
                <w:color w:val="0070C0"/>
                <w:sz w:val="22"/>
                <w:szCs w:val="22"/>
              </w:rPr>
              <w:t>local NGOs, community members, and government officials who regularly check our website for news on our projects</w:t>
            </w:r>
          </w:p>
          <w:p w:rsidR="00007FC5" w:rsidRPr="000A4F3B" w:rsidRDefault="00007FC5">
            <w:pPr>
              <w:widowControl w:val="0"/>
              <w:pBdr>
                <w:top w:val="nil"/>
                <w:left w:val="nil"/>
                <w:bottom w:val="nil"/>
                <w:right w:val="nil"/>
                <w:between w:val="nil"/>
              </w:pBdr>
              <w:rPr>
                <w:i/>
                <w:color w:val="0070C0"/>
                <w:sz w:val="22"/>
                <w:szCs w:val="22"/>
              </w:rPr>
            </w:pPr>
          </w:p>
        </w:tc>
      </w:tr>
    </w:tbl>
    <w:p w:rsidR="00007FC5" w:rsidRDefault="00007FC5">
      <w:pPr>
        <w:spacing w:line="276" w:lineRule="auto"/>
        <w:rPr>
          <w:color w:val="0070C0"/>
          <w:sz w:val="22"/>
          <w:szCs w:val="22"/>
        </w:rPr>
      </w:pPr>
    </w:p>
    <w:p w:rsidR="00007FC5" w:rsidRDefault="00007FC5">
      <w:pPr>
        <w:ind w:left="360"/>
        <w:rPr>
          <w:sz w:val="22"/>
          <w:szCs w:val="22"/>
        </w:rPr>
      </w:pPr>
    </w:p>
    <w:p w:rsidR="00007FC5" w:rsidRPr="001C0A07" w:rsidRDefault="004F1C92" w:rsidP="001C0A07">
      <w:pPr>
        <w:pStyle w:val="ListParagraph"/>
        <w:numPr>
          <w:ilvl w:val="0"/>
          <w:numId w:val="9"/>
        </w:numPr>
        <w:spacing w:after="120"/>
        <w:rPr>
          <w:sz w:val="22"/>
          <w:szCs w:val="22"/>
        </w:rPr>
      </w:pPr>
      <w:r w:rsidRPr="001C0A07">
        <w:rPr>
          <w:b/>
          <w:sz w:val="22"/>
          <w:szCs w:val="22"/>
        </w:rPr>
        <w:t xml:space="preserve">CFLI Priority: </w:t>
      </w:r>
      <w:r w:rsidRPr="001C0A07">
        <w:rPr>
          <w:b/>
          <w:i/>
          <w:color w:val="4F81BD"/>
          <w:sz w:val="22"/>
          <w:szCs w:val="22"/>
        </w:rPr>
        <w:t>All projects must align with one of the priorities below</w:t>
      </w:r>
      <w:r w:rsidRPr="001C0A07">
        <w:rPr>
          <w:b/>
          <w:color w:val="4F81BD"/>
          <w:sz w:val="22"/>
          <w:szCs w:val="22"/>
        </w:rPr>
        <w:t>.</w:t>
      </w:r>
      <w:r w:rsidRPr="001C0A07">
        <w:rPr>
          <w:b/>
          <w:sz w:val="22"/>
          <w:szCs w:val="22"/>
        </w:rPr>
        <w:t xml:space="preserve"> </w:t>
      </w:r>
      <w:r w:rsidRPr="001C0A07">
        <w:rPr>
          <w:b/>
          <w:i/>
          <w:color w:val="0070C0"/>
          <w:sz w:val="22"/>
          <w:szCs w:val="22"/>
          <w:u w:val="single"/>
        </w:rPr>
        <w:t>Please check one</w:t>
      </w:r>
      <w:r w:rsidRPr="001C0A07">
        <w:rPr>
          <w:b/>
          <w:i/>
          <w:sz w:val="22"/>
          <w:szCs w:val="22"/>
          <w:u w:val="single"/>
        </w:rPr>
        <w:t xml:space="preserve"> </w:t>
      </w:r>
      <w:r w:rsidRPr="001C0A07">
        <w:rPr>
          <w:b/>
          <w:i/>
          <w:color w:val="0070C0"/>
          <w:sz w:val="22"/>
          <w:szCs w:val="22"/>
          <w:u w:val="single"/>
        </w:rPr>
        <w:t xml:space="preserve">priority only. </w:t>
      </w:r>
    </w:p>
    <w:p w:rsidR="00007FC5" w:rsidRDefault="004F1C92" w:rsidP="000A4F3B">
      <w:pPr>
        <w:numPr>
          <w:ilvl w:val="0"/>
          <w:numId w:val="18"/>
        </w:numPr>
        <w:spacing w:after="120"/>
        <w:rPr>
          <w:sz w:val="22"/>
          <w:szCs w:val="22"/>
        </w:rPr>
      </w:pPr>
      <w:r>
        <w:rPr>
          <w:sz w:val="22"/>
          <w:szCs w:val="22"/>
        </w:rPr>
        <w:t>Gender equality and the empowerment of women and girls.</w:t>
      </w:r>
    </w:p>
    <w:p w:rsidR="00007FC5" w:rsidRDefault="004F1C92" w:rsidP="000A4F3B">
      <w:pPr>
        <w:numPr>
          <w:ilvl w:val="0"/>
          <w:numId w:val="18"/>
        </w:numPr>
        <w:spacing w:after="120"/>
        <w:rPr>
          <w:sz w:val="22"/>
          <w:szCs w:val="22"/>
        </w:rPr>
      </w:pPr>
      <w:r>
        <w:rPr>
          <w:sz w:val="22"/>
          <w:szCs w:val="22"/>
        </w:rPr>
        <w:t>Inclusive governance, including diversity, democracy, human rights and the rule of law.</w:t>
      </w:r>
    </w:p>
    <w:p w:rsidR="00007FC5" w:rsidRDefault="004F1C92" w:rsidP="000A4F3B">
      <w:pPr>
        <w:numPr>
          <w:ilvl w:val="0"/>
          <w:numId w:val="18"/>
        </w:numPr>
        <w:spacing w:after="120"/>
        <w:rPr>
          <w:sz w:val="22"/>
          <w:szCs w:val="22"/>
        </w:rPr>
      </w:pPr>
      <w:r>
        <w:rPr>
          <w:sz w:val="22"/>
          <w:szCs w:val="22"/>
        </w:rPr>
        <w:t>Peace and security, with a focus on conflict prevention and building peace.</w:t>
      </w:r>
    </w:p>
    <w:p w:rsidR="00007FC5" w:rsidRDefault="004F1C92" w:rsidP="000A4F3B">
      <w:pPr>
        <w:numPr>
          <w:ilvl w:val="0"/>
          <w:numId w:val="18"/>
        </w:numPr>
        <w:spacing w:after="120"/>
        <w:rPr>
          <w:sz w:val="22"/>
          <w:szCs w:val="22"/>
        </w:rPr>
      </w:pPr>
      <w:r>
        <w:rPr>
          <w:sz w:val="22"/>
          <w:szCs w:val="22"/>
        </w:rPr>
        <w:t>Human dignity, covering health, education and nutrition.</w:t>
      </w:r>
    </w:p>
    <w:p w:rsidR="00007FC5" w:rsidRDefault="004F1C92" w:rsidP="000A4F3B">
      <w:pPr>
        <w:numPr>
          <w:ilvl w:val="0"/>
          <w:numId w:val="18"/>
        </w:numPr>
        <w:spacing w:after="120"/>
        <w:rPr>
          <w:sz w:val="22"/>
          <w:szCs w:val="22"/>
        </w:rPr>
      </w:pPr>
      <w:r>
        <w:rPr>
          <w:sz w:val="22"/>
          <w:szCs w:val="22"/>
        </w:rPr>
        <w:t>Growth that works for everyone, including women’s economic rights, decent jobs and entrepreneurship, investing in the poorest and most vulnerable, and safeguarding economic gains.</w:t>
      </w:r>
    </w:p>
    <w:p w:rsidR="00007FC5" w:rsidRDefault="004F1C92" w:rsidP="000A4F3B">
      <w:pPr>
        <w:numPr>
          <w:ilvl w:val="0"/>
          <w:numId w:val="18"/>
        </w:numPr>
        <w:spacing w:after="120"/>
        <w:rPr>
          <w:sz w:val="22"/>
          <w:szCs w:val="22"/>
        </w:rPr>
      </w:pPr>
      <w:r>
        <w:rPr>
          <w:sz w:val="22"/>
          <w:szCs w:val="22"/>
        </w:rPr>
        <w:t>Environment and climate action focusing on adaptation and mitigation, as well as on water management.</w:t>
      </w:r>
    </w:p>
    <w:p w:rsidR="00007FC5" w:rsidRDefault="00007FC5">
      <w:pPr>
        <w:spacing w:after="120"/>
        <w:rPr>
          <w:sz w:val="22"/>
          <w:szCs w:val="22"/>
        </w:rPr>
      </w:pPr>
    </w:p>
    <w:p w:rsidR="00007FC5" w:rsidRDefault="004F1C92" w:rsidP="001C0A07">
      <w:pPr>
        <w:numPr>
          <w:ilvl w:val="0"/>
          <w:numId w:val="9"/>
        </w:numPr>
        <w:spacing w:after="120"/>
        <w:rPr>
          <w:sz w:val="22"/>
          <w:szCs w:val="22"/>
        </w:rPr>
      </w:pPr>
      <w:r>
        <w:rPr>
          <w:b/>
          <w:sz w:val="22"/>
          <w:szCs w:val="22"/>
        </w:rPr>
        <w:t xml:space="preserve">CFLI Sub-theme: </w:t>
      </w:r>
      <w:r>
        <w:rPr>
          <w:b/>
          <w:i/>
          <w:color w:val="4F81BD"/>
          <w:sz w:val="22"/>
          <w:szCs w:val="22"/>
          <w:u w:val="single"/>
        </w:rPr>
        <w:t>Please check one sub-theme</w:t>
      </w:r>
      <w:r>
        <w:rPr>
          <w:b/>
          <w:i/>
          <w:color w:val="4F81BD"/>
          <w:sz w:val="22"/>
          <w:szCs w:val="22"/>
        </w:rPr>
        <w:t xml:space="preserve"> that further describes your project. </w:t>
      </w:r>
      <w:r>
        <w:rPr>
          <w:b/>
          <w:sz w:val="22"/>
          <w:szCs w:val="22"/>
        </w:rPr>
        <w:t xml:space="preserve"> </w:t>
      </w:r>
    </w:p>
    <w:p w:rsidR="00007FC5" w:rsidRDefault="00007FC5">
      <w:pPr>
        <w:spacing w:after="120"/>
        <w:ind w:left="360"/>
        <w:rPr>
          <w:sz w:val="22"/>
          <w:szCs w:val="22"/>
        </w:rPr>
      </w:pPr>
    </w:p>
    <w:tbl>
      <w:tblPr>
        <w:tblStyle w:val="a1"/>
        <w:tblW w:w="8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9"/>
        <w:gridCol w:w="3048"/>
        <w:gridCol w:w="2835"/>
      </w:tblGrid>
      <w:tr w:rsidR="00EB3485" w:rsidTr="00607342">
        <w:trPr>
          <w:trHeight w:val="700"/>
          <w:jc w:val="center"/>
        </w:trPr>
        <w:tc>
          <w:tcPr>
            <w:tcW w:w="2719" w:type="dxa"/>
          </w:tcPr>
          <w:p w:rsidR="00EB3485" w:rsidRDefault="00EB3485" w:rsidP="000A4F3B">
            <w:pPr>
              <w:numPr>
                <w:ilvl w:val="0"/>
                <w:numId w:val="19"/>
              </w:numPr>
              <w:rPr>
                <w:sz w:val="20"/>
                <w:szCs w:val="20"/>
              </w:rPr>
            </w:pPr>
            <w:r>
              <w:rPr>
                <w:sz w:val="20"/>
                <w:szCs w:val="20"/>
              </w:rPr>
              <w:t>None</w:t>
            </w:r>
          </w:p>
        </w:tc>
        <w:tc>
          <w:tcPr>
            <w:tcW w:w="3048" w:type="dxa"/>
            <w:shd w:val="clear" w:color="auto" w:fill="B6DDE8" w:themeFill="accent5" w:themeFillTint="66"/>
          </w:tcPr>
          <w:p w:rsidR="00EB3485" w:rsidRDefault="00EB3485" w:rsidP="00A60CEB">
            <w:pPr>
              <w:numPr>
                <w:ilvl w:val="0"/>
                <w:numId w:val="19"/>
              </w:numPr>
              <w:rPr>
                <w:sz w:val="20"/>
                <w:szCs w:val="20"/>
              </w:rPr>
            </w:pPr>
            <w:r>
              <w:rPr>
                <w:sz w:val="20"/>
                <w:szCs w:val="20"/>
              </w:rPr>
              <w:t>Child, Early and Forced Marriage (CEFM)</w:t>
            </w:r>
          </w:p>
        </w:tc>
        <w:tc>
          <w:tcPr>
            <w:tcW w:w="2835" w:type="dxa"/>
            <w:shd w:val="clear" w:color="auto" w:fill="F8C0E9"/>
          </w:tcPr>
          <w:p w:rsidR="00EB3485" w:rsidRDefault="00EB3485" w:rsidP="00A60CEB">
            <w:pPr>
              <w:numPr>
                <w:ilvl w:val="0"/>
                <w:numId w:val="19"/>
              </w:numPr>
              <w:rPr>
                <w:sz w:val="20"/>
                <w:szCs w:val="20"/>
              </w:rPr>
            </w:pPr>
            <w:r>
              <w:rPr>
                <w:sz w:val="20"/>
                <w:szCs w:val="20"/>
              </w:rPr>
              <w:t xml:space="preserve">Governance  </w:t>
            </w:r>
          </w:p>
        </w:tc>
      </w:tr>
      <w:tr w:rsidR="00EB3485" w:rsidTr="00E26F32">
        <w:trPr>
          <w:trHeight w:val="700"/>
          <w:jc w:val="center"/>
        </w:trPr>
        <w:tc>
          <w:tcPr>
            <w:tcW w:w="2719" w:type="dxa"/>
            <w:shd w:val="clear" w:color="auto" w:fill="D6E3BC" w:themeFill="accent3" w:themeFillTint="66"/>
          </w:tcPr>
          <w:p w:rsidR="00EB3485" w:rsidRDefault="00EB3485" w:rsidP="000A4F3B">
            <w:pPr>
              <w:numPr>
                <w:ilvl w:val="0"/>
                <w:numId w:val="19"/>
              </w:numPr>
              <w:rPr>
                <w:sz w:val="20"/>
                <w:szCs w:val="20"/>
              </w:rPr>
            </w:pPr>
            <w:r>
              <w:rPr>
                <w:sz w:val="20"/>
                <w:szCs w:val="20"/>
              </w:rPr>
              <w:t>Agriculture</w:t>
            </w:r>
          </w:p>
        </w:tc>
        <w:tc>
          <w:tcPr>
            <w:tcW w:w="3048" w:type="dxa"/>
            <w:shd w:val="clear" w:color="auto" w:fill="B6DDE8" w:themeFill="accent5" w:themeFillTint="66"/>
          </w:tcPr>
          <w:p w:rsidR="00EB3485" w:rsidRDefault="00EB3485" w:rsidP="00A60CEB">
            <w:pPr>
              <w:numPr>
                <w:ilvl w:val="0"/>
                <w:numId w:val="19"/>
              </w:numPr>
              <w:rPr>
                <w:sz w:val="20"/>
                <w:szCs w:val="20"/>
              </w:rPr>
            </w:pPr>
            <w:r>
              <w:rPr>
                <w:sz w:val="20"/>
                <w:szCs w:val="20"/>
              </w:rPr>
              <w:t>Gender Equality and Empowerment of Women and Girls*</w:t>
            </w:r>
          </w:p>
        </w:tc>
        <w:tc>
          <w:tcPr>
            <w:tcW w:w="2835" w:type="dxa"/>
            <w:shd w:val="clear" w:color="auto" w:fill="F8C0E9"/>
          </w:tcPr>
          <w:p w:rsidR="00EB3485" w:rsidRDefault="00EB3485" w:rsidP="00A60CEB">
            <w:pPr>
              <w:numPr>
                <w:ilvl w:val="0"/>
                <w:numId w:val="19"/>
              </w:numPr>
              <w:rPr>
                <w:sz w:val="20"/>
                <w:szCs w:val="20"/>
              </w:rPr>
            </w:pPr>
            <w:r>
              <w:rPr>
                <w:sz w:val="20"/>
                <w:szCs w:val="20"/>
              </w:rPr>
              <w:t xml:space="preserve">Human Rights </w:t>
            </w:r>
          </w:p>
        </w:tc>
      </w:tr>
      <w:tr w:rsidR="00EB3485" w:rsidTr="00E26F32">
        <w:trPr>
          <w:trHeight w:val="700"/>
          <w:jc w:val="center"/>
        </w:trPr>
        <w:tc>
          <w:tcPr>
            <w:tcW w:w="2719" w:type="dxa"/>
            <w:shd w:val="clear" w:color="auto" w:fill="D6E3BC" w:themeFill="accent3" w:themeFillTint="66"/>
          </w:tcPr>
          <w:p w:rsidR="00EB3485" w:rsidRDefault="00EB3485" w:rsidP="000A4F3B">
            <w:pPr>
              <w:numPr>
                <w:ilvl w:val="0"/>
                <w:numId w:val="19"/>
              </w:numPr>
              <w:rPr>
                <w:sz w:val="20"/>
                <w:szCs w:val="20"/>
              </w:rPr>
            </w:pPr>
            <w:r>
              <w:rPr>
                <w:sz w:val="20"/>
                <w:szCs w:val="20"/>
              </w:rPr>
              <w:t>Clean Energy</w:t>
            </w:r>
          </w:p>
        </w:tc>
        <w:tc>
          <w:tcPr>
            <w:tcW w:w="3048" w:type="dxa"/>
            <w:shd w:val="clear" w:color="auto" w:fill="B6DDE8" w:themeFill="accent5" w:themeFillTint="66"/>
          </w:tcPr>
          <w:p w:rsidR="00EB3485" w:rsidRDefault="00EB3485" w:rsidP="00A60CEB">
            <w:pPr>
              <w:numPr>
                <w:ilvl w:val="0"/>
                <w:numId w:val="19"/>
              </w:numPr>
              <w:rPr>
                <w:sz w:val="20"/>
                <w:szCs w:val="20"/>
              </w:rPr>
            </w:pPr>
            <w:r>
              <w:rPr>
                <w:sz w:val="20"/>
                <w:szCs w:val="20"/>
              </w:rPr>
              <w:t>Sexual and Gender-Based Violence (SGBV)</w:t>
            </w:r>
          </w:p>
        </w:tc>
        <w:tc>
          <w:tcPr>
            <w:tcW w:w="2835" w:type="dxa"/>
            <w:shd w:val="clear" w:color="auto" w:fill="F8C0E9"/>
          </w:tcPr>
          <w:p w:rsidR="00EB3485" w:rsidRDefault="00EB3485" w:rsidP="00A60CEB">
            <w:pPr>
              <w:numPr>
                <w:ilvl w:val="0"/>
                <w:numId w:val="19"/>
              </w:numPr>
              <w:rPr>
                <w:sz w:val="20"/>
                <w:szCs w:val="20"/>
              </w:rPr>
            </w:pPr>
            <w:r>
              <w:rPr>
                <w:sz w:val="20"/>
                <w:szCs w:val="20"/>
              </w:rPr>
              <w:t>Lesbian, Gay, Bisexual, Transgender, Queer (LGBT) Rights</w:t>
            </w:r>
          </w:p>
        </w:tc>
      </w:tr>
      <w:tr w:rsidR="00EB3485" w:rsidTr="00E26F32">
        <w:trPr>
          <w:trHeight w:val="700"/>
          <w:jc w:val="center"/>
        </w:trPr>
        <w:tc>
          <w:tcPr>
            <w:tcW w:w="2719" w:type="dxa"/>
            <w:shd w:val="clear" w:color="auto" w:fill="D6E3BC" w:themeFill="accent3" w:themeFillTint="66"/>
          </w:tcPr>
          <w:p w:rsidR="00EB3485" w:rsidRDefault="00EB3485" w:rsidP="000A4F3B">
            <w:pPr>
              <w:numPr>
                <w:ilvl w:val="0"/>
                <w:numId w:val="19"/>
              </w:numPr>
              <w:rPr>
                <w:sz w:val="20"/>
                <w:szCs w:val="20"/>
              </w:rPr>
            </w:pPr>
            <w:r>
              <w:rPr>
                <w:sz w:val="20"/>
                <w:szCs w:val="20"/>
              </w:rPr>
              <w:t>Climate Change</w:t>
            </w:r>
          </w:p>
        </w:tc>
        <w:tc>
          <w:tcPr>
            <w:tcW w:w="3048" w:type="dxa"/>
            <w:shd w:val="clear" w:color="auto" w:fill="CCC0D9" w:themeFill="accent4" w:themeFillTint="66"/>
          </w:tcPr>
          <w:p w:rsidR="00EB3485" w:rsidRDefault="00EB3485" w:rsidP="00A60CEB">
            <w:pPr>
              <w:numPr>
                <w:ilvl w:val="0"/>
                <w:numId w:val="19"/>
              </w:numPr>
              <w:rPr>
                <w:sz w:val="20"/>
                <w:szCs w:val="20"/>
              </w:rPr>
            </w:pPr>
            <w:r>
              <w:rPr>
                <w:sz w:val="20"/>
                <w:szCs w:val="20"/>
              </w:rPr>
              <w:t xml:space="preserve">Disability </w:t>
            </w:r>
          </w:p>
        </w:tc>
        <w:tc>
          <w:tcPr>
            <w:tcW w:w="2835" w:type="dxa"/>
            <w:shd w:val="clear" w:color="auto" w:fill="F8C0E9"/>
          </w:tcPr>
          <w:p w:rsidR="00EB3485" w:rsidRDefault="00EB3485" w:rsidP="00A60CEB">
            <w:pPr>
              <w:numPr>
                <w:ilvl w:val="0"/>
                <w:numId w:val="19"/>
              </w:numPr>
              <w:rPr>
                <w:sz w:val="20"/>
                <w:szCs w:val="20"/>
              </w:rPr>
            </w:pPr>
            <w:r>
              <w:rPr>
                <w:sz w:val="20"/>
                <w:szCs w:val="20"/>
              </w:rPr>
              <w:t>Rule of Law</w:t>
            </w:r>
          </w:p>
        </w:tc>
      </w:tr>
      <w:tr w:rsidR="00EB3485" w:rsidTr="00E26F32">
        <w:trPr>
          <w:trHeight w:val="700"/>
          <w:jc w:val="center"/>
        </w:trPr>
        <w:tc>
          <w:tcPr>
            <w:tcW w:w="2719" w:type="dxa"/>
            <w:shd w:val="clear" w:color="auto" w:fill="D6E3BC" w:themeFill="accent3" w:themeFillTint="66"/>
          </w:tcPr>
          <w:p w:rsidR="00EB3485" w:rsidRDefault="00EB3485" w:rsidP="000A4F3B">
            <w:pPr>
              <w:numPr>
                <w:ilvl w:val="0"/>
                <w:numId w:val="19"/>
              </w:numPr>
              <w:rPr>
                <w:sz w:val="20"/>
                <w:szCs w:val="20"/>
              </w:rPr>
            </w:pPr>
            <w:r>
              <w:rPr>
                <w:sz w:val="20"/>
                <w:szCs w:val="20"/>
              </w:rPr>
              <w:t>Water Issues</w:t>
            </w:r>
          </w:p>
        </w:tc>
        <w:tc>
          <w:tcPr>
            <w:tcW w:w="3048" w:type="dxa"/>
            <w:shd w:val="clear" w:color="auto" w:fill="CCC0D9" w:themeFill="accent4" w:themeFillTint="66"/>
          </w:tcPr>
          <w:p w:rsidR="00EB3485" w:rsidRDefault="00EB3485" w:rsidP="00A60CEB">
            <w:pPr>
              <w:numPr>
                <w:ilvl w:val="0"/>
                <w:numId w:val="19"/>
              </w:numPr>
              <w:rPr>
                <w:sz w:val="20"/>
                <w:szCs w:val="20"/>
              </w:rPr>
            </w:pPr>
            <w:r>
              <w:rPr>
                <w:sz w:val="20"/>
                <w:szCs w:val="20"/>
              </w:rPr>
              <w:t xml:space="preserve">Health  </w:t>
            </w:r>
          </w:p>
        </w:tc>
        <w:tc>
          <w:tcPr>
            <w:tcW w:w="2835" w:type="dxa"/>
            <w:shd w:val="clear" w:color="auto" w:fill="F8C0E9"/>
          </w:tcPr>
          <w:p w:rsidR="00EB3485" w:rsidRDefault="00EB3485" w:rsidP="00A60CEB">
            <w:pPr>
              <w:numPr>
                <w:ilvl w:val="0"/>
                <w:numId w:val="19"/>
              </w:numPr>
              <w:rPr>
                <w:sz w:val="20"/>
                <w:szCs w:val="20"/>
              </w:rPr>
            </w:pPr>
            <w:r>
              <w:rPr>
                <w:sz w:val="20"/>
                <w:szCs w:val="20"/>
              </w:rPr>
              <w:t>Migration and Refugees</w:t>
            </w:r>
          </w:p>
        </w:tc>
      </w:tr>
      <w:tr w:rsidR="00EB3485" w:rsidTr="00607342">
        <w:trPr>
          <w:trHeight w:val="700"/>
          <w:jc w:val="center"/>
        </w:trPr>
        <w:tc>
          <w:tcPr>
            <w:tcW w:w="2719" w:type="dxa"/>
            <w:shd w:val="clear" w:color="auto" w:fill="E5B8B7" w:themeFill="accent2" w:themeFillTint="66"/>
          </w:tcPr>
          <w:p w:rsidR="00EB3485" w:rsidRDefault="00EB3485" w:rsidP="000A4F3B">
            <w:pPr>
              <w:numPr>
                <w:ilvl w:val="0"/>
                <w:numId w:val="19"/>
              </w:numPr>
              <w:rPr>
                <w:sz w:val="20"/>
                <w:szCs w:val="20"/>
              </w:rPr>
            </w:pPr>
            <w:r>
              <w:rPr>
                <w:sz w:val="20"/>
                <w:szCs w:val="20"/>
              </w:rPr>
              <w:t>Anti-Corruption</w:t>
            </w:r>
          </w:p>
        </w:tc>
        <w:tc>
          <w:tcPr>
            <w:tcW w:w="3048" w:type="dxa"/>
            <w:shd w:val="clear" w:color="auto" w:fill="CCC0D9" w:themeFill="accent4" w:themeFillTint="66"/>
          </w:tcPr>
          <w:p w:rsidR="00EB3485" w:rsidRDefault="00EB3485" w:rsidP="00A60CEB">
            <w:pPr>
              <w:numPr>
                <w:ilvl w:val="0"/>
                <w:numId w:val="19"/>
              </w:numPr>
              <w:rPr>
                <w:sz w:val="20"/>
                <w:szCs w:val="20"/>
              </w:rPr>
            </w:pPr>
            <w:r>
              <w:rPr>
                <w:sz w:val="20"/>
                <w:szCs w:val="20"/>
              </w:rPr>
              <w:t>Maternal, Newborn and Child Health  (MNCH)</w:t>
            </w:r>
          </w:p>
        </w:tc>
        <w:tc>
          <w:tcPr>
            <w:tcW w:w="2835" w:type="dxa"/>
            <w:shd w:val="clear" w:color="auto" w:fill="F8C0E9"/>
          </w:tcPr>
          <w:p w:rsidR="00EB3485" w:rsidRDefault="00EB3485" w:rsidP="00A60CEB">
            <w:pPr>
              <w:numPr>
                <w:ilvl w:val="0"/>
                <w:numId w:val="19"/>
              </w:numPr>
              <w:rPr>
                <w:sz w:val="20"/>
                <w:szCs w:val="20"/>
              </w:rPr>
            </w:pPr>
            <w:r>
              <w:rPr>
                <w:sz w:val="20"/>
                <w:szCs w:val="20"/>
              </w:rPr>
              <w:t xml:space="preserve">Indigenous Issues  </w:t>
            </w:r>
          </w:p>
        </w:tc>
      </w:tr>
      <w:tr w:rsidR="00EB3485" w:rsidTr="00EB3485">
        <w:trPr>
          <w:trHeight w:val="700"/>
          <w:jc w:val="center"/>
        </w:trPr>
        <w:tc>
          <w:tcPr>
            <w:tcW w:w="2719" w:type="dxa"/>
            <w:shd w:val="clear" w:color="auto" w:fill="E5B8B7" w:themeFill="accent2" w:themeFillTint="66"/>
          </w:tcPr>
          <w:p w:rsidR="00EB3485" w:rsidRDefault="00EB3485" w:rsidP="000A4F3B">
            <w:pPr>
              <w:numPr>
                <w:ilvl w:val="0"/>
                <w:numId w:val="19"/>
              </w:numPr>
              <w:rPr>
                <w:sz w:val="20"/>
                <w:szCs w:val="20"/>
              </w:rPr>
            </w:pPr>
            <w:r>
              <w:rPr>
                <w:sz w:val="20"/>
                <w:szCs w:val="20"/>
              </w:rPr>
              <w:t>Countering Violent Extremism</w:t>
            </w:r>
          </w:p>
        </w:tc>
        <w:tc>
          <w:tcPr>
            <w:tcW w:w="3048" w:type="dxa"/>
            <w:shd w:val="clear" w:color="auto" w:fill="CCC0D9" w:themeFill="accent4" w:themeFillTint="66"/>
          </w:tcPr>
          <w:p w:rsidR="00EB3485" w:rsidRDefault="00EB3485" w:rsidP="00A60CEB">
            <w:pPr>
              <w:numPr>
                <w:ilvl w:val="0"/>
                <w:numId w:val="19"/>
              </w:numPr>
              <w:rPr>
                <w:sz w:val="20"/>
                <w:szCs w:val="20"/>
              </w:rPr>
            </w:pPr>
            <w:r>
              <w:rPr>
                <w:sz w:val="20"/>
                <w:szCs w:val="20"/>
              </w:rPr>
              <w:t>Sexual and Reproductive Health Rights</w:t>
            </w:r>
          </w:p>
        </w:tc>
        <w:tc>
          <w:tcPr>
            <w:tcW w:w="2835" w:type="dxa"/>
            <w:shd w:val="clear" w:color="auto" w:fill="FBD4B4" w:themeFill="accent6" w:themeFillTint="66"/>
          </w:tcPr>
          <w:p w:rsidR="00EB3485" w:rsidRDefault="00EB3485" w:rsidP="00A60CEB">
            <w:pPr>
              <w:numPr>
                <w:ilvl w:val="0"/>
                <w:numId w:val="19"/>
              </w:numPr>
              <w:rPr>
                <w:sz w:val="20"/>
                <w:szCs w:val="20"/>
              </w:rPr>
            </w:pPr>
            <w:r>
              <w:rPr>
                <w:sz w:val="20"/>
                <w:szCs w:val="20"/>
              </w:rPr>
              <w:t xml:space="preserve">Sustainable Economic Growth  </w:t>
            </w:r>
          </w:p>
        </w:tc>
      </w:tr>
      <w:tr w:rsidR="00EB3485" w:rsidTr="00607342">
        <w:trPr>
          <w:trHeight w:val="700"/>
          <w:jc w:val="center"/>
        </w:trPr>
        <w:tc>
          <w:tcPr>
            <w:tcW w:w="2719" w:type="dxa"/>
            <w:shd w:val="clear" w:color="auto" w:fill="E5B8B7" w:themeFill="accent2" w:themeFillTint="66"/>
          </w:tcPr>
          <w:p w:rsidR="00EB3485" w:rsidRDefault="00EB3485" w:rsidP="000A4F3B">
            <w:pPr>
              <w:numPr>
                <w:ilvl w:val="0"/>
                <w:numId w:val="19"/>
              </w:numPr>
              <w:rPr>
                <w:sz w:val="20"/>
                <w:szCs w:val="20"/>
              </w:rPr>
            </w:pPr>
            <w:r>
              <w:rPr>
                <w:sz w:val="20"/>
                <w:szCs w:val="20"/>
              </w:rPr>
              <w:t>Mediation and Peacebuilding</w:t>
            </w:r>
          </w:p>
        </w:tc>
        <w:tc>
          <w:tcPr>
            <w:tcW w:w="3048" w:type="dxa"/>
            <w:shd w:val="clear" w:color="auto" w:fill="CCC0D9" w:themeFill="accent4" w:themeFillTint="66"/>
          </w:tcPr>
          <w:p w:rsidR="00EB3485" w:rsidRDefault="00EB3485" w:rsidP="00A60CEB">
            <w:pPr>
              <w:numPr>
                <w:ilvl w:val="0"/>
                <w:numId w:val="19"/>
              </w:numPr>
              <w:rPr>
                <w:sz w:val="20"/>
                <w:szCs w:val="20"/>
              </w:rPr>
            </w:pPr>
            <w:r>
              <w:rPr>
                <w:sz w:val="20"/>
                <w:szCs w:val="20"/>
              </w:rPr>
              <w:t>Nutrition</w:t>
            </w:r>
          </w:p>
        </w:tc>
        <w:tc>
          <w:tcPr>
            <w:tcW w:w="2835" w:type="dxa"/>
            <w:shd w:val="clear" w:color="auto" w:fill="FBD4B4" w:themeFill="accent6" w:themeFillTint="66"/>
          </w:tcPr>
          <w:p w:rsidR="00EB3485" w:rsidRDefault="00EB3485" w:rsidP="00A60CEB">
            <w:pPr>
              <w:numPr>
                <w:ilvl w:val="0"/>
                <w:numId w:val="19"/>
              </w:numPr>
              <w:rPr>
                <w:sz w:val="20"/>
                <w:szCs w:val="20"/>
              </w:rPr>
            </w:pPr>
            <w:r>
              <w:rPr>
                <w:sz w:val="20"/>
                <w:szCs w:val="20"/>
              </w:rPr>
              <w:t xml:space="preserve">Women’s economic empowerment </w:t>
            </w:r>
          </w:p>
        </w:tc>
      </w:tr>
      <w:tr w:rsidR="00EB3485" w:rsidTr="00607342">
        <w:trPr>
          <w:trHeight w:val="700"/>
          <w:jc w:val="center"/>
        </w:trPr>
        <w:tc>
          <w:tcPr>
            <w:tcW w:w="2719" w:type="dxa"/>
            <w:shd w:val="clear" w:color="auto" w:fill="E5B8B7" w:themeFill="accent2" w:themeFillTint="66"/>
          </w:tcPr>
          <w:p w:rsidR="00EB3485" w:rsidRDefault="00EB3485" w:rsidP="000A4F3B">
            <w:pPr>
              <w:numPr>
                <w:ilvl w:val="0"/>
                <w:numId w:val="19"/>
              </w:numPr>
              <w:rPr>
                <w:sz w:val="20"/>
                <w:szCs w:val="20"/>
              </w:rPr>
            </w:pPr>
            <w:r>
              <w:rPr>
                <w:sz w:val="20"/>
                <w:szCs w:val="20"/>
              </w:rPr>
              <w:t>Religious Freedom</w:t>
            </w:r>
          </w:p>
        </w:tc>
        <w:tc>
          <w:tcPr>
            <w:tcW w:w="3048" w:type="dxa"/>
            <w:shd w:val="clear" w:color="auto" w:fill="F8C0E9"/>
          </w:tcPr>
          <w:p w:rsidR="00EB3485" w:rsidRDefault="00EB3485" w:rsidP="00A60CEB">
            <w:pPr>
              <w:numPr>
                <w:ilvl w:val="0"/>
                <w:numId w:val="19"/>
              </w:numPr>
              <w:rPr>
                <w:sz w:val="20"/>
                <w:szCs w:val="20"/>
              </w:rPr>
            </w:pPr>
            <w:r>
              <w:rPr>
                <w:sz w:val="20"/>
                <w:szCs w:val="20"/>
              </w:rPr>
              <w:t xml:space="preserve">Democracy </w:t>
            </w:r>
          </w:p>
        </w:tc>
        <w:tc>
          <w:tcPr>
            <w:tcW w:w="2835" w:type="dxa"/>
            <w:shd w:val="clear" w:color="auto" w:fill="FBD4B4" w:themeFill="accent6" w:themeFillTint="66"/>
          </w:tcPr>
          <w:p w:rsidR="00EB3485" w:rsidRDefault="00EB3485" w:rsidP="00A60CEB">
            <w:pPr>
              <w:numPr>
                <w:ilvl w:val="0"/>
                <w:numId w:val="19"/>
              </w:numPr>
              <w:rPr>
                <w:sz w:val="20"/>
                <w:szCs w:val="20"/>
              </w:rPr>
            </w:pPr>
            <w:r>
              <w:rPr>
                <w:sz w:val="20"/>
                <w:szCs w:val="20"/>
              </w:rPr>
              <w:t xml:space="preserve">Corporate Social Responsibility  </w:t>
            </w:r>
          </w:p>
        </w:tc>
      </w:tr>
      <w:tr w:rsidR="00EB3485" w:rsidTr="00EB3485">
        <w:trPr>
          <w:trHeight w:val="700"/>
          <w:jc w:val="center"/>
        </w:trPr>
        <w:tc>
          <w:tcPr>
            <w:tcW w:w="2719" w:type="dxa"/>
            <w:shd w:val="clear" w:color="auto" w:fill="E5B8B7" w:themeFill="accent2" w:themeFillTint="66"/>
          </w:tcPr>
          <w:p w:rsidR="00EB3485" w:rsidRDefault="00EB3485" w:rsidP="00A60CEB">
            <w:pPr>
              <w:numPr>
                <w:ilvl w:val="0"/>
                <w:numId w:val="19"/>
              </w:numPr>
              <w:rPr>
                <w:sz w:val="20"/>
                <w:szCs w:val="20"/>
              </w:rPr>
            </w:pPr>
            <w:r>
              <w:rPr>
                <w:sz w:val="20"/>
                <w:szCs w:val="20"/>
              </w:rPr>
              <w:t>Freedom of Speech/Press</w:t>
            </w:r>
          </w:p>
        </w:tc>
        <w:tc>
          <w:tcPr>
            <w:tcW w:w="3048" w:type="dxa"/>
            <w:shd w:val="clear" w:color="auto" w:fill="F8C0E9"/>
          </w:tcPr>
          <w:p w:rsidR="00EB3485" w:rsidRDefault="00EB3485" w:rsidP="00A60CEB">
            <w:pPr>
              <w:numPr>
                <w:ilvl w:val="0"/>
                <w:numId w:val="19"/>
              </w:numPr>
              <w:rPr>
                <w:sz w:val="20"/>
                <w:szCs w:val="20"/>
              </w:rPr>
            </w:pPr>
            <w:r>
              <w:rPr>
                <w:sz w:val="20"/>
                <w:szCs w:val="20"/>
              </w:rPr>
              <w:t xml:space="preserve">Diversity and Inclusion </w:t>
            </w:r>
          </w:p>
        </w:tc>
        <w:tc>
          <w:tcPr>
            <w:tcW w:w="2835" w:type="dxa"/>
            <w:shd w:val="clear" w:color="auto" w:fill="D9D9D9" w:themeFill="background1" w:themeFillShade="D9"/>
          </w:tcPr>
          <w:p w:rsidR="00EB3485" w:rsidRDefault="00EB3485" w:rsidP="00EB3485">
            <w:pPr>
              <w:ind w:left="720"/>
              <w:rPr>
                <w:sz w:val="20"/>
                <w:szCs w:val="20"/>
              </w:rPr>
            </w:pPr>
          </w:p>
        </w:tc>
      </w:tr>
      <w:tr w:rsidR="00EB3485" w:rsidTr="00EB3485">
        <w:trPr>
          <w:trHeight w:val="700"/>
          <w:jc w:val="center"/>
        </w:trPr>
        <w:tc>
          <w:tcPr>
            <w:tcW w:w="2719" w:type="dxa"/>
            <w:shd w:val="clear" w:color="auto" w:fill="E5B8B7" w:themeFill="accent2" w:themeFillTint="66"/>
          </w:tcPr>
          <w:p w:rsidR="00EB3485" w:rsidRDefault="00EB3485" w:rsidP="00A60CEB">
            <w:pPr>
              <w:numPr>
                <w:ilvl w:val="0"/>
                <w:numId w:val="19"/>
              </w:numPr>
              <w:rPr>
                <w:sz w:val="20"/>
                <w:szCs w:val="20"/>
              </w:rPr>
            </w:pPr>
            <w:r>
              <w:rPr>
                <w:sz w:val="20"/>
                <w:szCs w:val="20"/>
              </w:rPr>
              <w:t>Human Trafficking</w:t>
            </w:r>
          </w:p>
        </w:tc>
        <w:tc>
          <w:tcPr>
            <w:tcW w:w="3048" w:type="dxa"/>
            <w:shd w:val="clear" w:color="auto" w:fill="F8C0E9"/>
          </w:tcPr>
          <w:p w:rsidR="00EB3485" w:rsidRDefault="00EB3485" w:rsidP="00A60CEB">
            <w:pPr>
              <w:numPr>
                <w:ilvl w:val="0"/>
                <w:numId w:val="19"/>
              </w:numPr>
              <w:rPr>
                <w:sz w:val="20"/>
                <w:szCs w:val="20"/>
              </w:rPr>
            </w:pPr>
            <w:r>
              <w:rPr>
                <w:sz w:val="20"/>
                <w:szCs w:val="20"/>
              </w:rPr>
              <w:t>Elections</w:t>
            </w:r>
          </w:p>
        </w:tc>
        <w:tc>
          <w:tcPr>
            <w:tcW w:w="2835" w:type="dxa"/>
            <w:shd w:val="clear" w:color="auto" w:fill="D9D9D9" w:themeFill="background1" w:themeFillShade="D9"/>
          </w:tcPr>
          <w:p w:rsidR="00EB3485" w:rsidRDefault="00EB3485" w:rsidP="00EB3485">
            <w:pPr>
              <w:ind w:left="720"/>
              <w:rPr>
                <w:sz w:val="20"/>
                <w:szCs w:val="20"/>
              </w:rPr>
            </w:pPr>
          </w:p>
        </w:tc>
      </w:tr>
    </w:tbl>
    <w:p w:rsidR="00007FC5" w:rsidRDefault="00EB3485" w:rsidP="00EB3485">
      <w:pPr>
        <w:spacing w:after="120"/>
        <w:ind w:firstLine="360"/>
        <w:rPr>
          <w:sz w:val="22"/>
          <w:szCs w:val="22"/>
        </w:rPr>
      </w:pPr>
      <w:r>
        <w:rPr>
          <w:sz w:val="22"/>
          <w:szCs w:val="22"/>
        </w:rPr>
        <w:t>*</w:t>
      </w:r>
      <w:r w:rsidR="001C0A07">
        <w:rPr>
          <w:i/>
          <w:iCs/>
          <w:color w:val="000000"/>
          <w:sz w:val="20"/>
          <w:szCs w:val="20"/>
        </w:rPr>
        <w:t xml:space="preserve">Should </w:t>
      </w:r>
      <w:r>
        <w:rPr>
          <w:i/>
          <w:iCs/>
          <w:color w:val="000000"/>
          <w:sz w:val="20"/>
          <w:szCs w:val="20"/>
        </w:rPr>
        <w:t>only be chosen</w:t>
      </w:r>
      <w:r w:rsidR="001C0A07">
        <w:rPr>
          <w:i/>
          <w:iCs/>
          <w:color w:val="000000"/>
          <w:sz w:val="20"/>
          <w:szCs w:val="20"/>
        </w:rPr>
        <w:t xml:space="preserve"> if different from CFLI Priority (question #5) </w:t>
      </w:r>
      <w:r>
        <w:rPr>
          <w:i/>
          <w:iCs/>
          <w:color w:val="000000"/>
          <w:sz w:val="20"/>
          <w:szCs w:val="20"/>
        </w:rPr>
        <w:t>   </w:t>
      </w:r>
    </w:p>
    <w:p w:rsidR="00007FC5" w:rsidRDefault="004F1C92" w:rsidP="001C0A07">
      <w:pPr>
        <w:numPr>
          <w:ilvl w:val="0"/>
          <w:numId w:val="9"/>
        </w:numPr>
        <w:spacing w:after="120"/>
        <w:rPr>
          <w:sz w:val="22"/>
          <w:szCs w:val="22"/>
        </w:rPr>
      </w:pPr>
      <w:r>
        <w:rPr>
          <w:b/>
          <w:sz w:val="22"/>
          <w:szCs w:val="22"/>
        </w:rPr>
        <w:t xml:space="preserve">Beneficiaries and Participants: </w:t>
      </w:r>
    </w:p>
    <w:p w:rsidR="00007FC5" w:rsidRPr="00650254" w:rsidRDefault="004F1C92">
      <w:pPr>
        <w:numPr>
          <w:ilvl w:val="0"/>
          <w:numId w:val="15"/>
        </w:numPr>
        <w:spacing w:line="276" w:lineRule="auto"/>
        <w:rPr>
          <w:color w:val="0070C0"/>
          <w:sz w:val="22"/>
          <w:szCs w:val="22"/>
        </w:rPr>
      </w:pPr>
      <w:r>
        <w:rPr>
          <w:color w:val="0070C0"/>
          <w:sz w:val="22"/>
          <w:szCs w:val="22"/>
        </w:rPr>
        <w:t xml:space="preserve">Who (men, boys, women, girls, civil society organizations, journalists etc.) will benefit from the </w:t>
      </w:r>
      <w:r w:rsidRPr="00650254">
        <w:rPr>
          <w:color w:val="0070C0"/>
          <w:sz w:val="22"/>
          <w:szCs w:val="22"/>
        </w:rPr>
        <w:t xml:space="preserve">project and where are they located? </w:t>
      </w:r>
    </w:p>
    <w:p w:rsidR="0068004F" w:rsidRPr="00650254" w:rsidRDefault="0068004F">
      <w:pPr>
        <w:numPr>
          <w:ilvl w:val="0"/>
          <w:numId w:val="15"/>
        </w:numPr>
        <w:spacing w:line="276" w:lineRule="auto"/>
        <w:rPr>
          <w:color w:val="0070C0"/>
          <w:sz w:val="22"/>
          <w:szCs w:val="22"/>
        </w:rPr>
      </w:pPr>
      <w:r w:rsidRPr="00650254">
        <w:rPr>
          <w:color w:val="0070C0"/>
          <w:sz w:val="22"/>
          <w:szCs w:val="22"/>
        </w:rPr>
        <w:t>Were beneficiaries consulted on the project? YES/NO</w:t>
      </w:r>
    </w:p>
    <w:p w:rsidR="0068004F" w:rsidRDefault="0068004F">
      <w:pPr>
        <w:numPr>
          <w:ilvl w:val="0"/>
          <w:numId w:val="15"/>
        </w:numPr>
        <w:spacing w:line="276" w:lineRule="auto"/>
        <w:rPr>
          <w:color w:val="0070C0"/>
          <w:sz w:val="22"/>
          <w:szCs w:val="22"/>
        </w:rPr>
      </w:pPr>
      <w:r>
        <w:rPr>
          <w:color w:val="0070C0"/>
          <w:sz w:val="22"/>
          <w:szCs w:val="22"/>
        </w:rPr>
        <w:t xml:space="preserve">Do your project activities respect the “due not harm”* principle? </w:t>
      </w:r>
    </w:p>
    <w:p w:rsidR="00007FC5" w:rsidRDefault="004F1C92">
      <w:pPr>
        <w:numPr>
          <w:ilvl w:val="0"/>
          <w:numId w:val="15"/>
        </w:numPr>
        <w:spacing w:line="276" w:lineRule="auto"/>
        <w:rPr>
          <w:color w:val="0070C0"/>
          <w:sz w:val="22"/>
          <w:szCs w:val="22"/>
        </w:rPr>
      </w:pPr>
      <w:r>
        <w:rPr>
          <w:color w:val="0070C0"/>
          <w:sz w:val="22"/>
          <w:szCs w:val="22"/>
        </w:rPr>
        <w:t xml:space="preserve">Is there a sustainability plan for the project? Will project beneficiaries continue to be engaged on the issue after the completion of the project?  </w:t>
      </w:r>
    </w:p>
    <w:p w:rsidR="00007FC5" w:rsidRDefault="00007FC5" w:rsidP="0068004F">
      <w:pPr>
        <w:pStyle w:val="ListParagraph"/>
        <w:spacing w:line="276" w:lineRule="auto"/>
        <w:rPr>
          <w:color w:val="0070C0"/>
          <w:sz w:val="22"/>
          <w:szCs w:val="22"/>
        </w:rPr>
      </w:pPr>
    </w:p>
    <w:p w:rsidR="0068004F" w:rsidRPr="0068004F" w:rsidRDefault="0068004F" w:rsidP="0068004F">
      <w:pPr>
        <w:spacing w:line="276" w:lineRule="auto"/>
        <w:ind w:left="360"/>
        <w:rPr>
          <w:sz w:val="22"/>
          <w:szCs w:val="22"/>
        </w:rPr>
      </w:pPr>
      <w:r w:rsidRPr="0068004F">
        <w:rPr>
          <w:sz w:val="22"/>
          <w:szCs w:val="22"/>
        </w:rPr>
        <w:t xml:space="preserve">* Do no harm is a principle that should guide implementing partners to ensure project activities are not contributing to instability in communities and/or placing beneficiaries at risk. </w:t>
      </w:r>
    </w:p>
    <w:p w:rsidR="00007FC5" w:rsidRDefault="00007FC5" w:rsidP="0068004F">
      <w:pPr>
        <w:spacing w:line="276" w:lineRule="auto"/>
        <w:rPr>
          <w:color w:val="0070C0"/>
          <w:sz w:val="22"/>
          <w:szCs w:val="22"/>
        </w:rPr>
      </w:pPr>
    </w:p>
    <w:p w:rsidR="00007FC5" w:rsidRDefault="004F1C92" w:rsidP="001C0A07">
      <w:pPr>
        <w:numPr>
          <w:ilvl w:val="0"/>
          <w:numId w:val="9"/>
        </w:numPr>
        <w:spacing w:line="276" w:lineRule="auto"/>
        <w:rPr>
          <w:sz w:val="22"/>
          <w:szCs w:val="22"/>
        </w:rPr>
      </w:pPr>
      <w:r>
        <w:rPr>
          <w:b/>
          <w:sz w:val="22"/>
          <w:szCs w:val="22"/>
        </w:rPr>
        <w:t xml:space="preserve">Gender-Based Analysis </w:t>
      </w:r>
      <w:r>
        <w:rPr>
          <w:b/>
          <w:i/>
          <w:color w:val="FF0000"/>
          <w:sz w:val="22"/>
          <w:szCs w:val="22"/>
        </w:rPr>
        <w:t xml:space="preserve">(inadequate completion of this section may affect the consideration of your project) Please consult the Applicant’s Guide for completing a GBA that would have been provided to you by the Canadian Embassy. </w:t>
      </w:r>
    </w:p>
    <w:p w:rsidR="00007FC5" w:rsidRDefault="00007FC5">
      <w:pPr>
        <w:spacing w:line="276" w:lineRule="auto"/>
        <w:rPr>
          <w:sz w:val="22"/>
          <w:szCs w:val="22"/>
        </w:rPr>
      </w:pPr>
    </w:p>
    <w:p w:rsidR="00007FC5" w:rsidRDefault="004F1C92">
      <w:pPr>
        <w:rPr>
          <w:color w:val="FF0000"/>
          <w:sz w:val="22"/>
          <w:szCs w:val="22"/>
        </w:rPr>
      </w:pPr>
      <w:r>
        <w:rPr>
          <w:sz w:val="22"/>
          <w:szCs w:val="22"/>
        </w:rPr>
        <w:t>Gender equality means that diverse groups of women, men, girls and boys, and gender-diverse people are able to participate and contribute to all spheres of life. Canada’s feminist approach to foreign policy requires that our international assistance be informed by a gender-based analysis that includes evidence of meaningful consultations with women and/or girls before a project begins. Canada’s approach also recognizes that other aspects of identity such as religion, race, and socio-economic class, may contribute to how individuals experience the problem the project is seeking to address.</w:t>
      </w:r>
      <w:r>
        <w:rPr>
          <w:color w:val="FF0000"/>
          <w:sz w:val="22"/>
          <w:szCs w:val="22"/>
        </w:rPr>
        <w:t xml:space="preserve">     </w:t>
      </w:r>
    </w:p>
    <w:p w:rsidR="00007FC5" w:rsidRDefault="00007FC5">
      <w:pPr>
        <w:rPr>
          <w:sz w:val="22"/>
          <w:szCs w:val="22"/>
        </w:rPr>
      </w:pPr>
    </w:p>
    <w:p w:rsidR="000A4F3B" w:rsidRDefault="004F1C92">
      <w:pPr>
        <w:rPr>
          <w:b/>
          <w:i/>
          <w:color w:val="548DD4"/>
          <w:sz w:val="22"/>
          <w:szCs w:val="22"/>
        </w:rPr>
      </w:pPr>
      <w:r>
        <w:rPr>
          <w:sz w:val="22"/>
          <w:szCs w:val="22"/>
        </w:rPr>
        <w:t xml:space="preserve">Gender-based analysis examines the potential impacts of projects on diverse groups of women and men, girls and boys.  It identifies the varied roles played by women and men, girls and boys in the household, community, workplace, political process, and economy.  These different roles usually result in women having less control and access to resources and decision making processes than men.  </w:t>
      </w:r>
      <w:r>
        <w:rPr>
          <w:b/>
          <w:i/>
          <w:color w:val="548DD4"/>
          <w:sz w:val="22"/>
          <w:szCs w:val="22"/>
        </w:rPr>
        <w:t xml:space="preserve">   </w:t>
      </w:r>
    </w:p>
    <w:p w:rsidR="00007FC5" w:rsidRDefault="004F1C92">
      <w:pPr>
        <w:rPr>
          <w:color w:val="548DD4"/>
          <w:sz w:val="22"/>
          <w:szCs w:val="22"/>
        </w:rPr>
      </w:pPr>
      <w:r>
        <w:rPr>
          <w:b/>
          <w:i/>
          <w:color w:val="548DD4"/>
          <w:sz w:val="22"/>
          <w:szCs w:val="22"/>
        </w:rPr>
        <w:t xml:space="preserve"> </w:t>
      </w:r>
    </w:p>
    <w:p w:rsidR="00007FC5" w:rsidRDefault="004F1C92">
      <w:pPr>
        <w:numPr>
          <w:ilvl w:val="0"/>
          <w:numId w:val="7"/>
        </w:numPr>
        <w:spacing w:line="276" w:lineRule="auto"/>
        <w:rPr>
          <w:color w:val="0070C0"/>
          <w:sz w:val="22"/>
          <w:szCs w:val="22"/>
        </w:rPr>
      </w:pPr>
      <w:r>
        <w:rPr>
          <w:color w:val="0070C0"/>
          <w:sz w:val="22"/>
          <w:szCs w:val="22"/>
        </w:rPr>
        <w:t xml:space="preserve">How are women, men, boys and girls affected differently by the problem your project is seeking to address </w:t>
      </w:r>
      <w:r>
        <w:rPr>
          <w:color w:val="FF0000"/>
          <w:sz w:val="22"/>
          <w:szCs w:val="22"/>
        </w:rPr>
        <w:t>(as identified in</w:t>
      </w:r>
      <w:r w:rsidR="00650254">
        <w:rPr>
          <w:color w:val="FF0000"/>
          <w:sz w:val="22"/>
          <w:szCs w:val="22"/>
        </w:rPr>
        <w:t xml:space="preserve"> section B, question #1</w:t>
      </w:r>
      <w:r>
        <w:rPr>
          <w:color w:val="FF0000"/>
          <w:sz w:val="22"/>
          <w:szCs w:val="22"/>
        </w:rPr>
        <w:t xml:space="preserve">)?  </w:t>
      </w:r>
      <w:proofErr w:type="gramStart"/>
      <w:r w:rsidRPr="000A4F3B">
        <w:rPr>
          <w:i/>
          <w:color w:val="FF0000"/>
          <w:sz w:val="22"/>
          <w:szCs w:val="22"/>
        </w:rPr>
        <w:t>ex</w:t>
      </w:r>
      <w:proofErr w:type="gramEnd"/>
      <w:r w:rsidRPr="000A4F3B">
        <w:rPr>
          <w:i/>
          <w:color w:val="FF0000"/>
          <w:sz w:val="22"/>
          <w:szCs w:val="22"/>
        </w:rPr>
        <w:t xml:space="preserve">: </w:t>
      </w:r>
      <w:r>
        <w:rPr>
          <w:i/>
          <w:color w:val="FF0000"/>
          <w:sz w:val="22"/>
          <w:szCs w:val="22"/>
        </w:rPr>
        <w:t xml:space="preserve"> if your project is addressing low voter turnout in the national elections are there differences between male and female voter turnout ?Are there particular barriers that women face that contribute to low voter turnout (ex: patriarchal culture, child care responsibilities make it difficult to travel to voting booths etc.</w:t>
      </w:r>
      <w:r>
        <w:rPr>
          <w:color w:val="FF0000"/>
          <w:sz w:val="22"/>
          <w:szCs w:val="22"/>
        </w:rPr>
        <w:t>)</w:t>
      </w:r>
      <w:r>
        <w:rPr>
          <w:i/>
          <w:color w:val="0070C0"/>
          <w:sz w:val="22"/>
          <w:szCs w:val="22"/>
        </w:rPr>
        <w:t xml:space="preserve">  </w:t>
      </w:r>
    </w:p>
    <w:p w:rsidR="00007FC5" w:rsidRDefault="004F1C92">
      <w:pPr>
        <w:numPr>
          <w:ilvl w:val="0"/>
          <w:numId w:val="7"/>
        </w:numPr>
        <w:spacing w:line="276" w:lineRule="auto"/>
        <w:rPr>
          <w:color w:val="0070C0"/>
          <w:sz w:val="22"/>
          <w:szCs w:val="22"/>
        </w:rPr>
      </w:pPr>
      <w:r w:rsidRPr="0068004F">
        <w:rPr>
          <w:color w:val="4F81BD" w:themeColor="accent1"/>
          <w:sz w:val="22"/>
          <w:szCs w:val="22"/>
        </w:rPr>
        <w:t>How do other identities (</w:t>
      </w:r>
      <w:r>
        <w:rPr>
          <w:color w:val="0070C0"/>
          <w:sz w:val="22"/>
          <w:szCs w:val="22"/>
        </w:rPr>
        <w:t xml:space="preserve">religion, sexuality, age, ethnicity, socio-economic class etc.) of women, men, boys, and girls play into their experiences of the problem? </w:t>
      </w:r>
      <w:r>
        <w:rPr>
          <w:i/>
          <w:color w:val="FF0000"/>
          <w:sz w:val="22"/>
          <w:szCs w:val="22"/>
        </w:rPr>
        <w:t xml:space="preserve">(ex: women in </w:t>
      </w:r>
      <w:r>
        <w:rPr>
          <w:i/>
          <w:color w:val="FF0000"/>
          <w:sz w:val="22"/>
          <w:szCs w:val="22"/>
          <w:u w:val="single"/>
        </w:rPr>
        <w:t>rural areas</w:t>
      </w:r>
      <w:r>
        <w:rPr>
          <w:i/>
          <w:color w:val="FF0000"/>
          <w:sz w:val="22"/>
          <w:szCs w:val="22"/>
        </w:rPr>
        <w:t xml:space="preserve"> face greater barriers than women in urban areas because they have to travel farther to voting booths;</w:t>
      </w:r>
      <w:r>
        <w:rPr>
          <w:i/>
          <w:color w:val="FF0000"/>
          <w:sz w:val="22"/>
          <w:szCs w:val="22"/>
          <w:u w:val="single"/>
        </w:rPr>
        <w:t xml:space="preserve"> young</w:t>
      </w:r>
      <w:r>
        <w:rPr>
          <w:i/>
          <w:color w:val="FF0000"/>
          <w:sz w:val="22"/>
          <w:szCs w:val="22"/>
        </w:rPr>
        <w:t xml:space="preserve"> women are not registering to vote due to a lack of knowledge on how to register etc.)</w:t>
      </w:r>
      <w:r>
        <w:rPr>
          <w:i/>
          <w:color w:val="0070C0"/>
          <w:sz w:val="22"/>
          <w:szCs w:val="22"/>
        </w:rPr>
        <w:t xml:space="preserve"> </w:t>
      </w:r>
    </w:p>
    <w:p w:rsidR="00007FC5" w:rsidRDefault="004F1C92">
      <w:pPr>
        <w:numPr>
          <w:ilvl w:val="0"/>
          <w:numId w:val="7"/>
        </w:numPr>
        <w:spacing w:line="276" w:lineRule="auto"/>
        <w:rPr>
          <w:color w:val="0070C0"/>
          <w:sz w:val="22"/>
          <w:szCs w:val="22"/>
        </w:rPr>
      </w:pPr>
      <w:r>
        <w:rPr>
          <w:color w:val="0070C0"/>
          <w:sz w:val="22"/>
          <w:szCs w:val="22"/>
        </w:rPr>
        <w:t>Were women and/or girls consulted* on the project?</w:t>
      </w:r>
      <w:r w:rsidR="000A4F3B">
        <w:rPr>
          <w:color w:val="0070C0"/>
          <w:sz w:val="22"/>
          <w:szCs w:val="22"/>
        </w:rPr>
        <w:t xml:space="preserve"> </w:t>
      </w:r>
      <w:r>
        <w:rPr>
          <w:color w:val="0070C0"/>
          <w:sz w:val="22"/>
          <w:szCs w:val="22"/>
        </w:rPr>
        <w:t>How have you considered facilitating their participation in the project?</w:t>
      </w:r>
    </w:p>
    <w:p w:rsidR="00007FC5" w:rsidRDefault="004F1C92">
      <w:pPr>
        <w:numPr>
          <w:ilvl w:val="0"/>
          <w:numId w:val="7"/>
        </w:numPr>
        <w:spacing w:line="276" w:lineRule="auto"/>
        <w:rPr>
          <w:color w:val="0070C0"/>
          <w:sz w:val="22"/>
          <w:szCs w:val="22"/>
        </w:rPr>
      </w:pPr>
      <w:r>
        <w:rPr>
          <w:color w:val="0070C0"/>
          <w:sz w:val="22"/>
          <w:szCs w:val="22"/>
        </w:rPr>
        <w:t>Have the findings from your gender-based analysis (question #1 and #2) shap</w:t>
      </w:r>
      <w:r w:rsidR="000A4F3B">
        <w:rPr>
          <w:color w:val="0070C0"/>
          <w:sz w:val="22"/>
          <w:szCs w:val="22"/>
        </w:rPr>
        <w:t xml:space="preserve">ed the project design? Has </w:t>
      </w:r>
      <w:r>
        <w:rPr>
          <w:color w:val="0070C0"/>
          <w:sz w:val="22"/>
          <w:szCs w:val="22"/>
        </w:rPr>
        <w:t>the feedback from the consultations with women and</w:t>
      </w:r>
      <w:r w:rsidR="0068004F">
        <w:rPr>
          <w:color w:val="0070C0"/>
          <w:sz w:val="22"/>
          <w:szCs w:val="22"/>
        </w:rPr>
        <w:t>/or</w:t>
      </w:r>
      <w:r>
        <w:rPr>
          <w:color w:val="0070C0"/>
          <w:sz w:val="22"/>
          <w:szCs w:val="22"/>
        </w:rPr>
        <w:t xml:space="preserve"> girls (question #3) shaped the projects design? </w:t>
      </w:r>
    </w:p>
    <w:p w:rsidR="00007FC5" w:rsidRDefault="00007FC5" w:rsidP="000A4F3B">
      <w:pPr>
        <w:spacing w:line="276" w:lineRule="auto"/>
        <w:ind w:left="360"/>
        <w:rPr>
          <w:color w:val="0070C0"/>
          <w:sz w:val="22"/>
          <w:szCs w:val="22"/>
        </w:rPr>
      </w:pPr>
    </w:p>
    <w:p w:rsidR="00007FC5" w:rsidRDefault="00007FC5">
      <w:pPr>
        <w:spacing w:line="276" w:lineRule="auto"/>
        <w:rPr>
          <w:sz w:val="22"/>
          <w:szCs w:val="22"/>
        </w:rPr>
      </w:pPr>
    </w:p>
    <w:p w:rsidR="00007FC5" w:rsidRDefault="004F1C92">
      <w:r>
        <w:rPr>
          <w:sz w:val="22"/>
          <w:szCs w:val="22"/>
        </w:rPr>
        <w:t>*</w:t>
      </w:r>
      <w:r>
        <w:t xml:space="preserve">Consultations can include, but are not limited to: speaking to women and/or girls from the local community; speaking to women and other individuals who work for civil society organizations that have worked in the local community; speaking to female and male decision and change-makers </w:t>
      </w:r>
      <w:proofErr w:type="gramStart"/>
      <w:r>
        <w:t>who</w:t>
      </w:r>
      <w:proofErr w:type="gramEnd"/>
      <w:r>
        <w:t xml:space="preserve"> have knowledge of the local community.    </w:t>
      </w:r>
    </w:p>
    <w:p w:rsidR="00007FC5" w:rsidRDefault="00007FC5">
      <w:pPr>
        <w:spacing w:line="276" w:lineRule="auto"/>
        <w:rPr>
          <w:sz w:val="22"/>
          <w:szCs w:val="22"/>
        </w:rPr>
      </w:pPr>
    </w:p>
    <w:p w:rsidR="00007FC5" w:rsidRPr="000A4F3B" w:rsidRDefault="004F1C92">
      <w:pPr>
        <w:spacing w:line="276" w:lineRule="auto"/>
        <w:rPr>
          <w:sz w:val="22"/>
          <w:szCs w:val="22"/>
        </w:rPr>
      </w:pPr>
      <w:r>
        <w:rPr>
          <w:sz w:val="22"/>
          <w:szCs w:val="22"/>
        </w:rPr>
        <w:t xml:space="preserve">Fund recipients will be required to track age and gender-disaggregated beneficiary data (ex: number of women/girls over and under 18 years of age; number of men/boys over and under 18 years of age) </w:t>
      </w:r>
    </w:p>
    <w:p w:rsidR="00007FC5" w:rsidRDefault="00007FC5">
      <w:pPr>
        <w:rPr>
          <w:sz w:val="22"/>
          <w:szCs w:val="22"/>
        </w:rPr>
      </w:pPr>
    </w:p>
    <w:p w:rsidR="00007FC5" w:rsidRDefault="004F1C92" w:rsidP="001C0A07">
      <w:pPr>
        <w:numPr>
          <w:ilvl w:val="0"/>
          <w:numId w:val="9"/>
        </w:numPr>
        <w:spacing w:after="120"/>
        <w:ind w:left="357" w:hanging="357"/>
        <w:rPr>
          <w:sz w:val="22"/>
          <w:szCs w:val="22"/>
        </w:rPr>
      </w:pPr>
      <w:r>
        <w:rPr>
          <w:b/>
          <w:sz w:val="22"/>
          <w:szCs w:val="22"/>
        </w:rPr>
        <w:t xml:space="preserve">Risk Matrix: </w:t>
      </w:r>
    </w:p>
    <w:p w:rsidR="00007FC5" w:rsidRDefault="004F1C92">
      <w:pPr>
        <w:spacing w:after="120"/>
        <w:rPr>
          <w:color w:val="00B050"/>
          <w:sz w:val="22"/>
          <w:szCs w:val="22"/>
        </w:rPr>
      </w:pPr>
      <w:r>
        <w:rPr>
          <w:b/>
          <w:sz w:val="22"/>
          <w:szCs w:val="22"/>
        </w:rPr>
        <w:t xml:space="preserve">Please fill out the following risk matrix </w:t>
      </w:r>
    </w:p>
    <w:p w:rsidR="00007FC5" w:rsidRDefault="004F1C92">
      <w:pPr>
        <w:spacing w:after="120"/>
        <w:rPr>
          <w:color w:val="0070C0"/>
          <w:sz w:val="22"/>
          <w:szCs w:val="22"/>
        </w:rPr>
      </w:pPr>
      <w:r>
        <w:rPr>
          <w:color w:val="0070C0"/>
          <w:sz w:val="22"/>
          <w:szCs w:val="22"/>
        </w:rPr>
        <w:t>Please consult Annex B for the definition of terms contained in the risk matrix</w:t>
      </w:r>
    </w:p>
    <w:tbl>
      <w:tblPr>
        <w:tblStyle w:val="a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127"/>
        <w:gridCol w:w="2126"/>
        <w:gridCol w:w="2126"/>
        <w:gridCol w:w="2126"/>
      </w:tblGrid>
      <w:tr w:rsidR="00007FC5">
        <w:trPr>
          <w:trHeight w:val="780"/>
        </w:trPr>
        <w:tc>
          <w:tcPr>
            <w:tcW w:w="1809" w:type="dxa"/>
            <w:shd w:val="clear" w:color="auto" w:fill="D9D9D9"/>
            <w:vAlign w:val="center"/>
          </w:tcPr>
          <w:p w:rsidR="00007FC5" w:rsidRDefault="004F1C92">
            <w:pPr>
              <w:jc w:val="center"/>
              <w:rPr>
                <w:sz w:val="22"/>
                <w:szCs w:val="22"/>
              </w:rPr>
            </w:pPr>
            <w:r>
              <w:rPr>
                <w:b/>
                <w:sz w:val="22"/>
                <w:szCs w:val="22"/>
              </w:rPr>
              <w:t>Category of Risk</w:t>
            </w:r>
          </w:p>
        </w:tc>
        <w:tc>
          <w:tcPr>
            <w:tcW w:w="2127" w:type="dxa"/>
            <w:shd w:val="clear" w:color="auto" w:fill="D9D9D9"/>
            <w:vAlign w:val="center"/>
          </w:tcPr>
          <w:p w:rsidR="00007FC5" w:rsidRDefault="004F1C92">
            <w:pPr>
              <w:jc w:val="center"/>
              <w:rPr>
                <w:sz w:val="22"/>
                <w:szCs w:val="22"/>
              </w:rPr>
            </w:pPr>
            <w:r>
              <w:rPr>
                <w:b/>
                <w:sz w:val="22"/>
                <w:szCs w:val="22"/>
              </w:rPr>
              <w:t>Description</w:t>
            </w:r>
          </w:p>
        </w:tc>
        <w:tc>
          <w:tcPr>
            <w:tcW w:w="2126" w:type="dxa"/>
            <w:shd w:val="clear" w:color="auto" w:fill="D9D9D9"/>
            <w:vAlign w:val="center"/>
          </w:tcPr>
          <w:p w:rsidR="00007FC5" w:rsidRDefault="004F1C92">
            <w:pPr>
              <w:jc w:val="center"/>
              <w:rPr>
                <w:sz w:val="22"/>
                <w:szCs w:val="22"/>
              </w:rPr>
            </w:pPr>
            <w:r>
              <w:rPr>
                <w:b/>
                <w:sz w:val="22"/>
                <w:szCs w:val="22"/>
              </w:rPr>
              <w:t>Potential Impact on Project</w:t>
            </w:r>
          </w:p>
        </w:tc>
        <w:tc>
          <w:tcPr>
            <w:tcW w:w="2126" w:type="dxa"/>
            <w:shd w:val="clear" w:color="auto" w:fill="D9D9D9"/>
            <w:vAlign w:val="center"/>
          </w:tcPr>
          <w:p w:rsidR="00007FC5" w:rsidRDefault="00007FC5">
            <w:pPr>
              <w:jc w:val="center"/>
              <w:rPr>
                <w:sz w:val="20"/>
                <w:szCs w:val="20"/>
              </w:rPr>
            </w:pPr>
          </w:p>
          <w:p w:rsidR="00007FC5" w:rsidRDefault="004F1C92">
            <w:pPr>
              <w:jc w:val="center"/>
              <w:rPr>
                <w:sz w:val="22"/>
                <w:szCs w:val="22"/>
              </w:rPr>
            </w:pPr>
            <w:r>
              <w:rPr>
                <w:b/>
                <w:sz w:val="22"/>
                <w:szCs w:val="22"/>
              </w:rPr>
              <w:t>Likelihood</w:t>
            </w:r>
          </w:p>
          <w:p w:rsidR="00007FC5" w:rsidRDefault="00007FC5">
            <w:pPr>
              <w:jc w:val="center"/>
              <w:rPr>
                <w:sz w:val="22"/>
                <w:szCs w:val="22"/>
              </w:rPr>
            </w:pPr>
          </w:p>
        </w:tc>
        <w:tc>
          <w:tcPr>
            <w:tcW w:w="2126" w:type="dxa"/>
            <w:shd w:val="clear" w:color="auto" w:fill="D9D9D9"/>
            <w:vAlign w:val="center"/>
          </w:tcPr>
          <w:p w:rsidR="00007FC5" w:rsidRDefault="004F1C92">
            <w:pPr>
              <w:jc w:val="center"/>
              <w:rPr>
                <w:sz w:val="22"/>
                <w:szCs w:val="22"/>
              </w:rPr>
            </w:pPr>
            <w:r>
              <w:rPr>
                <w:b/>
                <w:sz w:val="22"/>
                <w:szCs w:val="22"/>
              </w:rPr>
              <w:t>Risk Response</w:t>
            </w:r>
          </w:p>
        </w:tc>
      </w:tr>
      <w:tr w:rsidR="00007FC5">
        <w:trPr>
          <w:trHeight w:val="1660"/>
        </w:trPr>
        <w:tc>
          <w:tcPr>
            <w:tcW w:w="1809" w:type="dxa"/>
            <w:shd w:val="clear" w:color="auto" w:fill="F2F2F2"/>
          </w:tcPr>
          <w:p w:rsidR="00007FC5" w:rsidRDefault="004F1C92">
            <w:pPr>
              <w:rPr>
                <w:sz w:val="20"/>
                <w:szCs w:val="20"/>
              </w:rPr>
            </w:pPr>
            <w:r>
              <w:rPr>
                <w:i/>
                <w:sz w:val="20"/>
                <w:szCs w:val="20"/>
              </w:rPr>
              <w:t>Choose from the list below. (Select all that apply)</w:t>
            </w:r>
          </w:p>
        </w:tc>
        <w:tc>
          <w:tcPr>
            <w:tcW w:w="2127" w:type="dxa"/>
            <w:shd w:val="clear" w:color="auto" w:fill="F2F2F2"/>
          </w:tcPr>
          <w:p w:rsidR="00007FC5" w:rsidRDefault="004F1C92">
            <w:pPr>
              <w:rPr>
                <w:sz w:val="20"/>
                <w:szCs w:val="20"/>
              </w:rPr>
            </w:pPr>
            <w:r>
              <w:rPr>
                <w:i/>
                <w:sz w:val="20"/>
                <w:szCs w:val="20"/>
              </w:rPr>
              <w:t>Describe each risk(s) in two sentences maximum</w:t>
            </w:r>
          </w:p>
        </w:tc>
        <w:tc>
          <w:tcPr>
            <w:tcW w:w="2126" w:type="dxa"/>
            <w:shd w:val="clear" w:color="auto" w:fill="F2F2F2"/>
          </w:tcPr>
          <w:p w:rsidR="00007FC5" w:rsidRDefault="004F1C92">
            <w:pPr>
              <w:jc w:val="center"/>
              <w:rPr>
                <w:sz w:val="20"/>
                <w:szCs w:val="20"/>
              </w:rPr>
            </w:pPr>
            <w:r>
              <w:rPr>
                <w:i/>
                <w:sz w:val="20"/>
                <w:szCs w:val="20"/>
              </w:rPr>
              <w:t>Explain how the risk(s) could affect the implementation of the project in two sentences maximum</w:t>
            </w:r>
          </w:p>
          <w:p w:rsidR="00007FC5" w:rsidRDefault="00007FC5">
            <w:pPr>
              <w:rPr>
                <w:sz w:val="20"/>
                <w:szCs w:val="20"/>
              </w:rPr>
            </w:pPr>
          </w:p>
        </w:tc>
        <w:tc>
          <w:tcPr>
            <w:tcW w:w="2126" w:type="dxa"/>
            <w:shd w:val="clear" w:color="auto" w:fill="F2F2F2"/>
          </w:tcPr>
          <w:p w:rsidR="00007FC5" w:rsidRDefault="004F1C92">
            <w:pPr>
              <w:rPr>
                <w:sz w:val="20"/>
                <w:szCs w:val="20"/>
              </w:rPr>
            </w:pPr>
            <w:r>
              <w:rPr>
                <w:i/>
                <w:sz w:val="20"/>
                <w:szCs w:val="20"/>
              </w:rPr>
              <w:t>How likely is/are the risk(s) to occur?</w:t>
            </w:r>
          </w:p>
          <w:p w:rsidR="00007FC5" w:rsidRDefault="004F1C92" w:rsidP="000A4F3B">
            <w:pPr>
              <w:numPr>
                <w:ilvl w:val="0"/>
                <w:numId w:val="20"/>
              </w:numPr>
              <w:ind w:left="360"/>
              <w:rPr>
                <w:sz w:val="22"/>
                <w:szCs w:val="22"/>
              </w:rPr>
            </w:pPr>
            <w:r>
              <w:rPr>
                <w:sz w:val="22"/>
                <w:szCs w:val="22"/>
              </w:rPr>
              <w:t>Low</w:t>
            </w:r>
          </w:p>
          <w:p w:rsidR="00007FC5" w:rsidRDefault="00007FC5" w:rsidP="000A4F3B">
            <w:pPr>
              <w:rPr>
                <w:sz w:val="22"/>
                <w:szCs w:val="22"/>
              </w:rPr>
            </w:pPr>
          </w:p>
          <w:p w:rsidR="000A4F3B" w:rsidRDefault="004F1C92" w:rsidP="000A4F3B">
            <w:pPr>
              <w:numPr>
                <w:ilvl w:val="0"/>
                <w:numId w:val="20"/>
              </w:numPr>
              <w:ind w:left="360"/>
              <w:rPr>
                <w:sz w:val="22"/>
                <w:szCs w:val="22"/>
              </w:rPr>
            </w:pPr>
            <w:r>
              <w:rPr>
                <w:sz w:val="22"/>
                <w:szCs w:val="22"/>
              </w:rPr>
              <w:t>Medium</w:t>
            </w:r>
          </w:p>
          <w:p w:rsidR="000A4F3B" w:rsidRDefault="000A4F3B" w:rsidP="000A4F3B">
            <w:pPr>
              <w:pStyle w:val="ListParagraph"/>
              <w:rPr>
                <w:sz w:val="22"/>
                <w:szCs w:val="22"/>
              </w:rPr>
            </w:pPr>
          </w:p>
          <w:p w:rsidR="00007FC5" w:rsidRPr="000A4F3B" w:rsidRDefault="004F1C92" w:rsidP="000A4F3B">
            <w:pPr>
              <w:numPr>
                <w:ilvl w:val="0"/>
                <w:numId w:val="20"/>
              </w:numPr>
              <w:ind w:left="360"/>
              <w:rPr>
                <w:sz w:val="22"/>
                <w:szCs w:val="22"/>
              </w:rPr>
            </w:pPr>
            <w:r w:rsidRPr="000A4F3B">
              <w:rPr>
                <w:sz w:val="22"/>
                <w:szCs w:val="22"/>
              </w:rPr>
              <w:t>High</w:t>
            </w:r>
          </w:p>
        </w:tc>
        <w:tc>
          <w:tcPr>
            <w:tcW w:w="2126" w:type="dxa"/>
            <w:shd w:val="clear" w:color="auto" w:fill="F2F2F2"/>
          </w:tcPr>
          <w:p w:rsidR="00007FC5" w:rsidRDefault="004F1C92">
            <w:pPr>
              <w:rPr>
                <w:sz w:val="20"/>
                <w:szCs w:val="20"/>
              </w:rPr>
            </w:pPr>
            <w:r>
              <w:rPr>
                <w:i/>
                <w:sz w:val="20"/>
                <w:szCs w:val="20"/>
              </w:rPr>
              <w:t>What will you do to respond to this/these risk(s) (in order to lower its potential impact and/or likelihood of occurrence)?</w:t>
            </w:r>
          </w:p>
        </w:tc>
      </w:tr>
      <w:tr w:rsidR="00007FC5">
        <w:trPr>
          <w:trHeight w:val="2980"/>
        </w:trPr>
        <w:tc>
          <w:tcPr>
            <w:tcW w:w="1809" w:type="dxa"/>
          </w:tcPr>
          <w:p w:rsidR="00007FC5" w:rsidRDefault="00007FC5">
            <w:pPr>
              <w:ind w:left="360"/>
              <w:rPr>
                <w:sz w:val="22"/>
                <w:szCs w:val="22"/>
              </w:rPr>
            </w:pPr>
          </w:p>
          <w:p w:rsidR="00007FC5" w:rsidRDefault="004F1C92" w:rsidP="000A4F3B">
            <w:pPr>
              <w:numPr>
                <w:ilvl w:val="0"/>
                <w:numId w:val="22"/>
              </w:numPr>
              <w:ind w:left="360"/>
              <w:rPr>
                <w:sz w:val="22"/>
                <w:szCs w:val="22"/>
              </w:rPr>
            </w:pPr>
            <w:r>
              <w:rPr>
                <w:sz w:val="22"/>
                <w:szCs w:val="22"/>
              </w:rPr>
              <w:t xml:space="preserve">External </w:t>
            </w:r>
          </w:p>
          <w:p w:rsidR="00007FC5" w:rsidRDefault="00007FC5" w:rsidP="000A4F3B">
            <w:pPr>
              <w:rPr>
                <w:sz w:val="22"/>
                <w:szCs w:val="22"/>
              </w:rPr>
            </w:pPr>
          </w:p>
          <w:p w:rsidR="00007FC5" w:rsidRDefault="004F1C92" w:rsidP="000A4F3B">
            <w:pPr>
              <w:numPr>
                <w:ilvl w:val="0"/>
                <w:numId w:val="22"/>
              </w:numPr>
              <w:ind w:left="360"/>
              <w:rPr>
                <w:sz w:val="22"/>
                <w:szCs w:val="22"/>
              </w:rPr>
            </w:pPr>
            <w:r>
              <w:rPr>
                <w:sz w:val="22"/>
                <w:szCs w:val="22"/>
              </w:rPr>
              <w:t xml:space="preserve">Financial </w:t>
            </w:r>
          </w:p>
          <w:p w:rsidR="00007FC5" w:rsidRDefault="00007FC5" w:rsidP="000A4F3B">
            <w:pPr>
              <w:pBdr>
                <w:top w:val="nil"/>
                <w:left w:val="nil"/>
                <w:bottom w:val="nil"/>
                <w:right w:val="nil"/>
                <w:between w:val="nil"/>
              </w:pBdr>
              <w:ind w:hanging="720"/>
              <w:rPr>
                <w:color w:val="000000"/>
                <w:sz w:val="22"/>
                <w:szCs w:val="22"/>
              </w:rPr>
            </w:pPr>
          </w:p>
          <w:p w:rsidR="00007FC5" w:rsidRDefault="004F1C92" w:rsidP="000A4F3B">
            <w:pPr>
              <w:numPr>
                <w:ilvl w:val="0"/>
                <w:numId w:val="22"/>
              </w:numPr>
              <w:ind w:left="360"/>
              <w:rPr>
                <w:sz w:val="22"/>
                <w:szCs w:val="22"/>
              </w:rPr>
            </w:pPr>
            <w:r>
              <w:rPr>
                <w:sz w:val="22"/>
                <w:szCs w:val="22"/>
              </w:rPr>
              <w:t xml:space="preserve">Operational </w:t>
            </w:r>
          </w:p>
          <w:p w:rsidR="00007FC5" w:rsidRDefault="00007FC5" w:rsidP="000A4F3B">
            <w:pPr>
              <w:rPr>
                <w:sz w:val="22"/>
                <w:szCs w:val="22"/>
              </w:rPr>
            </w:pPr>
          </w:p>
          <w:p w:rsidR="00007FC5" w:rsidRDefault="004F1C92" w:rsidP="000A4F3B">
            <w:pPr>
              <w:numPr>
                <w:ilvl w:val="0"/>
                <w:numId w:val="22"/>
              </w:numPr>
              <w:ind w:left="360"/>
              <w:rPr>
                <w:sz w:val="22"/>
                <w:szCs w:val="22"/>
              </w:rPr>
            </w:pPr>
            <w:r>
              <w:rPr>
                <w:sz w:val="22"/>
                <w:szCs w:val="22"/>
              </w:rPr>
              <w:t>Safety and Security</w:t>
            </w:r>
          </w:p>
          <w:p w:rsidR="00007FC5" w:rsidRDefault="00007FC5" w:rsidP="000A4F3B">
            <w:pPr>
              <w:rPr>
                <w:sz w:val="22"/>
                <w:szCs w:val="22"/>
              </w:rPr>
            </w:pPr>
          </w:p>
          <w:p w:rsidR="00007FC5" w:rsidRDefault="004F1C92" w:rsidP="000A4F3B">
            <w:pPr>
              <w:numPr>
                <w:ilvl w:val="0"/>
                <w:numId w:val="22"/>
              </w:numPr>
              <w:ind w:left="360"/>
              <w:rPr>
                <w:sz w:val="22"/>
                <w:szCs w:val="22"/>
              </w:rPr>
            </w:pPr>
            <w:r>
              <w:rPr>
                <w:sz w:val="22"/>
                <w:szCs w:val="22"/>
              </w:rPr>
              <w:t>Timeframe</w:t>
            </w:r>
          </w:p>
          <w:p w:rsidR="00007FC5" w:rsidRDefault="00007FC5" w:rsidP="000A4F3B">
            <w:pPr>
              <w:rPr>
                <w:sz w:val="22"/>
                <w:szCs w:val="22"/>
              </w:rPr>
            </w:pPr>
          </w:p>
          <w:p w:rsidR="00007FC5" w:rsidRDefault="004F1C92" w:rsidP="000A4F3B">
            <w:pPr>
              <w:numPr>
                <w:ilvl w:val="0"/>
                <w:numId w:val="22"/>
              </w:numPr>
              <w:ind w:left="360"/>
              <w:rPr>
                <w:sz w:val="22"/>
                <w:szCs w:val="22"/>
              </w:rPr>
            </w:pPr>
            <w:r>
              <w:rPr>
                <w:sz w:val="22"/>
                <w:szCs w:val="22"/>
              </w:rPr>
              <w:t xml:space="preserve">Other </w:t>
            </w:r>
          </w:p>
          <w:p w:rsidR="00007FC5" w:rsidRDefault="00007FC5">
            <w:pPr>
              <w:rPr>
                <w:sz w:val="22"/>
                <w:szCs w:val="22"/>
              </w:rPr>
            </w:pPr>
          </w:p>
        </w:tc>
        <w:tc>
          <w:tcPr>
            <w:tcW w:w="2127" w:type="dxa"/>
          </w:tcPr>
          <w:p w:rsidR="00007FC5" w:rsidRDefault="00007FC5">
            <w:pPr>
              <w:rPr>
                <w:sz w:val="22"/>
                <w:szCs w:val="22"/>
              </w:rPr>
            </w:pPr>
          </w:p>
        </w:tc>
        <w:tc>
          <w:tcPr>
            <w:tcW w:w="2126" w:type="dxa"/>
          </w:tcPr>
          <w:p w:rsidR="00007FC5" w:rsidRDefault="00007FC5">
            <w:pPr>
              <w:rPr>
                <w:sz w:val="22"/>
                <w:szCs w:val="22"/>
              </w:rPr>
            </w:pPr>
          </w:p>
        </w:tc>
        <w:tc>
          <w:tcPr>
            <w:tcW w:w="2126" w:type="dxa"/>
          </w:tcPr>
          <w:p w:rsidR="00007FC5" w:rsidRDefault="00007FC5">
            <w:pPr>
              <w:rPr>
                <w:sz w:val="22"/>
                <w:szCs w:val="22"/>
              </w:rPr>
            </w:pPr>
          </w:p>
        </w:tc>
        <w:tc>
          <w:tcPr>
            <w:tcW w:w="2126" w:type="dxa"/>
          </w:tcPr>
          <w:p w:rsidR="00007FC5" w:rsidRDefault="004F1C92">
            <w:pPr>
              <w:rPr>
                <w:sz w:val="22"/>
                <w:szCs w:val="22"/>
              </w:rPr>
            </w:pPr>
            <w:r>
              <w:rPr>
                <w:sz w:val="22"/>
                <w:szCs w:val="22"/>
              </w:rPr>
              <w:t xml:space="preserve"> </w:t>
            </w:r>
          </w:p>
        </w:tc>
      </w:tr>
    </w:tbl>
    <w:p w:rsidR="00007FC5" w:rsidRDefault="00007FC5">
      <w:pPr>
        <w:rPr>
          <w:sz w:val="22"/>
          <w:szCs w:val="22"/>
        </w:rPr>
      </w:pPr>
    </w:p>
    <w:p w:rsidR="00007FC5" w:rsidRDefault="00007FC5">
      <w:pPr>
        <w:rPr>
          <w:sz w:val="22"/>
          <w:szCs w:val="22"/>
        </w:rPr>
      </w:pPr>
    </w:p>
    <w:p w:rsidR="00007FC5" w:rsidRDefault="00007FC5">
      <w:pPr>
        <w:rPr>
          <w:sz w:val="22"/>
          <w:szCs w:val="22"/>
        </w:rPr>
      </w:pPr>
    </w:p>
    <w:p w:rsidR="00007FC5" w:rsidRDefault="00007FC5">
      <w:pPr>
        <w:rPr>
          <w:sz w:val="22"/>
          <w:szCs w:val="22"/>
        </w:rPr>
      </w:pPr>
    </w:p>
    <w:p w:rsidR="00007FC5" w:rsidRDefault="004F1C92" w:rsidP="001C0A07">
      <w:pPr>
        <w:numPr>
          <w:ilvl w:val="0"/>
          <w:numId w:val="9"/>
        </w:numPr>
        <w:spacing w:after="120"/>
        <w:rPr>
          <w:sz w:val="22"/>
          <w:szCs w:val="22"/>
        </w:rPr>
      </w:pPr>
      <w:r>
        <w:rPr>
          <w:b/>
          <w:sz w:val="22"/>
          <w:szCs w:val="22"/>
        </w:rPr>
        <w:t>Simplified Project Budget: _________________CAD</w:t>
      </w:r>
      <w:r w:rsidRPr="000A4F3B">
        <w:rPr>
          <w:b/>
          <w:sz w:val="22"/>
          <w:szCs w:val="22"/>
          <w:highlight w:val="yellow"/>
        </w:rPr>
        <w:t xml:space="preserve"> </w:t>
      </w:r>
    </w:p>
    <w:p w:rsidR="00007FC5" w:rsidRDefault="00333E33">
      <w:pPr>
        <w:spacing w:after="120"/>
        <w:rPr>
          <w:sz w:val="22"/>
          <w:szCs w:val="22"/>
        </w:rPr>
      </w:pPr>
      <w:r w:rsidRPr="007E51C8">
        <w:rPr>
          <w:sz w:val="22"/>
          <w:szCs w:val="22"/>
        </w:rPr>
        <w:t>Please outline the proposed budget by activity type, indicating all possible funding sources per activity</w:t>
      </w:r>
      <w:r w:rsidR="00650254">
        <w:rPr>
          <w:sz w:val="22"/>
          <w:szCs w:val="22"/>
        </w:rPr>
        <w:t>.</w:t>
      </w:r>
    </w:p>
    <w:tbl>
      <w:tblPr>
        <w:tblStyle w:val="a3"/>
        <w:tblW w:w="1014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837"/>
        <w:gridCol w:w="236"/>
        <w:gridCol w:w="1837"/>
        <w:gridCol w:w="236"/>
        <w:gridCol w:w="1837"/>
        <w:gridCol w:w="238"/>
        <w:gridCol w:w="1837"/>
      </w:tblGrid>
      <w:tr w:rsidR="00007FC5">
        <w:tc>
          <w:tcPr>
            <w:tcW w:w="2088" w:type="dxa"/>
            <w:tcBorders>
              <w:top w:val="nil"/>
              <w:left w:val="nil"/>
              <w:bottom w:val="nil"/>
              <w:right w:val="nil"/>
            </w:tcBorders>
          </w:tcPr>
          <w:p w:rsidR="00007FC5" w:rsidRDefault="00007FC5">
            <w:pPr>
              <w:widowControl w:val="0"/>
              <w:pBdr>
                <w:top w:val="nil"/>
                <w:left w:val="nil"/>
                <w:bottom w:val="nil"/>
                <w:right w:val="nil"/>
                <w:between w:val="nil"/>
              </w:pBdr>
              <w:spacing w:line="276" w:lineRule="auto"/>
              <w:rPr>
                <w:sz w:val="22"/>
                <w:szCs w:val="22"/>
              </w:rPr>
            </w:pPr>
          </w:p>
        </w:tc>
        <w:tc>
          <w:tcPr>
            <w:tcW w:w="1837" w:type="dxa"/>
            <w:tcBorders>
              <w:top w:val="nil"/>
              <w:left w:val="nil"/>
              <w:bottom w:val="nil"/>
              <w:right w:val="nil"/>
            </w:tcBorders>
          </w:tcPr>
          <w:p w:rsidR="00007FC5" w:rsidRDefault="00007FC5">
            <w:pPr>
              <w:rPr>
                <w:sz w:val="22"/>
                <w:szCs w:val="22"/>
              </w:rPr>
            </w:pPr>
          </w:p>
        </w:tc>
        <w:tc>
          <w:tcPr>
            <w:tcW w:w="236" w:type="dxa"/>
            <w:tcBorders>
              <w:top w:val="nil"/>
              <w:left w:val="nil"/>
              <w:bottom w:val="nil"/>
              <w:right w:val="nil"/>
            </w:tcBorders>
          </w:tcPr>
          <w:p w:rsidR="00007FC5" w:rsidRDefault="00007FC5">
            <w:pPr>
              <w:rPr>
                <w:sz w:val="22"/>
                <w:szCs w:val="22"/>
              </w:rPr>
            </w:pPr>
          </w:p>
        </w:tc>
        <w:tc>
          <w:tcPr>
            <w:tcW w:w="1837" w:type="dxa"/>
            <w:tcBorders>
              <w:top w:val="nil"/>
              <w:left w:val="nil"/>
              <w:bottom w:val="nil"/>
              <w:right w:val="nil"/>
            </w:tcBorders>
          </w:tcPr>
          <w:p w:rsidR="00007FC5" w:rsidRDefault="00007FC5">
            <w:pPr>
              <w:rPr>
                <w:sz w:val="22"/>
                <w:szCs w:val="22"/>
              </w:rPr>
            </w:pPr>
          </w:p>
        </w:tc>
        <w:tc>
          <w:tcPr>
            <w:tcW w:w="236" w:type="dxa"/>
            <w:tcBorders>
              <w:top w:val="nil"/>
              <w:left w:val="nil"/>
              <w:bottom w:val="nil"/>
              <w:right w:val="nil"/>
            </w:tcBorders>
          </w:tcPr>
          <w:p w:rsidR="00007FC5" w:rsidRDefault="00007FC5">
            <w:pPr>
              <w:rPr>
                <w:sz w:val="22"/>
                <w:szCs w:val="22"/>
              </w:rPr>
            </w:pPr>
          </w:p>
        </w:tc>
        <w:tc>
          <w:tcPr>
            <w:tcW w:w="1837" w:type="dxa"/>
            <w:tcBorders>
              <w:top w:val="nil"/>
              <w:left w:val="nil"/>
              <w:bottom w:val="nil"/>
              <w:right w:val="nil"/>
            </w:tcBorders>
          </w:tcPr>
          <w:p w:rsidR="00007FC5" w:rsidRDefault="00007FC5">
            <w:pPr>
              <w:rPr>
                <w:sz w:val="22"/>
                <w:szCs w:val="22"/>
              </w:rPr>
            </w:pPr>
          </w:p>
        </w:tc>
        <w:tc>
          <w:tcPr>
            <w:tcW w:w="238" w:type="dxa"/>
            <w:tcBorders>
              <w:top w:val="nil"/>
              <w:left w:val="nil"/>
              <w:bottom w:val="nil"/>
              <w:right w:val="nil"/>
            </w:tcBorders>
          </w:tcPr>
          <w:p w:rsidR="00007FC5" w:rsidRDefault="00007FC5">
            <w:pPr>
              <w:rPr>
                <w:sz w:val="22"/>
                <w:szCs w:val="22"/>
              </w:rPr>
            </w:pPr>
          </w:p>
        </w:tc>
        <w:tc>
          <w:tcPr>
            <w:tcW w:w="1837" w:type="dxa"/>
            <w:tcBorders>
              <w:top w:val="nil"/>
              <w:left w:val="nil"/>
              <w:bottom w:val="nil"/>
              <w:right w:val="nil"/>
            </w:tcBorders>
          </w:tcPr>
          <w:p w:rsidR="00007FC5" w:rsidRDefault="00007FC5">
            <w:pPr>
              <w:rPr>
                <w:sz w:val="22"/>
                <w:szCs w:val="22"/>
              </w:rPr>
            </w:pPr>
          </w:p>
        </w:tc>
      </w:tr>
    </w:tbl>
    <w:tbl>
      <w:tblPr>
        <w:tblW w:w="101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837"/>
        <w:gridCol w:w="236"/>
        <w:gridCol w:w="1837"/>
        <w:gridCol w:w="236"/>
        <w:gridCol w:w="1837"/>
        <w:gridCol w:w="238"/>
        <w:gridCol w:w="1837"/>
      </w:tblGrid>
      <w:tr w:rsidR="00333E33" w:rsidRPr="007E51C8" w:rsidTr="000A6787">
        <w:tc>
          <w:tcPr>
            <w:tcW w:w="2088" w:type="dxa"/>
            <w:vMerge w:val="restart"/>
            <w:tcBorders>
              <w:top w:val="nil"/>
              <w:left w:val="nil"/>
              <w:bottom w:val="nil"/>
              <w:right w:val="nil"/>
            </w:tcBorders>
          </w:tcPr>
          <w:p w:rsidR="00333E33" w:rsidRPr="007E51C8" w:rsidRDefault="00333E33" w:rsidP="000A6787">
            <w:pPr>
              <w:rPr>
                <w:sz w:val="22"/>
                <w:szCs w:val="22"/>
              </w:rPr>
            </w:pPr>
            <w:r w:rsidRPr="007E51C8">
              <w:rPr>
                <w:sz w:val="22"/>
                <w:szCs w:val="22"/>
              </w:rPr>
              <w:br w:type="page"/>
              <w:t>(Type of activity)</w:t>
            </w:r>
          </w:p>
        </w:tc>
        <w:tc>
          <w:tcPr>
            <w:tcW w:w="8058" w:type="dxa"/>
            <w:gridSpan w:val="7"/>
            <w:tcBorders>
              <w:top w:val="nil"/>
              <w:left w:val="nil"/>
              <w:bottom w:val="nil"/>
              <w:right w:val="nil"/>
            </w:tcBorders>
          </w:tcPr>
          <w:p w:rsidR="00333E33" w:rsidRPr="007E51C8" w:rsidRDefault="00333E33" w:rsidP="000A6787">
            <w:pPr>
              <w:rPr>
                <w:sz w:val="22"/>
                <w:szCs w:val="22"/>
              </w:rPr>
            </w:pPr>
            <w:r w:rsidRPr="007E51C8">
              <w:rPr>
                <w:sz w:val="22"/>
                <w:szCs w:val="22"/>
              </w:rPr>
              <w:t>(Contribution by :)</w:t>
            </w:r>
          </w:p>
        </w:tc>
      </w:tr>
      <w:tr w:rsidR="00333E33" w:rsidRPr="007E51C8" w:rsidTr="000A6787">
        <w:tc>
          <w:tcPr>
            <w:tcW w:w="2088" w:type="dxa"/>
            <w:vMerge/>
            <w:tcBorders>
              <w:top w:val="nil"/>
              <w:left w:val="nil"/>
              <w:bottom w:val="nil"/>
              <w:right w:val="nil"/>
            </w:tcBorders>
          </w:tcPr>
          <w:p w:rsidR="00333E33" w:rsidRPr="007E51C8" w:rsidRDefault="00333E33" w:rsidP="000A6787">
            <w:pPr>
              <w:rPr>
                <w:sz w:val="22"/>
                <w:szCs w:val="22"/>
              </w:rPr>
            </w:pPr>
          </w:p>
        </w:tc>
        <w:tc>
          <w:tcPr>
            <w:tcW w:w="1837" w:type="dxa"/>
            <w:tcBorders>
              <w:top w:val="nil"/>
              <w:left w:val="nil"/>
              <w:bottom w:val="nil"/>
              <w:right w:val="nil"/>
            </w:tcBorders>
          </w:tcPr>
          <w:p w:rsidR="00333E33" w:rsidRPr="007E51C8" w:rsidRDefault="00333E33" w:rsidP="000A6787">
            <w:pPr>
              <w:rPr>
                <w:sz w:val="22"/>
                <w:szCs w:val="22"/>
              </w:rPr>
            </w:pPr>
            <w:r w:rsidRPr="007E51C8">
              <w:rPr>
                <w:sz w:val="22"/>
                <w:szCs w:val="22"/>
              </w:rPr>
              <w:t>Canada</w:t>
            </w:r>
          </w:p>
        </w:tc>
        <w:tc>
          <w:tcPr>
            <w:tcW w:w="236" w:type="dxa"/>
            <w:tcBorders>
              <w:top w:val="nil"/>
              <w:left w:val="nil"/>
              <w:bottom w:val="nil"/>
              <w:right w:val="nil"/>
            </w:tcBorders>
          </w:tcPr>
          <w:p w:rsidR="00333E33" w:rsidRPr="007E51C8" w:rsidRDefault="00333E33" w:rsidP="000A6787">
            <w:pPr>
              <w:rPr>
                <w:sz w:val="22"/>
                <w:szCs w:val="22"/>
              </w:rPr>
            </w:pPr>
          </w:p>
        </w:tc>
        <w:tc>
          <w:tcPr>
            <w:tcW w:w="1837" w:type="dxa"/>
            <w:tcBorders>
              <w:top w:val="nil"/>
              <w:left w:val="nil"/>
              <w:bottom w:val="nil"/>
              <w:right w:val="nil"/>
            </w:tcBorders>
          </w:tcPr>
          <w:p w:rsidR="00333E33" w:rsidRPr="007E51C8" w:rsidRDefault="00333E33" w:rsidP="000A6787">
            <w:pPr>
              <w:rPr>
                <w:sz w:val="22"/>
                <w:szCs w:val="22"/>
              </w:rPr>
            </w:pPr>
            <w:r w:rsidRPr="007E51C8">
              <w:rPr>
                <w:sz w:val="22"/>
                <w:szCs w:val="22"/>
              </w:rPr>
              <w:t>Recipient(s)*</w:t>
            </w:r>
          </w:p>
        </w:tc>
        <w:tc>
          <w:tcPr>
            <w:tcW w:w="236" w:type="dxa"/>
            <w:tcBorders>
              <w:top w:val="nil"/>
              <w:left w:val="nil"/>
              <w:bottom w:val="nil"/>
              <w:right w:val="nil"/>
            </w:tcBorders>
          </w:tcPr>
          <w:p w:rsidR="00333E33" w:rsidRPr="007E51C8" w:rsidRDefault="00333E33" w:rsidP="000A6787">
            <w:pPr>
              <w:rPr>
                <w:sz w:val="22"/>
                <w:szCs w:val="22"/>
              </w:rPr>
            </w:pPr>
          </w:p>
        </w:tc>
        <w:tc>
          <w:tcPr>
            <w:tcW w:w="1837" w:type="dxa"/>
            <w:tcBorders>
              <w:top w:val="nil"/>
              <w:left w:val="nil"/>
              <w:bottom w:val="nil"/>
              <w:right w:val="nil"/>
            </w:tcBorders>
          </w:tcPr>
          <w:p w:rsidR="00333E33" w:rsidRPr="007E51C8" w:rsidRDefault="00333E33" w:rsidP="000A6787">
            <w:pPr>
              <w:rPr>
                <w:sz w:val="22"/>
                <w:szCs w:val="22"/>
              </w:rPr>
            </w:pPr>
            <w:r w:rsidRPr="007E51C8">
              <w:rPr>
                <w:sz w:val="22"/>
                <w:szCs w:val="22"/>
              </w:rPr>
              <w:t>Others**</w:t>
            </w:r>
          </w:p>
        </w:tc>
        <w:tc>
          <w:tcPr>
            <w:tcW w:w="238" w:type="dxa"/>
            <w:tcBorders>
              <w:top w:val="nil"/>
              <w:left w:val="nil"/>
              <w:bottom w:val="nil"/>
              <w:right w:val="nil"/>
            </w:tcBorders>
          </w:tcPr>
          <w:p w:rsidR="00333E33" w:rsidRPr="007E51C8" w:rsidRDefault="00333E33" w:rsidP="000A6787">
            <w:pPr>
              <w:rPr>
                <w:sz w:val="22"/>
                <w:szCs w:val="22"/>
              </w:rPr>
            </w:pPr>
          </w:p>
        </w:tc>
        <w:tc>
          <w:tcPr>
            <w:tcW w:w="1837" w:type="dxa"/>
            <w:tcBorders>
              <w:top w:val="nil"/>
              <w:left w:val="nil"/>
              <w:bottom w:val="nil"/>
              <w:right w:val="nil"/>
            </w:tcBorders>
          </w:tcPr>
          <w:p w:rsidR="00333E33" w:rsidRPr="007E51C8" w:rsidRDefault="00333E33" w:rsidP="000A6787">
            <w:pPr>
              <w:rPr>
                <w:sz w:val="22"/>
                <w:szCs w:val="22"/>
              </w:rPr>
            </w:pPr>
            <w:r w:rsidRPr="007E51C8">
              <w:rPr>
                <w:sz w:val="22"/>
                <w:szCs w:val="22"/>
              </w:rPr>
              <w:t>Total</w:t>
            </w:r>
          </w:p>
        </w:tc>
      </w:tr>
      <w:tr w:rsidR="00333E33" w:rsidRPr="007E51C8" w:rsidTr="000A6787">
        <w:tc>
          <w:tcPr>
            <w:tcW w:w="2088" w:type="dxa"/>
            <w:tcBorders>
              <w:top w:val="nil"/>
              <w:left w:val="nil"/>
              <w:bottom w:val="nil"/>
              <w:right w:val="nil"/>
            </w:tcBorders>
          </w:tcPr>
          <w:p w:rsidR="00333E33" w:rsidRPr="007E51C8" w:rsidRDefault="00333E33" w:rsidP="000A6787">
            <w:pPr>
              <w:rPr>
                <w:sz w:val="22"/>
                <w:szCs w:val="22"/>
              </w:rPr>
            </w:pPr>
            <w:r w:rsidRPr="007E51C8">
              <w:rPr>
                <w:sz w:val="22"/>
                <w:szCs w:val="22"/>
              </w:rPr>
              <w:t>Services</w:t>
            </w:r>
          </w:p>
        </w:tc>
        <w:tc>
          <w:tcPr>
            <w:tcW w:w="1837" w:type="dxa"/>
            <w:tcBorders>
              <w:top w:val="nil"/>
              <w:left w:val="nil"/>
              <w:bottom w:val="single" w:sz="4" w:space="0" w:color="auto"/>
              <w:right w:val="nil"/>
            </w:tcBorders>
          </w:tcPr>
          <w:p w:rsidR="00333E33" w:rsidRPr="007E51C8" w:rsidRDefault="00333E33" w:rsidP="000A6787">
            <w:pPr>
              <w:rPr>
                <w:sz w:val="22"/>
                <w:szCs w:val="22"/>
              </w:rPr>
            </w:pPr>
          </w:p>
        </w:tc>
        <w:tc>
          <w:tcPr>
            <w:tcW w:w="236" w:type="dxa"/>
            <w:tcBorders>
              <w:top w:val="nil"/>
              <w:left w:val="nil"/>
              <w:bottom w:val="nil"/>
              <w:right w:val="nil"/>
            </w:tcBorders>
          </w:tcPr>
          <w:p w:rsidR="00333E33" w:rsidRPr="007E51C8" w:rsidRDefault="00333E33" w:rsidP="000A6787">
            <w:pPr>
              <w:rPr>
                <w:sz w:val="22"/>
                <w:szCs w:val="22"/>
              </w:rPr>
            </w:pPr>
          </w:p>
        </w:tc>
        <w:tc>
          <w:tcPr>
            <w:tcW w:w="1837" w:type="dxa"/>
            <w:tcBorders>
              <w:top w:val="nil"/>
              <w:left w:val="nil"/>
              <w:bottom w:val="single" w:sz="4" w:space="0" w:color="auto"/>
              <w:right w:val="nil"/>
            </w:tcBorders>
          </w:tcPr>
          <w:p w:rsidR="00333E33" w:rsidRPr="007E51C8" w:rsidRDefault="00333E33" w:rsidP="000A6787">
            <w:pPr>
              <w:rPr>
                <w:sz w:val="22"/>
                <w:szCs w:val="22"/>
              </w:rPr>
            </w:pPr>
          </w:p>
        </w:tc>
        <w:tc>
          <w:tcPr>
            <w:tcW w:w="236" w:type="dxa"/>
            <w:tcBorders>
              <w:top w:val="nil"/>
              <w:left w:val="nil"/>
              <w:bottom w:val="nil"/>
              <w:right w:val="nil"/>
            </w:tcBorders>
          </w:tcPr>
          <w:p w:rsidR="00333E33" w:rsidRPr="007E51C8" w:rsidRDefault="00333E33" w:rsidP="000A6787">
            <w:pPr>
              <w:rPr>
                <w:sz w:val="22"/>
                <w:szCs w:val="22"/>
              </w:rPr>
            </w:pPr>
          </w:p>
        </w:tc>
        <w:tc>
          <w:tcPr>
            <w:tcW w:w="1837" w:type="dxa"/>
            <w:tcBorders>
              <w:top w:val="nil"/>
              <w:left w:val="nil"/>
              <w:bottom w:val="single" w:sz="4" w:space="0" w:color="auto"/>
              <w:right w:val="nil"/>
            </w:tcBorders>
          </w:tcPr>
          <w:p w:rsidR="00333E33" w:rsidRPr="007E51C8" w:rsidRDefault="00333E33" w:rsidP="000A6787">
            <w:pPr>
              <w:rPr>
                <w:sz w:val="22"/>
                <w:szCs w:val="22"/>
              </w:rPr>
            </w:pPr>
          </w:p>
        </w:tc>
        <w:tc>
          <w:tcPr>
            <w:tcW w:w="238" w:type="dxa"/>
            <w:tcBorders>
              <w:top w:val="nil"/>
              <w:left w:val="nil"/>
              <w:bottom w:val="nil"/>
              <w:right w:val="nil"/>
            </w:tcBorders>
          </w:tcPr>
          <w:p w:rsidR="00333E33" w:rsidRPr="007E51C8" w:rsidRDefault="00333E33" w:rsidP="000A6787">
            <w:pPr>
              <w:rPr>
                <w:sz w:val="22"/>
                <w:szCs w:val="22"/>
              </w:rPr>
            </w:pPr>
          </w:p>
        </w:tc>
        <w:tc>
          <w:tcPr>
            <w:tcW w:w="1837" w:type="dxa"/>
            <w:tcBorders>
              <w:top w:val="nil"/>
              <w:left w:val="nil"/>
              <w:bottom w:val="single" w:sz="4" w:space="0" w:color="auto"/>
              <w:right w:val="nil"/>
            </w:tcBorders>
          </w:tcPr>
          <w:p w:rsidR="00333E33" w:rsidRPr="007E51C8" w:rsidRDefault="00333E33" w:rsidP="000A6787">
            <w:pPr>
              <w:rPr>
                <w:sz w:val="22"/>
                <w:szCs w:val="22"/>
              </w:rPr>
            </w:pPr>
          </w:p>
        </w:tc>
      </w:tr>
      <w:tr w:rsidR="00333E33" w:rsidRPr="007E51C8" w:rsidTr="000A6787">
        <w:tc>
          <w:tcPr>
            <w:tcW w:w="2088" w:type="dxa"/>
            <w:tcBorders>
              <w:top w:val="nil"/>
              <w:left w:val="nil"/>
              <w:bottom w:val="nil"/>
              <w:right w:val="nil"/>
            </w:tcBorders>
          </w:tcPr>
          <w:p w:rsidR="00333E33" w:rsidRPr="007E51C8" w:rsidRDefault="00333E33" w:rsidP="000A6787">
            <w:pPr>
              <w:rPr>
                <w:sz w:val="22"/>
                <w:szCs w:val="22"/>
              </w:rPr>
            </w:pPr>
            <w:r w:rsidRPr="007E51C8">
              <w:rPr>
                <w:sz w:val="22"/>
                <w:szCs w:val="22"/>
              </w:rPr>
              <w:t>Training</w:t>
            </w: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c>
          <w:tcPr>
            <w:tcW w:w="236" w:type="dxa"/>
            <w:tcBorders>
              <w:top w:val="nil"/>
              <w:left w:val="nil"/>
              <w:bottom w:val="nil"/>
              <w:right w:val="nil"/>
            </w:tcBorders>
          </w:tcPr>
          <w:p w:rsidR="00333E33" w:rsidRPr="007E51C8" w:rsidRDefault="00333E33" w:rsidP="000A6787">
            <w:pPr>
              <w:rPr>
                <w:sz w:val="22"/>
                <w:szCs w:val="22"/>
              </w:rPr>
            </w:pP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c>
          <w:tcPr>
            <w:tcW w:w="236" w:type="dxa"/>
            <w:tcBorders>
              <w:top w:val="nil"/>
              <w:left w:val="nil"/>
              <w:bottom w:val="nil"/>
              <w:right w:val="nil"/>
            </w:tcBorders>
          </w:tcPr>
          <w:p w:rsidR="00333E33" w:rsidRPr="007E51C8" w:rsidRDefault="00333E33" w:rsidP="000A6787">
            <w:pPr>
              <w:rPr>
                <w:sz w:val="22"/>
                <w:szCs w:val="22"/>
              </w:rPr>
            </w:pP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c>
          <w:tcPr>
            <w:tcW w:w="238" w:type="dxa"/>
            <w:tcBorders>
              <w:top w:val="nil"/>
              <w:left w:val="nil"/>
              <w:bottom w:val="nil"/>
              <w:right w:val="nil"/>
            </w:tcBorders>
          </w:tcPr>
          <w:p w:rsidR="00333E33" w:rsidRPr="007E51C8" w:rsidRDefault="00333E33" w:rsidP="000A6787">
            <w:pPr>
              <w:rPr>
                <w:sz w:val="22"/>
                <w:szCs w:val="22"/>
              </w:rPr>
            </w:pP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r>
      <w:tr w:rsidR="00333E33" w:rsidRPr="007E51C8" w:rsidTr="000A6787">
        <w:tc>
          <w:tcPr>
            <w:tcW w:w="2088" w:type="dxa"/>
            <w:tcBorders>
              <w:top w:val="nil"/>
              <w:left w:val="nil"/>
              <w:bottom w:val="nil"/>
              <w:right w:val="nil"/>
            </w:tcBorders>
          </w:tcPr>
          <w:p w:rsidR="00333E33" w:rsidRPr="007E51C8" w:rsidRDefault="00333E33" w:rsidP="000A6787">
            <w:pPr>
              <w:rPr>
                <w:sz w:val="22"/>
                <w:szCs w:val="22"/>
              </w:rPr>
            </w:pPr>
            <w:r w:rsidRPr="007E51C8">
              <w:rPr>
                <w:sz w:val="22"/>
                <w:szCs w:val="22"/>
              </w:rPr>
              <w:t>Equipment</w:t>
            </w: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c>
          <w:tcPr>
            <w:tcW w:w="236" w:type="dxa"/>
            <w:tcBorders>
              <w:top w:val="nil"/>
              <w:left w:val="nil"/>
              <w:bottom w:val="nil"/>
              <w:right w:val="nil"/>
            </w:tcBorders>
          </w:tcPr>
          <w:p w:rsidR="00333E33" w:rsidRPr="007E51C8" w:rsidRDefault="00333E33" w:rsidP="000A6787">
            <w:pPr>
              <w:rPr>
                <w:sz w:val="22"/>
                <w:szCs w:val="22"/>
              </w:rPr>
            </w:pP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c>
          <w:tcPr>
            <w:tcW w:w="236" w:type="dxa"/>
            <w:tcBorders>
              <w:top w:val="nil"/>
              <w:left w:val="nil"/>
              <w:bottom w:val="nil"/>
              <w:right w:val="nil"/>
            </w:tcBorders>
          </w:tcPr>
          <w:p w:rsidR="00333E33" w:rsidRPr="007E51C8" w:rsidRDefault="00333E33" w:rsidP="000A6787">
            <w:pPr>
              <w:rPr>
                <w:sz w:val="22"/>
                <w:szCs w:val="22"/>
              </w:rPr>
            </w:pP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c>
          <w:tcPr>
            <w:tcW w:w="238" w:type="dxa"/>
            <w:tcBorders>
              <w:top w:val="nil"/>
              <w:left w:val="nil"/>
              <w:bottom w:val="nil"/>
              <w:right w:val="nil"/>
            </w:tcBorders>
          </w:tcPr>
          <w:p w:rsidR="00333E33" w:rsidRPr="007E51C8" w:rsidRDefault="00333E33" w:rsidP="000A6787">
            <w:pPr>
              <w:rPr>
                <w:sz w:val="22"/>
                <w:szCs w:val="22"/>
              </w:rPr>
            </w:pP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r>
      <w:tr w:rsidR="00333E33" w:rsidRPr="007E51C8" w:rsidTr="000A6787">
        <w:tc>
          <w:tcPr>
            <w:tcW w:w="2088" w:type="dxa"/>
            <w:tcBorders>
              <w:top w:val="nil"/>
              <w:left w:val="nil"/>
              <w:bottom w:val="nil"/>
              <w:right w:val="nil"/>
            </w:tcBorders>
          </w:tcPr>
          <w:p w:rsidR="00333E33" w:rsidRPr="007E51C8" w:rsidRDefault="00333E33" w:rsidP="000A6787">
            <w:pPr>
              <w:rPr>
                <w:sz w:val="22"/>
                <w:szCs w:val="22"/>
              </w:rPr>
            </w:pPr>
            <w:r w:rsidRPr="007E51C8">
              <w:rPr>
                <w:sz w:val="22"/>
                <w:szCs w:val="22"/>
              </w:rPr>
              <w:t>Construction</w:t>
            </w: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c>
          <w:tcPr>
            <w:tcW w:w="236" w:type="dxa"/>
            <w:tcBorders>
              <w:top w:val="nil"/>
              <w:left w:val="nil"/>
              <w:bottom w:val="nil"/>
              <w:right w:val="nil"/>
            </w:tcBorders>
          </w:tcPr>
          <w:p w:rsidR="00333E33" w:rsidRPr="007E51C8" w:rsidRDefault="00333E33" w:rsidP="000A6787">
            <w:pPr>
              <w:rPr>
                <w:sz w:val="22"/>
                <w:szCs w:val="22"/>
              </w:rPr>
            </w:pP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c>
          <w:tcPr>
            <w:tcW w:w="236" w:type="dxa"/>
            <w:tcBorders>
              <w:top w:val="nil"/>
              <w:left w:val="nil"/>
              <w:bottom w:val="nil"/>
              <w:right w:val="nil"/>
            </w:tcBorders>
          </w:tcPr>
          <w:p w:rsidR="00333E33" w:rsidRPr="007E51C8" w:rsidRDefault="00333E33" w:rsidP="000A6787">
            <w:pPr>
              <w:rPr>
                <w:sz w:val="22"/>
                <w:szCs w:val="22"/>
              </w:rPr>
            </w:pP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c>
          <w:tcPr>
            <w:tcW w:w="238" w:type="dxa"/>
            <w:tcBorders>
              <w:top w:val="nil"/>
              <w:left w:val="nil"/>
              <w:bottom w:val="nil"/>
              <w:right w:val="nil"/>
            </w:tcBorders>
          </w:tcPr>
          <w:p w:rsidR="00333E33" w:rsidRPr="007E51C8" w:rsidRDefault="00333E33" w:rsidP="000A6787">
            <w:pPr>
              <w:rPr>
                <w:sz w:val="22"/>
                <w:szCs w:val="22"/>
              </w:rPr>
            </w:pP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r>
      <w:tr w:rsidR="00333E33" w:rsidRPr="007E51C8" w:rsidTr="000A6787">
        <w:tc>
          <w:tcPr>
            <w:tcW w:w="2088" w:type="dxa"/>
            <w:tcBorders>
              <w:top w:val="nil"/>
              <w:left w:val="nil"/>
              <w:bottom w:val="nil"/>
              <w:right w:val="nil"/>
            </w:tcBorders>
          </w:tcPr>
          <w:p w:rsidR="00333E33" w:rsidRPr="007E51C8" w:rsidRDefault="00333E33" w:rsidP="000A6787">
            <w:pPr>
              <w:rPr>
                <w:sz w:val="22"/>
                <w:szCs w:val="22"/>
              </w:rPr>
            </w:pPr>
            <w:r w:rsidRPr="007E51C8">
              <w:rPr>
                <w:sz w:val="22"/>
                <w:szCs w:val="22"/>
              </w:rPr>
              <w:t>Administration expenses</w:t>
            </w: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c>
          <w:tcPr>
            <w:tcW w:w="236" w:type="dxa"/>
            <w:tcBorders>
              <w:top w:val="nil"/>
              <w:left w:val="nil"/>
              <w:bottom w:val="nil"/>
              <w:right w:val="nil"/>
            </w:tcBorders>
          </w:tcPr>
          <w:p w:rsidR="00333E33" w:rsidRPr="007E51C8" w:rsidRDefault="00333E33" w:rsidP="000A6787">
            <w:pPr>
              <w:rPr>
                <w:sz w:val="22"/>
                <w:szCs w:val="22"/>
              </w:rPr>
            </w:pP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c>
          <w:tcPr>
            <w:tcW w:w="236" w:type="dxa"/>
            <w:tcBorders>
              <w:top w:val="nil"/>
              <w:left w:val="nil"/>
              <w:bottom w:val="nil"/>
              <w:right w:val="nil"/>
            </w:tcBorders>
          </w:tcPr>
          <w:p w:rsidR="00333E33" w:rsidRPr="007E51C8" w:rsidRDefault="00333E33" w:rsidP="000A6787">
            <w:pPr>
              <w:rPr>
                <w:sz w:val="22"/>
                <w:szCs w:val="22"/>
              </w:rPr>
            </w:pP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c>
          <w:tcPr>
            <w:tcW w:w="238" w:type="dxa"/>
            <w:tcBorders>
              <w:top w:val="nil"/>
              <w:left w:val="nil"/>
              <w:bottom w:val="nil"/>
              <w:right w:val="nil"/>
            </w:tcBorders>
          </w:tcPr>
          <w:p w:rsidR="00333E33" w:rsidRPr="007E51C8" w:rsidRDefault="00333E33" w:rsidP="000A6787">
            <w:pPr>
              <w:rPr>
                <w:sz w:val="22"/>
                <w:szCs w:val="22"/>
              </w:rPr>
            </w:pP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r>
      <w:tr w:rsidR="00333E33" w:rsidRPr="007E51C8" w:rsidTr="000A6787">
        <w:tc>
          <w:tcPr>
            <w:tcW w:w="2088" w:type="dxa"/>
            <w:tcBorders>
              <w:top w:val="nil"/>
              <w:left w:val="nil"/>
              <w:bottom w:val="nil"/>
              <w:right w:val="nil"/>
            </w:tcBorders>
          </w:tcPr>
          <w:p w:rsidR="00333E33" w:rsidRPr="007E51C8" w:rsidRDefault="00333E33" w:rsidP="000A6787">
            <w:pPr>
              <w:rPr>
                <w:sz w:val="22"/>
                <w:szCs w:val="22"/>
              </w:rPr>
            </w:pPr>
            <w:r w:rsidRPr="007E51C8">
              <w:rPr>
                <w:sz w:val="22"/>
                <w:szCs w:val="22"/>
              </w:rPr>
              <w:t>Others (specify)</w:t>
            </w: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c>
          <w:tcPr>
            <w:tcW w:w="236" w:type="dxa"/>
            <w:tcBorders>
              <w:top w:val="nil"/>
              <w:left w:val="nil"/>
              <w:bottom w:val="nil"/>
              <w:right w:val="nil"/>
            </w:tcBorders>
          </w:tcPr>
          <w:p w:rsidR="00333E33" w:rsidRPr="007E51C8" w:rsidRDefault="00333E33" w:rsidP="000A6787">
            <w:pPr>
              <w:rPr>
                <w:sz w:val="22"/>
                <w:szCs w:val="22"/>
              </w:rPr>
            </w:pP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c>
          <w:tcPr>
            <w:tcW w:w="236" w:type="dxa"/>
            <w:tcBorders>
              <w:top w:val="nil"/>
              <w:left w:val="nil"/>
              <w:bottom w:val="nil"/>
              <w:right w:val="nil"/>
            </w:tcBorders>
          </w:tcPr>
          <w:p w:rsidR="00333E33" w:rsidRPr="007E51C8" w:rsidRDefault="00333E33" w:rsidP="000A6787">
            <w:pPr>
              <w:rPr>
                <w:sz w:val="22"/>
                <w:szCs w:val="22"/>
              </w:rPr>
            </w:pP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c>
          <w:tcPr>
            <w:tcW w:w="238" w:type="dxa"/>
            <w:tcBorders>
              <w:top w:val="nil"/>
              <w:left w:val="nil"/>
              <w:bottom w:val="nil"/>
              <w:right w:val="nil"/>
            </w:tcBorders>
          </w:tcPr>
          <w:p w:rsidR="00333E33" w:rsidRPr="007E51C8" w:rsidRDefault="00333E33" w:rsidP="000A6787">
            <w:pPr>
              <w:rPr>
                <w:sz w:val="22"/>
                <w:szCs w:val="22"/>
              </w:rPr>
            </w:pP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r>
      <w:tr w:rsidR="00333E33" w:rsidRPr="007E51C8" w:rsidTr="000A6787">
        <w:tc>
          <w:tcPr>
            <w:tcW w:w="2088" w:type="dxa"/>
            <w:tcBorders>
              <w:top w:val="nil"/>
              <w:left w:val="nil"/>
              <w:bottom w:val="nil"/>
              <w:right w:val="nil"/>
            </w:tcBorders>
          </w:tcPr>
          <w:p w:rsidR="00333E33" w:rsidRPr="007E51C8" w:rsidRDefault="00333E33" w:rsidP="000A6787">
            <w:pPr>
              <w:rPr>
                <w:sz w:val="22"/>
                <w:szCs w:val="22"/>
              </w:rPr>
            </w:pPr>
            <w:r w:rsidRPr="007E51C8">
              <w:rPr>
                <w:sz w:val="22"/>
                <w:szCs w:val="22"/>
              </w:rPr>
              <w:t>Total</w:t>
            </w: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c>
          <w:tcPr>
            <w:tcW w:w="236" w:type="dxa"/>
            <w:tcBorders>
              <w:top w:val="nil"/>
              <w:left w:val="nil"/>
              <w:bottom w:val="nil"/>
              <w:right w:val="nil"/>
            </w:tcBorders>
          </w:tcPr>
          <w:p w:rsidR="00333E33" w:rsidRPr="007E51C8" w:rsidRDefault="00333E33" w:rsidP="000A6787">
            <w:pPr>
              <w:rPr>
                <w:sz w:val="22"/>
                <w:szCs w:val="22"/>
              </w:rPr>
            </w:pP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c>
          <w:tcPr>
            <w:tcW w:w="236" w:type="dxa"/>
            <w:tcBorders>
              <w:top w:val="nil"/>
              <w:left w:val="nil"/>
              <w:bottom w:val="nil"/>
              <w:right w:val="nil"/>
            </w:tcBorders>
          </w:tcPr>
          <w:p w:rsidR="00333E33" w:rsidRPr="007E51C8" w:rsidRDefault="00333E33" w:rsidP="000A6787">
            <w:pPr>
              <w:rPr>
                <w:sz w:val="22"/>
                <w:szCs w:val="22"/>
              </w:rPr>
            </w:pP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c>
          <w:tcPr>
            <w:tcW w:w="238" w:type="dxa"/>
            <w:tcBorders>
              <w:top w:val="nil"/>
              <w:left w:val="nil"/>
              <w:bottom w:val="nil"/>
              <w:right w:val="nil"/>
            </w:tcBorders>
          </w:tcPr>
          <w:p w:rsidR="00333E33" w:rsidRPr="007E51C8" w:rsidRDefault="00333E33" w:rsidP="000A6787">
            <w:pPr>
              <w:rPr>
                <w:sz w:val="22"/>
                <w:szCs w:val="22"/>
              </w:rPr>
            </w:pPr>
          </w:p>
        </w:tc>
        <w:tc>
          <w:tcPr>
            <w:tcW w:w="1837" w:type="dxa"/>
            <w:tcBorders>
              <w:top w:val="single" w:sz="4" w:space="0" w:color="auto"/>
              <w:left w:val="nil"/>
              <w:bottom w:val="single" w:sz="4" w:space="0" w:color="auto"/>
              <w:right w:val="nil"/>
            </w:tcBorders>
          </w:tcPr>
          <w:p w:rsidR="00333E33" w:rsidRPr="007E51C8" w:rsidRDefault="00333E33" w:rsidP="000A6787">
            <w:pPr>
              <w:rPr>
                <w:sz w:val="22"/>
                <w:szCs w:val="22"/>
              </w:rPr>
            </w:pPr>
          </w:p>
        </w:tc>
      </w:tr>
    </w:tbl>
    <w:p w:rsidR="00333E33" w:rsidRDefault="00333E33">
      <w:pPr>
        <w:rPr>
          <w:sz w:val="22"/>
          <w:szCs w:val="22"/>
        </w:rPr>
      </w:pPr>
    </w:p>
    <w:p w:rsidR="00007FC5" w:rsidRDefault="004F1C92">
      <w:pPr>
        <w:rPr>
          <w:sz w:val="22"/>
          <w:szCs w:val="22"/>
        </w:rPr>
      </w:pPr>
      <w:r>
        <w:rPr>
          <w:sz w:val="22"/>
          <w:szCs w:val="22"/>
        </w:rPr>
        <w:t>*Can include in-kind contributions</w:t>
      </w:r>
    </w:p>
    <w:p w:rsidR="00007FC5" w:rsidRDefault="004F1C92">
      <w:pPr>
        <w:rPr>
          <w:sz w:val="22"/>
          <w:szCs w:val="22"/>
        </w:rPr>
      </w:pPr>
      <w:r>
        <w:rPr>
          <w:sz w:val="22"/>
          <w:szCs w:val="22"/>
        </w:rPr>
        <w:t xml:space="preserve">** Specify source of, and reason for, other contributions. </w:t>
      </w:r>
    </w:p>
    <w:p w:rsidR="00007FC5" w:rsidRDefault="00007FC5">
      <w:pPr>
        <w:rPr>
          <w:sz w:val="22"/>
          <w:szCs w:val="22"/>
        </w:rPr>
      </w:pPr>
    </w:p>
    <w:p w:rsidR="00007FC5" w:rsidRDefault="004F1C92">
      <w:pPr>
        <w:rPr>
          <w:sz w:val="22"/>
          <w:szCs w:val="22"/>
        </w:rPr>
      </w:pPr>
      <w:r>
        <w:rPr>
          <w:b/>
          <w:sz w:val="22"/>
          <w:szCs w:val="22"/>
        </w:rPr>
        <w:t xml:space="preserve">Proposal Prepared by: </w:t>
      </w:r>
      <w:r>
        <w:rPr>
          <w:sz w:val="22"/>
          <w:szCs w:val="22"/>
        </w:rPr>
        <w:t>(More than one signature may be given, if desired.)</w:t>
      </w:r>
    </w:p>
    <w:p w:rsidR="00007FC5" w:rsidRDefault="004F1C92">
      <w:pPr>
        <w:rPr>
          <w:sz w:val="22"/>
          <w:szCs w:val="22"/>
        </w:rPr>
      </w:pPr>
      <w:r>
        <w:rPr>
          <w:sz w:val="22"/>
          <w:szCs w:val="22"/>
        </w:rPr>
        <w:t xml:space="preserve">Name: _______________________ </w:t>
      </w:r>
    </w:p>
    <w:p w:rsidR="00007FC5" w:rsidRDefault="004F1C92">
      <w:pPr>
        <w:rPr>
          <w:sz w:val="22"/>
          <w:szCs w:val="22"/>
        </w:rPr>
      </w:pPr>
      <w:r>
        <w:rPr>
          <w:sz w:val="22"/>
          <w:szCs w:val="22"/>
        </w:rPr>
        <w:t xml:space="preserve">Position: _____________________ </w:t>
      </w:r>
    </w:p>
    <w:p w:rsidR="00007FC5" w:rsidRDefault="004F1C92">
      <w:pPr>
        <w:rPr>
          <w:sz w:val="22"/>
          <w:szCs w:val="22"/>
        </w:rPr>
      </w:pPr>
      <w:r>
        <w:rPr>
          <w:sz w:val="22"/>
          <w:szCs w:val="22"/>
        </w:rPr>
        <w:t xml:space="preserve">Signature: ___________________ </w:t>
      </w:r>
    </w:p>
    <w:p w:rsidR="00007FC5" w:rsidRDefault="004F1C92">
      <w:pPr>
        <w:rPr>
          <w:sz w:val="22"/>
          <w:szCs w:val="22"/>
        </w:rPr>
      </w:pPr>
      <w:r>
        <w:rPr>
          <w:sz w:val="22"/>
          <w:szCs w:val="22"/>
        </w:rPr>
        <w:t xml:space="preserve">Date: ________________________ </w:t>
      </w:r>
    </w:p>
    <w:p w:rsidR="00007FC5" w:rsidRDefault="004F1C92">
      <w:pPr>
        <w:rPr>
          <w:sz w:val="32"/>
          <w:szCs w:val="32"/>
        </w:rPr>
      </w:pPr>
      <w:r>
        <w:br w:type="page"/>
      </w:r>
      <w:r>
        <w:rPr>
          <w:b/>
          <w:sz w:val="32"/>
          <w:szCs w:val="32"/>
        </w:rPr>
        <w:t>Annex A</w:t>
      </w:r>
    </w:p>
    <w:p w:rsidR="00007FC5" w:rsidRDefault="00007FC5">
      <w:pPr>
        <w:rPr>
          <w:u w:val="single"/>
        </w:rPr>
      </w:pPr>
    </w:p>
    <w:p w:rsidR="00007FC5" w:rsidRDefault="004F1C92">
      <w:pPr>
        <w:jc w:val="center"/>
        <w:rPr>
          <w:u w:val="single"/>
        </w:rPr>
      </w:pPr>
      <w:r>
        <w:rPr>
          <w:b/>
          <w:u w:val="single"/>
        </w:rPr>
        <w:t>Eligible Costs</w:t>
      </w:r>
    </w:p>
    <w:p w:rsidR="00007FC5" w:rsidRDefault="00007FC5">
      <w:pPr>
        <w:spacing w:before="120"/>
        <w:jc w:val="center"/>
        <w:rPr>
          <w:u w:val="single"/>
        </w:rPr>
      </w:pPr>
    </w:p>
    <w:p w:rsidR="00007FC5" w:rsidRDefault="004F1C92">
      <w:r>
        <w:rPr>
          <w:b/>
        </w:rPr>
        <w:t>The following expenses within projects are eligible for CFLI funding:</w:t>
      </w:r>
    </w:p>
    <w:p w:rsidR="00007FC5" w:rsidRDefault="004F1C92">
      <w:pPr>
        <w:numPr>
          <w:ilvl w:val="0"/>
          <w:numId w:val="5"/>
        </w:numPr>
        <w:spacing w:before="280"/>
        <w:rPr>
          <w:sz w:val="22"/>
          <w:szCs w:val="22"/>
        </w:rPr>
      </w:pPr>
      <w:r>
        <w:rPr>
          <w:sz w:val="22"/>
          <w:szCs w:val="22"/>
        </w:rPr>
        <w:t xml:space="preserve">administrative and overhead costs specifically related to the project (should not exceed 20% of total CFLI contribution) </w:t>
      </w:r>
    </w:p>
    <w:p w:rsidR="00007FC5" w:rsidRDefault="004F1C92">
      <w:pPr>
        <w:numPr>
          <w:ilvl w:val="0"/>
          <w:numId w:val="5"/>
        </w:numPr>
        <w:rPr>
          <w:sz w:val="22"/>
          <w:szCs w:val="22"/>
        </w:rPr>
      </w:pPr>
      <w:r>
        <w:rPr>
          <w:sz w:val="22"/>
          <w:szCs w:val="22"/>
        </w:rPr>
        <w:t xml:space="preserve">capital and/or operating expenditures related to the lease and/or purchase and/or building of infrastructure, </w:t>
      </w:r>
    </w:p>
    <w:p w:rsidR="00007FC5" w:rsidRDefault="004F1C92">
      <w:pPr>
        <w:numPr>
          <w:ilvl w:val="0"/>
          <w:numId w:val="5"/>
        </w:numPr>
        <w:rPr>
          <w:sz w:val="22"/>
          <w:szCs w:val="22"/>
        </w:rPr>
      </w:pPr>
      <w:r>
        <w:rPr>
          <w:sz w:val="22"/>
          <w:szCs w:val="22"/>
        </w:rPr>
        <w:t>installation, maintenance, shipping and/or transportation costs, including fuel, computers and communication devices,</w:t>
      </w:r>
    </w:p>
    <w:p w:rsidR="00007FC5" w:rsidRDefault="004F1C92">
      <w:pPr>
        <w:numPr>
          <w:ilvl w:val="0"/>
          <w:numId w:val="5"/>
        </w:numPr>
        <w:rPr>
          <w:sz w:val="22"/>
          <w:szCs w:val="22"/>
        </w:rPr>
      </w:pPr>
      <w:r>
        <w:rPr>
          <w:sz w:val="22"/>
          <w:szCs w:val="22"/>
        </w:rPr>
        <w:t>civic education costs,</w:t>
      </w:r>
    </w:p>
    <w:p w:rsidR="00007FC5" w:rsidRDefault="004F1C92">
      <w:pPr>
        <w:numPr>
          <w:ilvl w:val="0"/>
          <w:numId w:val="5"/>
        </w:numPr>
        <w:rPr>
          <w:sz w:val="22"/>
          <w:szCs w:val="22"/>
        </w:rPr>
      </w:pPr>
      <w:r>
        <w:rPr>
          <w:sz w:val="22"/>
          <w:szCs w:val="22"/>
        </w:rPr>
        <w:t>conference and event expenditures,</w:t>
      </w:r>
    </w:p>
    <w:p w:rsidR="00007FC5" w:rsidRDefault="004F1C92">
      <w:pPr>
        <w:numPr>
          <w:ilvl w:val="0"/>
          <w:numId w:val="5"/>
        </w:numPr>
        <w:rPr>
          <w:sz w:val="22"/>
          <w:szCs w:val="22"/>
        </w:rPr>
      </w:pPr>
      <w:r>
        <w:rPr>
          <w:sz w:val="22"/>
          <w:szCs w:val="22"/>
        </w:rPr>
        <w:t>hospitality costs, excluding alcoholic beverages</w:t>
      </w:r>
    </w:p>
    <w:p w:rsidR="00007FC5" w:rsidRDefault="004F1C92">
      <w:pPr>
        <w:numPr>
          <w:ilvl w:val="0"/>
          <w:numId w:val="5"/>
        </w:numPr>
        <w:rPr>
          <w:sz w:val="22"/>
          <w:szCs w:val="22"/>
        </w:rPr>
      </w:pPr>
      <w:r>
        <w:rPr>
          <w:sz w:val="22"/>
          <w:szCs w:val="22"/>
        </w:rPr>
        <w:t>training and capacity building expenditures,</w:t>
      </w:r>
    </w:p>
    <w:p w:rsidR="00007FC5" w:rsidRDefault="004F1C92">
      <w:pPr>
        <w:numPr>
          <w:ilvl w:val="0"/>
          <w:numId w:val="5"/>
        </w:numPr>
        <w:rPr>
          <w:sz w:val="22"/>
          <w:szCs w:val="22"/>
        </w:rPr>
      </w:pPr>
      <w:r>
        <w:rPr>
          <w:sz w:val="22"/>
          <w:szCs w:val="22"/>
        </w:rPr>
        <w:t>costs of services received by recipients,</w:t>
      </w:r>
    </w:p>
    <w:p w:rsidR="00007FC5" w:rsidRDefault="004F1C92">
      <w:pPr>
        <w:numPr>
          <w:ilvl w:val="0"/>
          <w:numId w:val="5"/>
        </w:numPr>
        <w:rPr>
          <w:sz w:val="22"/>
          <w:szCs w:val="22"/>
        </w:rPr>
      </w:pPr>
      <w:r>
        <w:rPr>
          <w:sz w:val="22"/>
          <w:szCs w:val="22"/>
        </w:rPr>
        <w:t>outreach, communication and information dissemination costs,</w:t>
      </w:r>
    </w:p>
    <w:p w:rsidR="00007FC5" w:rsidRDefault="004F1C92">
      <w:pPr>
        <w:numPr>
          <w:ilvl w:val="0"/>
          <w:numId w:val="5"/>
        </w:numPr>
        <w:rPr>
          <w:sz w:val="22"/>
          <w:szCs w:val="22"/>
        </w:rPr>
      </w:pPr>
      <w:r>
        <w:rPr>
          <w:sz w:val="22"/>
          <w:szCs w:val="22"/>
        </w:rPr>
        <w:t>environmental assessment costs,</w:t>
      </w:r>
    </w:p>
    <w:p w:rsidR="00007FC5" w:rsidRDefault="004F1C92">
      <w:pPr>
        <w:numPr>
          <w:ilvl w:val="0"/>
          <w:numId w:val="5"/>
        </w:numPr>
        <w:rPr>
          <w:sz w:val="22"/>
          <w:szCs w:val="22"/>
        </w:rPr>
      </w:pPr>
      <w:r>
        <w:rPr>
          <w:sz w:val="22"/>
          <w:szCs w:val="22"/>
        </w:rPr>
        <w:t>advocacy and lobbying related costs,</w:t>
      </w:r>
    </w:p>
    <w:p w:rsidR="00007FC5" w:rsidRDefault="004F1C92">
      <w:pPr>
        <w:numPr>
          <w:ilvl w:val="0"/>
          <w:numId w:val="5"/>
        </w:numPr>
        <w:rPr>
          <w:sz w:val="22"/>
          <w:szCs w:val="22"/>
        </w:rPr>
      </w:pPr>
      <w:r>
        <w:rPr>
          <w:sz w:val="22"/>
          <w:szCs w:val="22"/>
        </w:rPr>
        <w:t>legal costs,</w:t>
      </w:r>
    </w:p>
    <w:p w:rsidR="00007FC5" w:rsidRDefault="004F1C92">
      <w:pPr>
        <w:numPr>
          <w:ilvl w:val="0"/>
          <w:numId w:val="5"/>
        </w:numPr>
        <w:rPr>
          <w:sz w:val="22"/>
          <w:szCs w:val="22"/>
        </w:rPr>
      </w:pPr>
      <w:r>
        <w:rPr>
          <w:sz w:val="22"/>
          <w:szCs w:val="22"/>
        </w:rPr>
        <w:t>accounting costs,</w:t>
      </w:r>
    </w:p>
    <w:p w:rsidR="00007FC5" w:rsidRDefault="004F1C92">
      <w:pPr>
        <w:numPr>
          <w:ilvl w:val="0"/>
          <w:numId w:val="5"/>
        </w:numPr>
        <w:rPr>
          <w:sz w:val="22"/>
          <w:szCs w:val="22"/>
        </w:rPr>
      </w:pPr>
      <w:r>
        <w:rPr>
          <w:sz w:val="22"/>
          <w:szCs w:val="22"/>
        </w:rPr>
        <w:t>medical costs,</w:t>
      </w:r>
    </w:p>
    <w:p w:rsidR="00007FC5" w:rsidRDefault="004F1C92">
      <w:pPr>
        <w:numPr>
          <w:ilvl w:val="0"/>
          <w:numId w:val="5"/>
        </w:numPr>
        <w:rPr>
          <w:sz w:val="22"/>
          <w:szCs w:val="22"/>
        </w:rPr>
      </w:pPr>
      <w:r>
        <w:rPr>
          <w:sz w:val="22"/>
          <w:szCs w:val="22"/>
        </w:rPr>
        <w:t>publishing costs,</w:t>
      </w:r>
    </w:p>
    <w:p w:rsidR="00007FC5" w:rsidRDefault="004F1C92">
      <w:pPr>
        <w:numPr>
          <w:ilvl w:val="0"/>
          <w:numId w:val="5"/>
        </w:numPr>
        <w:rPr>
          <w:sz w:val="22"/>
          <w:szCs w:val="22"/>
        </w:rPr>
      </w:pPr>
      <w:r>
        <w:rPr>
          <w:sz w:val="22"/>
          <w:szCs w:val="22"/>
        </w:rPr>
        <w:t>radio and television broadcast fees,</w:t>
      </w:r>
    </w:p>
    <w:p w:rsidR="00007FC5" w:rsidRDefault="004F1C92">
      <w:pPr>
        <w:numPr>
          <w:ilvl w:val="0"/>
          <w:numId w:val="5"/>
        </w:numPr>
        <w:rPr>
          <w:sz w:val="22"/>
          <w:szCs w:val="22"/>
        </w:rPr>
      </w:pPr>
      <w:r>
        <w:rPr>
          <w:sz w:val="22"/>
          <w:szCs w:val="22"/>
        </w:rPr>
        <w:t>facilities and equipment rental charges,</w:t>
      </w:r>
    </w:p>
    <w:p w:rsidR="00007FC5" w:rsidRDefault="004F1C92">
      <w:pPr>
        <w:numPr>
          <w:ilvl w:val="0"/>
          <w:numId w:val="5"/>
        </w:numPr>
        <w:rPr>
          <w:sz w:val="22"/>
          <w:szCs w:val="22"/>
        </w:rPr>
      </w:pPr>
      <w:r>
        <w:rPr>
          <w:sz w:val="22"/>
          <w:szCs w:val="22"/>
        </w:rPr>
        <w:t>research-related costs,</w:t>
      </w:r>
    </w:p>
    <w:p w:rsidR="00007FC5" w:rsidRDefault="004F1C92">
      <w:pPr>
        <w:numPr>
          <w:ilvl w:val="0"/>
          <w:numId w:val="5"/>
        </w:numPr>
        <w:rPr>
          <w:sz w:val="22"/>
          <w:szCs w:val="22"/>
        </w:rPr>
      </w:pPr>
      <w:r>
        <w:rPr>
          <w:sz w:val="22"/>
          <w:szCs w:val="22"/>
        </w:rPr>
        <w:t>salary costs relating to the project</w:t>
      </w:r>
    </w:p>
    <w:p w:rsidR="00007FC5" w:rsidRDefault="004F1C92">
      <w:pPr>
        <w:numPr>
          <w:ilvl w:val="0"/>
          <w:numId w:val="5"/>
        </w:numPr>
        <w:rPr>
          <w:sz w:val="22"/>
          <w:szCs w:val="22"/>
        </w:rPr>
      </w:pPr>
      <w:r>
        <w:rPr>
          <w:sz w:val="22"/>
          <w:szCs w:val="22"/>
        </w:rPr>
        <w:t>security costs,</w:t>
      </w:r>
    </w:p>
    <w:p w:rsidR="00007FC5" w:rsidRDefault="004F1C92">
      <w:pPr>
        <w:numPr>
          <w:ilvl w:val="0"/>
          <w:numId w:val="5"/>
        </w:numPr>
        <w:rPr>
          <w:sz w:val="22"/>
          <w:szCs w:val="22"/>
        </w:rPr>
      </w:pPr>
      <w:r>
        <w:rPr>
          <w:sz w:val="22"/>
          <w:szCs w:val="22"/>
        </w:rPr>
        <w:t>translation and interpretation fees,</w:t>
      </w:r>
    </w:p>
    <w:p w:rsidR="00007FC5" w:rsidRDefault="00650254">
      <w:pPr>
        <w:numPr>
          <w:ilvl w:val="0"/>
          <w:numId w:val="5"/>
        </w:numPr>
        <w:rPr>
          <w:sz w:val="22"/>
          <w:szCs w:val="22"/>
        </w:rPr>
      </w:pPr>
      <w:r>
        <w:rPr>
          <w:sz w:val="22"/>
          <w:szCs w:val="22"/>
        </w:rPr>
        <w:t xml:space="preserve">domestic travel expenses </w:t>
      </w:r>
      <w:r w:rsidR="004F1C92">
        <w:rPr>
          <w:sz w:val="22"/>
          <w:szCs w:val="22"/>
        </w:rPr>
        <w:t xml:space="preserve">(using low fares), </w:t>
      </w:r>
    </w:p>
    <w:p w:rsidR="00007FC5" w:rsidRDefault="004F1C92">
      <w:pPr>
        <w:numPr>
          <w:ilvl w:val="0"/>
          <w:numId w:val="5"/>
        </w:numPr>
        <w:rPr>
          <w:sz w:val="22"/>
          <w:szCs w:val="22"/>
        </w:rPr>
      </w:pPr>
      <w:r>
        <w:rPr>
          <w:sz w:val="22"/>
          <w:szCs w:val="22"/>
        </w:rPr>
        <w:t>lease or rental of vehicles,</w:t>
      </w:r>
    </w:p>
    <w:p w:rsidR="00007FC5" w:rsidRDefault="004F1C92">
      <w:pPr>
        <w:numPr>
          <w:ilvl w:val="0"/>
          <w:numId w:val="5"/>
        </w:numPr>
        <w:rPr>
          <w:sz w:val="22"/>
          <w:szCs w:val="22"/>
        </w:rPr>
      </w:pPr>
      <w:r>
        <w:rPr>
          <w:sz w:val="22"/>
          <w:szCs w:val="22"/>
        </w:rPr>
        <w:t>vehicle and equipment operation, installation and/or maintenance,</w:t>
      </w:r>
    </w:p>
    <w:p w:rsidR="00007FC5" w:rsidRDefault="004F1C92">
      <w:pPr>
        <w:numPr>
          <w:ilvl w:val="0"/>
          <w:numId w:val="5"/>
        </w:numPr>
        <w:rPr>
          <w:sz w:val="22"/>
          <w:szCs w:val="22"/>
        </w:rPr>
      </w:pPr>
      <w:r>
        <w:rPr>
          <w:sz w:val="22"/>
          <w:szCs w:val="22"/>
        </w:rPr>
        <w:t>website development and related costs,</w:t>
      </w:r>
    </w:p>
    <w:p w:rsidR="00007FC5" w:rsidRDefault="004F1C92">
      <w:pPr>
        <w:numPr>
          <w:ilvl w:val="0"/>
          <w:numId w:val="5"/>
        </w:numPr>
        <w:spacing w:after="200"/>
        <w:ind w:left="714" w:hanging="357"/>
        <w:rPr>
          <w:sz w:val="22"/>
          <w:szCs w:val="22"/>
        </w:rPr>
      </w:pPr>
      <w:proofErr w:type="gramStart"/>
      <w:r>
        <w:rPr>
          <w:sz w:val="22"/>
          <w:szCs w:val="22"/>
        </w:rPr>
        <w:t>miscellaneous</w:t>
      </w:r>
      <w:proofErr w:type="gramEnd"/>
      <w:r>
        <w:rPr>
          <w:sz w:val="22"/>
          <w:szCs w:val="22"/>
        </w:rPr>
        <w:t xml:space="preserve"> expenses integral to the project.</w:t>
      </w:r>
    </w:p>
    <w:p w:rsidR="00007FC5" w:rsidRDefault="00007FC5">
      <w:pPr>
        <w:rPr>
          <w:sz w:val="22"/>
          <w:szCs w:val="22"/>
        </w:rPr>
      </w:pPr>
    </w:p>
    <w:p w:rsidR="00007FC5" w:rsidRDefault="004F1C92">
      <w:pPr>
        <w:rPr>
          <w:sz w:val="22"/>
          <w:szCs w:val="22"/>
        </w:rPr>
      </w:pPr>
      <w:r>
        <w:rPr>
          <w:b/>
          <w:sz w:val="22"/>
          <w:szCs w:val="22"/>
        </w:rPr>
        <w:t xml:space="preserve">The following expenses within projects are </w:t>
      </w:r>
      <w:r>
        <w:rPr>
          <w:b/>
          <w:sz w:val="22"/>
          <w:szCs w:val="22"/>
          <w:u w:val="single"/>
        </w:rPr>
        <w:t>NOT</w:t>
      </w:r>
      <w:r>
        <w:rPr>
          <w:b/>
          <w:sz w:val="22"/>
          <w:szCs w:val="22"/>
        </w:rPr>
        <w:t xml:space="preserve"> eligible for CFLI funding:</w:t>
      </w:r>
    </w:p>
    <w:p w:rsidR="00007FC5" w:rsidRDefault="004F1C92" w:rsidP="005E3537">
      <w:pPr>
        <w:numPr>
          <w:ilvl w:val="0"/>
          <w:numId w:val="5"/>
        </w:numPr>
        <w:ind w:left="714" w:hanging="357"/>
        <w:rPr>
          <w:sz w:val="22"/>
          <w:szCs w:val="22"/>
        </w:rPr>
      </w:pPr>
      <w:r>
        <w:rPr>
          <w:sz w:val="22"/>
          <w:szCs w:val="22"/>
        </w:rPr>
        <w:t>nuclear technologies and facilities,</w:t>
      </w:r>
    </w:p>
    <w:p w:rsidR="00007FC5" w:rsidRDefault="004F1C92" w:rsidP="005E3537">
      <w:pPr>
        <w:numPr>
          <w:ilvl w:val="0"/>
          <w:numId w:val="5"/>
        </w:numPr>
        <w:ind w:left="714" w:hanging="357"/>
        <w:rPr>
          <w:sz w:val="22"/>
          <w:szCs w:val="22"/>
        </w:rPr>
      </w:pPr>
      <w:r>
        <w:rPr>
          <w:sz w:val="22"/>
          <w:szCs w:val="22"/>
        </w:rPr>
        <w:t>assistance to military or paramilitary organizations,</w:t>
      </w:r>
    </w:p>
    <w:p w:rsidR="00007FC5" w:rsidRDefault="004F1C92" w:rsidP="005E3537">
      <w:pPr>
        <w:numPr>
          <w:ilvl w:val="0"/>
          <w:numId w:val="5"/>
        </w:numPr>
        <w:ind w:left="714" w:hanging="357"/>
        <w:rPr>
          <w:sz w:val="22"/>
          <w:szCs w:val="22"/>
        </w:rPr>
      </w:pPr>
      <w:r>
        <w:rPr>
          <w:sz w:val="22"/>
          <w:szCs w:val="22"/>
        </w:rPr>
        <w:t>gifts,</w:t>
      </w:r>
    </w:p>
    <w:p w:rsidR="00007FC5" w:rsidRPr="000A4F3B" w:rsidRDefault="004F1C92" w:rsidP="005E3537">
      <w:pPr>
        <w:numPr>
          <w:ilvl w:val="0"/>
          <w:numId w:val="5"/>
        </w:numPr>
        <w:ind w:left="714" w:hanging="357"/>
        <w:rPr>
          <w:sz w:val="22"/>
          <w:szCs w:val="22"/>
        </w:rPr>
      </w:pPr>
      <w:r>
        <w:rPr>
          <w:sz w:val="22"/>
          <w:szCs w:val="22"/>
        </w:rPr>
        <w:t>luxury goods,</w:t>
      </w:r>
    </w:p>
    <w:p w:rsidR="00007FC5" w:rsidRPr="000A4F3B" w:rsidRDefault="004F1C92" w:rsidP="005E3537">
      <w:pPr>
        <w:numPr>
          <w:ilvl w:val="0"/>
          <w:numId w:val="5"/>
        </w:numPr>
        <w:ind w:left="714" w:hanging="357"/>
        <w:rPr>
          <w:sz w:val="22"/>
          <w:szCs w:val="22"/>
        </w:rPr>
      </w:pPr>
      <w:r>
        <w:rPr>
          <w:sz w:val="22"/>
          <w:szCs w:val="22"/>
        </w:rPr>
        <w:t>direct fiscal support to a government,</w:t>
      </w:r>
    </w:p>
    <w:p w:rsidR="005E3537" w:rsidRDefault="004F1C92" w:rsidP="005E3537">
      <w:pPr>
        <w:numPr>
          <w:ilvl w:val="0"/>
          <w:numId w:val="5"/>
        </w:numPr>
        <w:ind w:left="714" w:hanging="357"/>
        <w:rPr>
          <w:sz w:val="22"/>
          <w:szCs w:val="22"/>
        </w:rPr>
      </w:pPr>
      <w:r>
        <w:rPr>
          <w:sz w:val="22"/>
          <w:szCs w:val="22"/>
        </w:rPr>
        <w:t>expenses incurred prior to the signing</w:t>
      </w:r>
      <w:r w:rsidR="005E3537">
        <w:rPr>
          <w:sz w:val="22"/>
          <w:szCs w:val="22"/>
        </w:rPr>
        <w:t xml:space="preserve"> of the CA, or after it expires,</w:t>
      </w:r>
    </w:p>
    <w:p w:rsidR="005E3537" w:rsidRPr="005E3537" w:rsidRDefault="005E3537" w:rsidP="005E3537">
      <w:pPr>
        <w:numPr>
          <w:ilvl w:val="0"/>
          <w:numId w:val="5"/>
        </w:numPr>
        <w:ind w:left="714" w:hanging="357"/>
        <w:rPr>
          <w:sz w:val="22"/>
          <w:szCs w:val="22"/>
        </w:rPr>
      </w:pPr>
      <w:proofErr w:type="gramStart"/>
      <w:r>
        <w:rPr>
          <w:sz w:val="22"/>
          <w:szCs w:val="22"/>
        </w:rPr>
        <w:t>core</w:t>
      </w:r>
      <w:proofErr w:type="gramEnd"/>
      <w:r>
        <w:rPr>
          <w:sz w:val="22"/>
          <w:szCs w:val="22"/>
        </w:rPr>
        <w:t xml:space="preserve"> funding.</w:t>
      </w:r>
    </w:p>
    <w:p w:rsidR="000A4F3B" w:rsidRDefault="000A4F3B">
      <w:pPr>
        <w:rPr>
          <w:b/>
          <w:sz w:val="32"/>
          <w:szCs w:val="32"/>
        </w:rPr>
      </w:pPr>
    </w:p>
    <w:p w:rsidR="000A4F3B" w:rsidRDefault="000A4F3B">
      <w:pPr>
        <w:rPr>
          <w:b/>
          <w:sz w:val="32"/>
          <w:szCs w:val="32"/>
        </w:rPr>
      </w:pPr>
    </w:p>
    <w:p w:rsidR="005E3537" w:rsidRDefault="005E3537">
      <w:pPr>
        <w:rPr>
          <w:b/>
          <w:sz w:val="32"/>
          <w:szCs w:val="32"/>
        </w:rPr>
      </w:pPr>
    </w:p>
    <w:p w:rsidR="00007FC5" w:rsidRDefault="004F1C92">
      <w:pPr>
        <w:rPr>
          <w:sz w:val="32"/>
          <w:szCs w:val="32"/>
        </w:rPr>
      </w:pPr>
      <w:r>
        <w:rPr>
          <w:b/>
          <w:sz w:val="32"/>
          <w:szCs w:val="32"/>
        </w:rPr>
        <w:t>Annex B</w:t>
      </w:r>
    </w:p>
    <w:p w:rsidR="00007FC5" w:rsidRDefault="00007FC5">
      <w:pPr>
        <w:rPr>
          <w:sz w:val="22"/>
          <w:szCs w:val="22"/>
          <w:u w:val="single"/>
        </w:rPr>
      </w:pPr>
    </w:p>
    <w:p w:rsidR="00007FC5" w:rsidRDefault="004F1C92">
      <w:pPr>
        <w:jc w:val="center"/>
        <w:rPr>
          <w:sz w:val="22"/>
          <w:szCs w:val="22"/>
          <w:u w:val="single"/>
        </w:rPr>
      </w:pPr>
      <w:r>
        <w:rPr>
          <w:b/>
          <w:sz w:val="22"/>
          <w:szCs w:val="22"/>
          <w:u w:val="single"/>
        </w:rPr>
        <w:t>Risk Assessment</w:t>
      </w:r>
    </w:p>
    <w:p w:rsidR="00007FC5" w:rsidRDefault="00007FC5">
      <w:pPr>
        <w:spacing w:before="120"/>
        <w:jc w:val="center"/>
        <w:rPr>
          <w:sz w:val="22"/>
          <w:szCs w:val="22"/>
          <w:u w:val="single"/>
        </w:rPr>
      </w:pPr>
    </w:p>
    <w:p w:rsidR="00007FC5" w:rsidRDefault="004F1C92">
      <w:pPr>
        <w:spacing w:after="120"/>
        <w:rPr>
          <w:sz w:val="22"/>
          <w:szCs w:val="22"/>
          <w:u w:val="single"/>
        </w:rPr>
      </w:pPr>
      <w:r>
        <w:rPr>
          <w:b/>
          <w:sz w:val="22"/>
          <w:szCs w:val="22"/>
          <w:u w:val="single"/>
        </w:rPr>
        <w:t>*Risk Categories</w:t>
      </w:r>
    </w:p>
    <w:p w:rsidR="00007FC5" w:rsidRDefault="004F1C92">
      <w:pPr>
        <w:spacing w:after="120"/>
        <w:rPr>
          <w:sz w:val="22"/>
          <w:szCs w:val="22"/>
        </w:rPr>
      </w:pPr>
      <w:r>
        <w:rPr>
          <w:sz w:val="22"/>
          <w:szCs w:val="22"/>
        </w:rPr>
        <w:t>1)</w:t>
      </w:r>
      <w:r>
        <w:rPr>
          <w:b/>
          <w:sz w:val="22"/>
          <w:szCs w:val="22"/>
        </w:rPr>
        <w:t xml:space="preserve"> External</w:t>
      </w:r>
      <w:r>
        <w:rPr>
          <w:sz w:val="22"/>
          <w:szCs w:val="22"/>
        </w:rPr>
        <w:t>:</w:t>
      </w:r>
      <w:r>
        <w:rPr>
          <w:b/>
          <w:sz w:val="22"/>
          <w:szCs w:val="22"/>
        </w:rPr>
        <w:t xml:space="preserve"> </w:t>
      </w:r>
      <w:r>
        <w:rPr>
          <w:sz w:val="22"/>
          <w:szCs w:val="22"/>
        </w:rPr>
        <w:t>Potential risks related to socio-economic or political circumstances beyond the control of the implementing entity. For example: civil war or political instability, systemic gender discrimination, lack of infrastructure.</w:t>
      </w:r>
    </w:p>
    <w:p w:rsidR="00007FC5" w:rsidRDefault="004F1C92">
      <w:pPr>
        <w:spacing w:after="120"/>
        <w:rPr>
          <w:sz w:val="22"/>
          <w:szCs w:val="22"/>
        </w:rPr>
      </w:pPr>
      <w:r>
        <w:rPr>
          <w:sz w:val="22"/>
          <w:szCs w:val="22"/>
        </w:rPr>
        <w:t xml:space="preserve">2) </w:t>
      </w:r>
      <w:r>
        <w:rPr>
          <w:b/>
          <w:sz w:val="22"/>
          <w:szCs w:val="22"/>
        </w:rPr>
        <w:t>Financial</w:t>
      </w:r>
      <w:r>
        <w:rPr>
          <w:sz w:val="22"/>
          <w:szCs w:val="22"/>
        </w:rPr>
        <w:t xml:space="preserve">: Potential risks related to funding, misuse/mismanagement of funds or fraud. </w:t>
      </w:r>
      <w:proofErr w:type="gramStart"/>
      <w:r>
        <w:rPr>
          <w:sz w:val="22"/>
          <w:szCs w:val="22"/>
        </w:rPr>
        <w:t>For example, currency fluctuations which reduce the amount of funding available for the project in the local currency.</w:t>
      </w:r>
      <w:proofErr w:type="gramEnd"/>
      <w:r>
        <w:rPr>
          <w:sz w:val="22"/>
          <w:szCs w:val="22"/>
        </w:rPr>
        <w:t xml:space="preserve">  </w:t>
      </w:r>
    </w:p>
    <w:p w:rsidR="00007FC5" w:rsidRDefault="004F1C92">
      <w:pPr>
        <w:spacing w:after="120"/>
        <w:rPr>
          <w:sz w:val="22"/>
          <w:szCs w:val="22"/>
        </w:rPr>
      </w:pPr>
      <w:r>
        <w:rPr>
          <w:sz w:val="22"/>
          <w:szCs w:val="22"/>
        </w:rPr>
        <w:t xml:space="preserve">3) </w:t>
      </w:r>
      <w:r>
        <w:rPr>
          <w:b/>
          <w:sz w:val="22"/>
          <w:szCs w:val="22"/>
        </w:rPr>
        <w:t>Operational</w:t>
      </w:r>
      <w:r>
        <w:rPr>
          <w:sz w:val="22"/>
          <w:szCs w:val="22"/>
        </w:rPr>
        <w:t xml:space="preserve">: Potential risks related to the internal capacity of the implementing entity. </w:t>
      </w:r>
      <w:proofErr w:type="gramStart"/>
      <w:r>
        <w:rPr>
          <w:sz w:val="22"/>
          <w:szCs w:val="22"/>
        </w:rPr>
        <w:t>For example, not having sufficient staff with the right skills to carry out the project.</w:t>
      </w:r>
      <w:proofErr w:type="gramEnd"/>
      <w:r>
        <w:rPr>
          <w:sz w:val="22"/>
          <w:szCs w:val="22"/>
        </w:rPr>
        <w:t xml:space="preserve"> </w:t>
      </w:r>
    </w:p>
    <w:p w:rsidR="00007FC5" w:rsidRDefault="004F1C92">
      <w:pPr>
        <w:spacing w:after="120"/>
        <w:rPr>
          <w:sz w:val="22"/>
          <w:szCs w:val="22"/>
        </w:rPr>
      </w:pPr>
      <w:r>
        <w:rPr>
          <w:sz w:val="22"/>
          <w:szCs w:val="22"/>
        </w:rPr>
        <w:t xml:space="preserve"> 4) </w:t>
      </w:r>
      <w:r>
        <w:rPr>
          <w:b/>
          <w:sz w:val="22"/>
          <w:szCs w:val="22"/>
        </w:rPr>
        <w:t>Safety and Security</w:t>
      </w:r>
      <w:r>
        <w:rPr>
          <w:sz w:val="22"/>
          <w:szCs w:val="22"/>
        </w:rPr>
        <w:t>: Potential risks related to the safety and security of the recipient or beneficiaries by implement this project. For example: state surveillance, hostile environment for human rights defenders.</w:t>
      </w:r>
    </w:p>
    <w:p w:rsidR="00007FC5" w:rsidRDefault="004F1C92">
      <w:pPr>
        <w:spacing w:after="120"/>
        <w:rPr>
          <w:sz w:val="22"/>
          <w:szCs w:val="22"/>
        </w:rPr>
      </w:pPr>
      <w:r>
        <w:rPr>
          <w:sz w:val="22"/>
          <w:szCs w:val="22"/>
        </w:rPr>
        <w:t xml:space="preserve">5) </w:t>
      </w:r>
      <w:r>
        <w:rPr>
          <w:b/>
          <w:sz w:val="22"/>
          <w:szCs w:val="22"/>
        </w:rPr>
        <w:t xml:space="preserve">Timeframe: </w:t>
      </w:r>
      <w:r>
        <w:rPr>
          <w:sz w:val="22"/>
          <w:szCs w:val="22"/>
        </w:rPr>
        <w:t>Potential risks</w:t>
      </w:r>
      <w:r>
        <w:rPr>
          <w:b/>
          <w:sz w:val="22"/>
          <w:szCs w:val="22"/>
        </w:rPr>
        <w:t xml:space="preserve"> </w:t>
      </w:r>
      <w:r>
        <w:rPr>
          <w:sz w:val="22"/>
          <w:szCs w:val="22"/>
        </w:rPr>
        <w:t>related to delays in the implementation of the project affecting the achievement of outcomes.  For example: regulatory delays, seasonal delays (e.g. rainy season).</w:t>
      </w:r>
    </w:p>
    <w:p w:rsidR="00007FC5" w:rsidRDefault="004F1C92">
      <w:pPr>
        <w:spacing w:after="120"/>
        <w:rPr>
          <w:sz w:val="22"/>
          <w:szCs w:val="22"/>
          <w:u w:val="single"/>
        </w:rPr>
      </w:pPr>
      <w:r>
        <w:rPr>
          <w:b/>
          <w:sz w:val="22"/>
          <w:szCs w:val="22"/>
          <w:u w:val="single"/>
        </w:rPr>
        <w:t>**Likelihood Categories</w:t>
      </w:r>
    </w:p>
    <w:p w:rsidR="00007FC5" w:rsidRDefault="004F1C92">
      <w:pPr>
        <w:rPr>
          <w:sz w:val="22"/>
          <w:szCs w:val="22"/>
        </w:rPr>
      </w:pPr>
      <w:r>
        <w:rPr>
          <w:b/>
          <w:i/>
          <w:sz w:val="22"/>
          <w:szCs w:val="22"/>
        </w:rPr>
        <w:t xml:space="preserve">High Likelihood: </w:t>
      </w:r>
      <w:r>
        <w:rPr>
          <w:i/>
          <w:sz w:val="22"/>
          <w:szCs w:val="22"/>
        </w:rPr>
        <w:t xml:space="preserve">Risk is very probable/certain. </w:t>
      </w:r>
    </w:p>
    <w:p w:rsidR="00007FC5" w:rsidRDefault="004F1C92">
      <w:pPr>
        <w:rPr>
          <w:sz w:val="22"/>
          <w:szCs w:val="22"/>
        </w:rPr>
      </w:pPr>
      <w:r>
        <w:rPr>
          <w:b/>
          <w:i/>
          <w:sz w:val="22"/>
          <w:szCs w:val="22"/>
        </w:rPr>
        <w:t xml:space="preserve">Medium Likelihood: </w:t>
      </w:r>
      <w:r>
        <w:rPr>
          <w:i/>
          <w:sz w:val="22"/>
          <w:szCs w:val="22"/>
        </w:rPr>
        <w:t>There is a probable chance that the risk will manifest.</w:t>
      </w:r>
      <w:r>
        <w:rPr>
          <w:b/>
          <w:i/>
          <w:sz w:val="22"/>
          <w:szCs w:val="22"/>
        </w:rPr>
        <w:t xml:space="preserve"> </w:t>
      </w:r>
    </w:p>
    <w:p w:rsidR="00007FC5" w:rsidRDefault="004F1C92">
      <w:pPr>
        <w:rPr>
          <w:sz w:val="22"/>
          <w:szCs w:val="22"/>
        </w:rPr>
      </w:pPr>
      <w:r>
        <w:rPr>
          <w:b/>
          <w:i/>
          <w:sz w:val="22"/>
          <w:szCs w:val="22"/>
        </w:rPr>
        <w:t xml:space="preserve">Low Likelihood: </w:t>
      </w:r>
      <w:r>
        <w:rPr>
          <w:i/>
          <w:sz w:val="22"/>
          <w:szCs w:val="22"/>
        </w:rPr>
        <w:t>There is a remote to improbable chance that the risk will manifest.</w:t>
      </w:r>
      <w:r>
        <w:rPr>
          <w:b/>
          <w:i/>
          <w:sz w:val="22"/>
          <w:szCs w:val="22"/>
        </w:rPr>
        <w:t xml:space="preserve"> </w:t>
      </w:r>
    </w:p>
    <w:p w:rsidR="00007FC5" w:rsidRDefault="00007FC5">
      <w:pPr>
        <w:spacing w:after="120"/>
        <w:rPr>
          <w:sz w:val="22"/>
          <w:szCs w:val="22"/>
        </w:rPr>
      </w:pPr>
    </w:p>
    <w:sectPr w:rsidR="00007FC5">
      <w:headerReference w:type="default" r:id="rId8"/>
      <w:foot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C9A" w:rsidRDefault="004F1C92">
      <w:r>
        <w:separator/>
      </w:r>
    </w:p>
  </w:endnote>
  <w:endnote w:type="continuationSeparator" w:id="0">
    <w:p w:rsidR="00095C9A" w:rsidRDefault="004F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C5" w:rsidRDefault="00333E33">
    <w:pPr>
      <w:pBdr>
        <w:top w:val="nil"/>
        <w:left w:val="nil"/>
        <w:bottom w:val="nil"/>
        <w:right w:val="nil"/>
        <w:between w:val="nil"/>
      </w:pBdr>
      <w:rPr>
        <w:color w:val="000000"/>
      </w:rPr>
    </w:pPr>
    <w:r>
      <w:rPr>
        <w:color w:val="000000"/>
      </w:rPr>
      <w:t>IB 11897314</w:t>
    </w:r>
    <w:r w:rsidR="004F1C92">
      <w:rPr>
        <w:color w:val="000000"/>
      </w:rPr>
      <w:tab/>
    </w:r>
    <w:r w:rsidR="004F1C92">
      <w:rPr>
        <w:color w:val="000000"/>
      </w:rPr>
      <w:tab/>
    </w:r>
    <w:r>
      <w:rPr>
        <w:color w:val="000000"/>
      </w:rPr>
      <w:tab/>
    </w:r>
    <w:r>
      <w:rPr>
        <w:color w:val="000000"/>
      </w:rPr>
      <w:tab/>
    </w:r>
    <w:r w:rsidR="004F1C92">
      <w:rPr>
        <w:color w:val="000000"/>
      </w:rPr>
      <w:t xml:space="preserve">Page </w:t>
    </w:r>
    <w:r w:rsidR="004F1C92">
      <w:rPr>
        <w:b/>
        <w:color w:val="000000"/>
      </w:rPr>
      <w:fldChar w:fldCharType="begin"/>
    </w:r>
    <w:r w:rsidR="004F1C92">
      <w:rPr>
        <w:b/>
        <w:color w:val="000000"/>
      </w:rPr>
      <w:instrText>PAGE</w:instrText>
    </w:r>
    <w:r w:rsidR="004F1C92">
      <w:rPr>
        <w:b/>
        <w:color w:val="000000"/>
      </w:rPr>
      <w:fldChar w:fldCharType="separate"/>
    </w:r>
    <w:r w:rsidR="001E3583">
      <w:rPr>
        <w:b/>
        <w:noProof/>
        <w:color w:val="000000"/>
      </w:rPr>
      <w:t>7</w:t>
    </w:r>
    <w:r w:rsidR="004F1C92">
      <w:rPr>
        <w:b/>
        <w:color w:val="000000"/>
      </w:rPr>
      <w:fldChar w:fldCharType="end"/>
    </w:r>
    <w:r w:rsidR="004F1C92">
      <w:rPr>
        <w:color w:val="000000"/>
      </w:rPr>
      <w:t xml:space="preserve"> of </w:t>
    </w:r>
    <w:r w:rsidR="004F1C92">
      <w:rPr>
        <w:b/>
        <w:color w:val="000000"/>
      </w:rPr>
      <w:fldChar w:fldCharType="begin"/>
    </w:r>
    <w:r w:rsidR="004F1C92">
      <w:rPr>
        <w:b/>
        <w:color w:val="000000"/>
      </w:rPr>
      <w:instrText>NUMPAGES</w:instrText>
    </w:r>
    <w:r w:rsidR="004F1C92">
      <w:rPr>
        <w:b/>
        <w:color w:val="000000"/>
      </w:rPr>
      <w:fldChar w:fldCharType="separate"/>
    </w:r>
    <w:r w:rsidR="001E3583">
      <w:rPr>
        <w:b/>
        <w:noProof/>
        <w:color w:val="000000"/>
      </w:rPr>
      <w:t>9</w:t>
    </w:r>
    <w:r w:rsidR="004F1C92">
      <w:rPr>
        <w:b/>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C9A" w:rsidRDefault="004F1C92">
      <w:r>
        <w:separator/>
      </w:r>
    </w:p>
  </w:footnote>
  <w:footnote w:type="continuationSeparator" w:id="0">
    <w:p w:rsidR="00095C9A" w:rsidRDefault="004F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C5" w:rsidRDefault="004F1C92">
    <w:pPr>
      <w:pBdr>
        <w:top w:val="nil"/>
        <w:left w:val="nil"/>
        <w:bottom w:val="nil"/>
        <w:right w:val="nil"/>
        <w:between w:val="nil"/>
      </w:pBdr>
      <w:jc w:val="right"/>
      <w:rPr>
        <w:color w:val="000000"/>
      </w:rPr>
    </w:pPr>
    <w:r>
      <w:rPr>
        <w:color w:val="000000"/>
      </w:rPr>
      <w:t xml:space="preserve">Updated by the CFLI Unit – </w:t>
    </w:r>
    <w:r>
      <w:t xml:space="preserve">January </w:t>
    </w:r>
    <w:r>
      <w:rPr>
        <w:color w:val="000000"/>
      </w:rPr>
      <w:t>201</w:t>
    </w:r>
    <w:r>
      <w:t>9</w:t>
    </w:r>
  </w:p>
  <w:p w:rsidR="00007FC5" w:rsidRDefault="00007FC5">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2A1E"/>
    <w:multiLevelType w:val="multilevel"/>
    <w:tmpl w:val="10F29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236853"/>
    <w:multiLevelType w:val="multilevel"/>
    <w:tmpl w:val="F8A8D0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567419D"/>
    <w:multiLevelType w:val="multilevel"/>
    <w:tmpl w:val="EF2C032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nsid w:val="1DEF0714"/>
    <w:multiLevelType w:val="multilevel"/>
    <w:tmpl w:val="724EB6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0A351DF"/>
    <w:multiLevelType w:val="multilevel"/>
    <w:tmpl w:val="4308FF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263B60B1"/>
    <w:multiLevelType w:val="multilevel"/>
    <w:tmpl w:val="7ABE70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26AF4EFB"/>
    <w:multiLevelType w:val="multilevel"/>
    <w:tmpl w:val="60B44B0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27787093"/>
    <w:multiLevelType w:val="multilevel"/>
    <w:tmpl w:val="09380F48"/>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34846D29"/>
    <w:multiLevelType w:val="multilevel"/>
    <w:tmpl w:val="3CE8E9EC"/>
    <w:lvl w:ilvl="0">
      <w:start w:val="1"/>
      <w:numFmt w:val="bullet"/>
      <w:lvlText w:val=""/>
      <w:lvlJc w:val="left"/>
      <w:pPr>
        <w:ind w:left="1069" w:hanging="360"/>
      </w:pPr>
      <w:rPr>
        <w:rFonts w:ascii="Symbol" w:hAnsi="Symbol" w:hint="default"/>
        <w:b/>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9">
    <w:nsid w:val="34C81DD9"/>
    <w:multiLevelType w:val="multilevel"/>
    <w:tmpl w:val="9F46E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CF663D1"/>
    <w:multiLevelType w:val="multilevel"/>
    <w:tmpl w:val="39BE7782"/>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nsid w:val="3D3B38D5"/>
    <w:multiLevelType w:val="multilevel"/>
    <w:tmpl w:val="2A4CE8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475014E2"/>
    <w:multiLevelType w:val="multilevel"/>
    <w:tmpl w:val="9F7A975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nsid w:val="4FEB246B"/>
    <w:multiLevelType w:val="multilevel"/>
    <w:tmpl w:val="B106D2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510A2B4C"/>
    <w:multiLevelType w:val="multilevel"/>
    <w:tmpl w:val="67349A2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59E56823"/>
    <w:multiLevelType w:val="hybridMultilevel"/>
    <w:tmpl w:val="A566CD34"/>
    <w:lvl w:ilvl="0" w:tplc="10090001">
      <w:start w:val="29"/>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551112E"/>
    <w:multiLevelType w:val="multilevel"/>
    <w:tmpl w:val="7F322432"/>
    <w:lvl w:ilvl="0">
      <w:start w:val="1"/>
      <w:numFmt w:val="bullet"/>
      <w:lvlText w:val="●"/>
      <w:lvlJc w:val="left"/>
      <w:pPr>
        <w:ind w:left="720" w:hanging="360"/>
      </w:pPr>
      <w:rPr>
        <w:rFonts w:ascii="Noto Sans Symbols" w:eastAsia="Noto Sans Symbols" w:hAnsi="Noto Sans Symbols" w:cs="Noto Sans Symbols"/>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nsid w:val="6BFC65B2"/>
    <w:multiLevelType w:val="multilevel"/>
    <w:tmpl w:val="3E1891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6FB70BA1"/>
    <w:multiLevelType w:val="multilevel"/>
    <w:tmpl w:val="92F07334"/>
    <w:lvl w:ilvl="0">
      <w:start w:val="1"/>
      <w:numFmt w:val="bullet"/>
      <w:lvlText w:val="•"/>
      <w:lvlJc w:val="left"/>
      <w:pPr>
        <w:ind w:left="1069" w:hanging="360"/>
      </w:pPr>
      <w:rPr>
        <w:rFonts w:ascii="Noto Sans Symbols" w:eastAsia="Noto Sans Symbols" w:hAnsi="Noto Sans Symbols" w:cs="Noto Sans Symbols"/>
        <w:b/>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9">
    <w:nsid w:val="72D17B76"/>
    <w:multiLevelType w:val="multilevel"/>
    <w:tmpl w:val="87CE71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734B4BAA"/>
    <w:multiLevelType w:val="multilevel"/>
    <w:tmpl w:val="E5DAA0D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7532472B"/>
    <w:multiLevelType w:val="multilevel"/>
    <w:tmpl w:val="1E74AD0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77140EB7"/>
    <w:multiLevelType w:val="multilevel"/>
    <w:tmpl w:val="527CC030"/>
    <w:lvl w:ilvl="0">
      <w:start w:val="1"/>
      <w:numFmt w:val="bullet"/>
      <w:lvlText w:val="□"/>
      <w:lvlJc w:val="left"/>
      <w:pPr>
        <w:ind w:left="360" w:hanging="360"/>
      </w:pPr>
      <w:rPr>
        <w:rFonts w:ascii="Courier New" w:eastAsia="Courier New" w:hAnsi="Courier New" w:cs="Courier New"/>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3">
    <w:nsid w:val="7797380B"/>
    <w:multiLevelType w:val="multilevel"/>
    <w:tmpl w:val="DDBC30FA"/>
    <w:lvl w:ilvl="0">
      <w:start w:val="1"/>
      <w:numFmt w:val="decimal"/>
      <w:lvlText w:val="%1."/>
      <w:lvlJc w:val="left"/>
      <w:pPr>
        <w:ind w:left="360" w:hanging="360"/>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7BD02E04"/>
    <w:multiLevelType w:val="hybridMultilevel"/>
    <w:tmpl w:val="D2A0FBBC"/>
    <w:lvl w:ilvl="0" w:tplc="8604EF46">
      <w:start w:val="29"/>
      <w:numFmt w:val="bullet"/>
      <w:lvlText w:val=""/>
      <w:lvlJc w:val="left"/>
      <w:pPr>
        <w:ind w:left="1080" w:hanging="360"/>
      </w:pPr>
      <w:rPr>
        <w:rFonts w:ascii="Symbol" w:eastAsia="Times New Roman"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18"/>
  </w:num>
  <w:num w:numId="3">
    <w:abstractNumId w:val="23"/>
  </w:num>
  <w:num w:numId="4">
    <w:abstractNumId w:val="2"/>
  </w:num>
  <w:num w:numId="5">
    <w:abstractNumId w:val="11"/>
  </w:num>
  <w:num w:numId="6">
    <w:abstractNumId w:val="12"/>
  </w:num>
  <w:num w:numId="7">
    <w:abstractNumId w:val="3"/>
  </w:num>
  <w:num w:numId="8">
    <w:abstractNumId w:val="22"/>
  </w:num>
  <w:num w:numId="9">
    <w:abstractNumId w:val="9"/>
  </w:num>
  <w:num w:numId="10">
    <w:abstractNumId w:val="1"/>
  </w:num>
  <w:num w:numId="11">
    <w:abstractNumId w:val="0"/>
  </w:num>
  <w:num w:numId="12">
    <w:abstractNumId w:val="4"/>
  </w:num>
  <w:num w:numId="13">
    <w:abstractNumId w:val="17"/>
  </w:num>
  <w:num w:numId="14">
    <w:abstractNumId w:val="16"/>
  </w:num>
  <w:num w:numId="15">
    <w:abstractNumId w:val="19"/>
  </w:num>
  <w:num w:numId="16">
    <w:abstractNumId w:val="13"/>
  </w:num>
  <w:num w:numId="17">
    <w:abstractNumId w:val="20"/>
  </w:num>
  <w:num w:numId="18">
    <w:abstractNumId w:val="8"/>
  </w:num>
  <w:num w:numId="19">
    <w:abstractNumId w:val="14"/>
  </w:num>
  <w:num w:numId="20">
    <w:abstractNumId w:val="6"/>
  </w:num>
  <w:num w:numId="21">
    <w:abstractNumId w:val="10"/>
  </w:num>
  <w:num w:numId="22">
    <w:abstractNumId w:val="21"/>
  </w:num>
  <w:num w:numId="23">
    <w:abstractNumId w:val="15"/>
  </w:num>
  <w:num w:numId="24">
    <w:abstractNumId w:val="2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07FC5"/>
    <w:rsid w:val="00007FC5"/>
    <w:rsid w:val="00095C9A"/>
    <w:rsid w:val="000A4F3B"/>
    <w:rsid w:val="001C0A07"/>
    <w:rsid w:val="001E3583"/>
    <w:rsid w:val="00333E33"/>
    <w:rsid w:val="00436F21"/>
    <w:rsid w:val="004F1C92"/>
    <w:rsid w:val="005E3537"/>
    <w:rsid w:val="006056F3"/>
    <w:rsid w:val="00607342"/>
    <w:rsid w:val="00650254"/>
    <w:rsid w:val="0068004F"/>
    <w:rsid w:val="00765036"/>
    <w:rsid w:val="00E26F32"/>
    <w:rsid w:val="00EB34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F1C92"/>
    <w:rPr>
      <w:rFonts w:ascii="Tahoma" w:hAnsi="Tahoma" w:cs="Tahoma"/>
      <w:sz w:val="16"/>
      <w:szCs w:val="16"/>
    </w:rPr>
  </w:style>
  <w:style w:type="character" w:customStyle="1" w:styleId="BalloonTextChar">
    <w:name w:val="Balloon Text Char"/>
    <w:basedOn w:val="DefaultParagraphFont"/>
    <w:link w:val="BalloonText"/>
    <w:uiPriority w:val="99"/>
    <w:semiHidden/>
    <w:rsid w:val="004F1C92"/>
    <w:rPr>
      <w:rFonts w:ascii="Tahoma" w:hAnsi="Tahoma" w:cs="Tahoma"/>
      <w:sz w:val="16"/>
      <w:szCs w:val="16"/>
    </w:rPr>
  </w:style>
  <w:style w:type="paragraph" w:styleId="ListParagraph">
    <w:name w:val="List Paragraph"/>
    <w:basedOn w:val="Normal"/>
    <w:uiPriority w:val="34"/>
    <w:qFormat/>
    <w:rsid w:val="000A4F3B"/>
    <w:pPr>
      <w:ind w:left="720"/>
      <w:contextualSpacing/>
    </w:pPr>
  </w:style>
  <w:style w:type="paragraph" w:styleId="Header">
    <w:name w:val="header"/>
    <w:basedOn w:val="Normal"/>
    <w:link w:val="HeaderChar"/>
    <w:uiPriority w:val="99"/>
    <w:unhideWhenUsed/>
    <w:rsid w:val="00333E33"/>
    <w:pPr>
      <w:tabs>
        <w:tab w:val="center" w:pos="4680"/>
        <w:tab w:val="right" w:pos="9360"/>
      </w:tabs>
    </w:pPr>
  </w:style>
  <w:style w:type="character" w:customStyle="1" w:styleId="HeaderChar">
    <w:name w:val="Header Char"/>
    <w:basedOn w:val="DefaultParagraphFont"/>
    <w:link w:val="Header"/>
    <w:uiPriority w:val="99"/>
    <w:rsid w:val="00333E33"/>
  </w:style>
  <w:style w:type="paragraph" w:styleId="Footer">
    <w:name w:val="footer"/>
    <w:basedOn w:val="Normal"/>
    <w:link w:val="FooterChar"/>
    <w:uiPriority w:val="99"/>
    <w:unhideWhenUsed/>
    <w:rsid w:val="00333E33"/>
    <w:pPr>
      <w:tabs>
        <w:tab w:val="center" w:pos="4680"/>
        <w:tab w:val="right" w:pos="9360"/>
      </w:tabs>
    </w:pPr>
  </w:style>
  <w:style w:type="character" w:customStyle="1" w:styleId="FooterChar">
    <w:name w:val="Footer Char"/>
    <w:basedOn w:val="DefaultParagraphFont"/>
    <w:link w:val="Footer"/>
    <w:uiPriority w:val="99"/>
    <w:rsid w:val="00333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F1C92"/>
    <w:rPr>
      <w:rFonts w:ascii="Tahoma" w:hAnsi="Tahoma" w:cs="Tahoma"/>
      <w:sz w:val="16"/>
      <w:szCs w:val="16"/>
    </w:rPr>
  </w:style>
  <w:style w:type="character" w:customStyle="1" w:styleId="BalloonTextChar">
    <w:name w:val="Balloon Text Char"/>
    <w:basedOn w:val="DefaultParagraphFont"/>
    <w:link w:val="BalloonText"/>
    <w:uiPriority w:val="99"/>
    <w:semiHidden/>
    <w:rsid w:val="004F1C92"/>
    <w:rPr>
      <w:rFonts w:ascii="Tahoma" w:hAnsi="Tahoma" w:cs="Tahoma"/>
      <w:sz w:val="16"/>
      <w:szCs w:val="16"/>
    </w:rPr>
  </w:style>
  <w:style w:type="paragraph" w:styleId="ListParagraph">
    <w:name w:val="List Paragraph"/>
    <w:basedOn w:val="Normal"/>
    <w:uiPriority w:val="34"/>
    <w:qFormat/>
    <w:rsid w:val="000A4F3B"/>
    <w:pPr>
      <w:ind w:left="720"/>
      <w:contextualSpacing/>
    </w:pPr>
  </w:style>
  <w:style w:type="paragraph" w:styleId="Header">
    <w:name w:val="header"/>
    <w:basedOn w:val="Normal"/>
    <w:link w:val="HeaderChar"/>
    <w:uiPriority w:val="99"/>
    <w:unhideWhenUsed/>
    <w:rsid w:val="00333E33"/>
    <w:pPr>
      <w:tabs>
        <w:tab w:val="center" w:pos="4680"/>
        <w:tab w:val="right" w:pos="9360"/>
      </w:tabs>
    </w:pPr>
  </w:style>
  <w:style w:type="character" w:customStyle="1" w:styleId="HeaderChar">
    <w:name w:val="Header Char"/>
    <w:basedOn w:val="DefaultParagraphFont"/>
    <w:link w:val="Header"/>
    <w:uiPriority w:val="99"/>
    <w:rsid w:val="00333E33"/>
  </w:style>
  <w:style w:type="paragraph" w:styleId="Footer">
    <w:name w:val="footer"/>
    <w:basedOn w:val="Normal"/>
    <w:link w:val="FooterChar"/>
    <w:uiPriority w:val="99"/>
    <w:unhideWhenUsed/>
    <w:rsid w:val="00333E33"/>
    <w:pPr>
      <w:tabs>
        <w:tab w:val="center" w:pos="4680"/>
        <w:tab w:val="right" w:pos="9360"/>
      </w:tabs>
    </w:pPr>
  </w:style>
  <w:style w:type="character" w:customStyle="1" w:styleId="FooterChar">
    <w:name w:val="Footer Char"/>
    <w:basedOn w:val="DefaultParagraphFont"/>
    <w:link w:val="Footer"/>
    <w:uiPriority w:val="99"/>
    <w:rsid w:val="00333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 Nicola -CNBRA -GR</dc:creator>
  <cp:lastModifiedBy>Roth, Nicola -CNBRA -GR</cp:lastModifiedBy>
  <cp:revision>3</cp:revision>
  <cp:lastPrinted>2019-02-04T19:03:00Z</cp:lastPrinted>
  <dcterms:created xsi:type="dcterms:W3CDTF">2019-02-06T22:21:00Z</dcterms:created>
  <dcterms:modified xsi:type="dcterms:W3CDTF">2019-03-13T01:07:00Z</dcterms:modified>
</cp:coreProperties>
</file>