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7D" w:rsidRDefault="0072697D" w:rsidP="0072697D">
      <w:pPr>
        <w:jc w:val="center"/>
      </w:pPr>
      <w:r>
        <w:t>»2018 International Day of Persons with Disabilities – IDPD</w:t>
      </w:r>
    </w:p>
    <w:p w:rsidR="0072697D" w:rsidRDefault="0072697D" w:rsidP="0072697D"/>
    <w:p w:rsidR="0072697D" w:rsidRDefault="0072697D" w:rsidP="0072697D">
      <w:r>
        <w:t>Since 1992, the United Nations International Day of Persons with Disabilities (IDPD) has been annually observed on 3 December around the world. The theme</w:t>
      </w:r>
      <w:r>
        <w:t xml:space="preserve"> </w:t>
      </w:r>
      <w:r>
        <w:t>for this year’s IDPD is “Empowering persons with disabilities and ensuring inclusiveness and equality”. This theme focuses on the empowering persons with</w:t>
      </w:r>
      <w:r>
        <w:t xml:space="preserve"> </w:t>
      </w:r>
      <w:r>
        <w:t>disabilities for the inclusive, equitable and sustainable development envisaged in the 2030 Agenda for Sustainable Development.</w:t>
      </w:r>
      <w:r>
        <w:t xml:space="preserve"> </w:t>
      </w:r>
    </w:p>
    <w:p w:rsidR="0072697D" w:rsidRDefault="0072697D" w:rsidP="0072697D"/>
    <w:p w:rsidR="0072697D" w:rsidRDefault="0072697D" w:rsidP="0072697D">
      <w:r>
        <w:t xml:space="preserve">The 2030 Agenda, pledging to “leave no one behind,” is an ambitious plan of action of </w:t>
      </w:r>
      <w:proofErr w:type="gramStart"/>
      <w:r>
        <w:t>the  international</w:t>
      </w:r>
      <w:proofErr w:type="gramEnd"/>
      <w:r>
        <w:t xml:space="preserve"> community towards a peaceful and prosperous world,</w:t>
      </w:r>
      <w:r>
        <w:t xml:space="preserve"> </w:t>
      </w:r>
      <w:r>
        <w:t>where dignity of an individual person and equality among all is applied as the fundamental principle, cutting across the three pillars of the work of the</w:t>
      </w:r>
      <w:r>
        <w:t xml:space="preserve"> </w:t>
      </w:r>
      <w:r>
        <w:t>United Nations: Development, Human Rights and Peace and Security. It is critical to ensure, in this regard, the full and equal participation of persons</w:t>
      </w:r>
      <w:r>
        <w:t xml:space="preserve"> </w:t>
      </w:r>
      <w:r>
        <w:t>with disabilities in all spheres of society and create enabling environments by, for and with persons with disabilities.</w:t>
      </w:r>
      <w:r>
        <w:t xml:space="preserve"> </w:t>
      </w:r>
    </w:p>
    <w:p w:rsidR="0072697D" w:rsidRDefault="0072697D" w:rsidP="0072697D"/>
    <w:p w:rsidR="00651E0F" w:rsidRDefault="0072697D" w:rsidP="0072697D">
      <w:r>
        <w:t>The 2030 Agenda places great importance on issues related to sustainable urbanization, particularly in Goal 11: make cities and human settlements inclusive,</w:t>
      </w:r>
      <w:r>
        <w:t xml:space="preserve"> </w:t>
      </w:r>
      <w:r>
        <w:t>safe, resilient and sustainable. There can be no sustainable development without sustainable urban development. The UN Conference on Housing and Sustainable</w:t>
      </w:r>
      <w:r>
        <w:t xml:space="preserve"> </w:t>
      </w:r>
      <w:r>
        <w:t>Urban Development (Habitat III), held in Quito, Ecuador in 2016, recognized the importance of adopting a smart-city approach that makes use of opportunities</w:t>
      </w:r>
      <w:r w:rsidR="00651E0F">
        <w:t xml:space="preserve"> </w:t>
      </w:r>
      <w:r>
        <w:t>from digitalization, clean energy and technologies, as well as innovative transport technologies, thus providing options for inhabitants to make more environmentally</w:t>
      </w:r>
      <w:r w:rsidR="00651E0F">
        <w:t xml:space="preserve"> </w:t>
      </w:r>
      <w:r>
        <w:t>friendly choices and boost sustainable economic growth and enabling cities to improve their service delivery.</w:t>
      </w:r>
      <w:r w:rsidR="00651E0F">
        <w:t xml:space="preserve"> </w:t>
      </w:r>
    </w:p>
    <w:p w:rsidR="00651E0F" w:rsidRDefault="00651E0F" w:rsidP="0072697D"/>
    <w:p w:rsidR="002D6C5A" w:rsidRDefault="0072697D" w:rsidP="0072697D">
      <w:r>
        <w:t>This year, the Secretary-General of the United Nations is launching a first-ever flagship report on disability and development UN Flagship Report on Disability</w:t>
      </w:r>
      <w:r w:rsidR="00651E0F">
        <w:t xml:space="preserve"> </w:t>
      </w:r>
      <w:r>
        <w:t>and Development | 2018 – Realizing the SDGs by, for and with persons with disabilities, The Report provides an evidence base for disability-inclusive policy-making,</w:t>
      </w:r>
      <w:r w:rsidR="002D6C5A">
        <w:t xml:space="preserve"> </w:t>
      </w:r>
      <w:r>
        <w:t>implementation and monitoring and evaluation of an inclusive, accessible and sustainable global development agenda.</w:t>
      </w:r>
      <w:r w:rsidR="002D6C5A">
        <w:t xml:space="preserve"> </w:t>
      </w:r>
    </w:p>
    <w:p w:rsidR="002D6C5A" w:rsidRDefault="002D6C5A" w:rsidP="0072697D"/>
    <w:p w:rsidR="0072697D" w:rsidRDefault="0072697D" w:rsidP="0072697D">
      <w:r>
        <w:t>The commemoration of the International Day of Persons with Disabilities at UN Headquarters will bring together Member States, UN entities, Mayors, national</w:t>
      </w:r>
      <w:r w:rsidR="00220D4D">
        <w:t xml:space="preserve"> </w:t>
      </w:r>
      <w:r>
        <w:t>and local policy makers, civil society organizations, academic institutes and organizations of persons with disabilities to discuss the way forward for</w:t>
      </w:r>
      <w:r w:rsidR="00220D4D">
        <w:t xml:space="preserve"> </w:t>
      </w:r>
      <w:r>
        <w:t>inclusive, equitable and sustainable development, in conjunction with the launch of this Secretary-General’s Flagship Report on Disability and Development</w:t>
      </w:r>
      <w:r w:rsidR="00220D4D">
        <w:t xml:space="preserve"> </w:t>
      </w:r>
      <w:r>
        <w:t>to be issued as part of the commemoration of the Day.</w:t>
      </w:r>
    </w:p>
    <w:p w:rsidR="0072697D" w:rsidRDefault="0072697D" w:rsidP="0072697D"/>
    <w:p w:rsidR="0072697D" w:rsidRDefault="0072697D" w:rsidP="0072697D">
      <w:bookmarkStart w:id="0" w:name="_GoBack"/>
      <w:bookmarkEnd w:id="0"/>
      <w:r w:rsidRPr="0072697D">
        <w:t>https://www.un.org/development/desa/disabilities/news/dspd/idpd.html</w:t>
      </w:r>
    </w:p>
    <w:sectPr w:rsidR="00726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EE" w:rsidRDefault="008C2CEE" w:rsidP="0072697D">
      <w:pPr>
        <w:spacing w:after="0" w:line="240" w:lineRule="auto"/>
      </w:pPr>
      <w:r>
        <w:separator/>
      </w:r>
    </w:p>
  </w:endnote>
  <w:endnote w:type="continuationSeparator" w:id="0">
    <w:p w:rsidR="008C2CEE" w:rsidRDefault="008C2CEE" w:rsidP="0072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D" w:rsidRDefault="00726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D" w:rsidRDefault="00726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D" w:rsidRDefault="00726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EE" w:rsidRDefault="008C2CEE" w:rsidP="0072697D">
      <w:pPr>
        <w:spacing w:after="0" w:line="240" w:lineRule="auto"/>
      </w:pPr>
      <w:r>
        <w:separator/>
      </w:r>
    </w:p>
  </w:footnote>
  <w:footnote w:type="continuationSeparator" w:id="0">
    <w:p w:rsidR="008C2CEE" w:rsidRDefault="008C2CEE" w:rsidP="0072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D" w:rsidRDefault="00726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D" w:rsidRDefault="00726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D" w:rsidRDefault="00726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7D"/>
    <w:rsid w:val="00220D4D"/>
    <w:rsid w:val="002D6C5A"/>
    <w:rsid w:val="00651E0F"/>
    <w:rsid w:val="0072697D"/>
    <w:rsid w:val="008C2CEE"/>
    <w:rsid w:val="00D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5016"/>
  <w15:chartTrackingRefBased/>
  <w15:docId w15:val="{90CE778F-AE28-4DB4-9246-EC764881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7D"/>
  </w:style>
  <w:style w:type="paragraph" w:styleId="Footer">
    <w:name w:val="footer"/>
    <w:basedOn w:val="Normal"/>
    <w:link w:val="FooterChar"/>
    <w:uiPriority w:val="99"/>
    <w:unhideWhenUsed/>
    <w:rsid w:val="0072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Setareki Macanawai</dc:creator>
  <cp:keywords/>
  <dc:description/>
  <cp:lastModifiedBy>Setareki Macanawai</cp:lastModifiedBy>
  <cp:revision>3</cp:revision>
  <dcterms:created xsi:type="dcterms:W3CDTF">2018-10-11T09:36:00Z</dcterms:created>
  <dcterms:modified xsi:type="dcterms:W3CDTF">2018-10-11T09:48:00Z</dcterms:modified>
</cp:coreProperties>
</file>