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D08" w:rsidRPr="00BE5DDC" w:rsidRDefault="00197D08" w:rsidP="009D5144">
      <w:pPr>
        <w:jc w:val="center"/>
        <w:rPr>
          <w:lang w:val="en-US"/>
        </w:rPr>
      </w:pPr>
      <w:r w:rsidRPr="00BE5DDC">
        <w:rPr>
          <w:lang w:val="en-US"/>
        </w:rPr>
        <w:t>Terms of Reference</w:t>
      </w:r>
    </w:p>
    <w:p w:rsidR="00197D08" w:rsidRPr="00BE5DDC" w:rsidRDefault="00197D08" w:rsidP="009D5144">
      <w:pPr>
        <w:spacing w:after="120"/>
        <w:jc w:val="both"/>
        <w:rPr>
          <w:b/>
          <w:lang w:val="en-US"/>
        </w:rPr>
      </w:pPr>
      <w:r w:rsidRPr="00BE5DDC">
        <w:rPr>
          <w:b/>
          <w:i/>
          <w:lang w:val="en-GB"/>
        </w:rPr>
        <w:t xml:space="preserve">Consultancy to prepare a review of the current </w:t>
      </w:r>
      <w:r w:rsidR="007A6452">
        <w:rPr>
          <w:b/>
          <w:i/>
          <w:lang w:val="en-GB"/>
        </w:rPr>
        <w:t>literature on disability inclusive development in the Pacific</w:t>
      </w:r>
      <w:r w:rsidRPr="00BE5DDC">
        <w:rPr>
          <w:b/>
          <w:i/>
          <w:lang w:val="en-GB"/>
        </w:rPr>
        <w:t xml:space="preserve"> and </w:t>
      </w:r>
      <w:r w:rsidR="007A6452">
        <w:rPr>
          <w:b/>
          <w:i/>
          <w:lang w:val="en-GB"/>
        </w:rPr>
        <w:t xml:space="preserve">recommendations for </w:t>
      </w:r>
      <w:r w:rsidR="00D22BFE" w:rsidRPr="00BE5DDC">
        <w:rPr>
          <w:b/>
          <w:i/>
          <w:lang w:val="en-GB"/>
        </w:rPr>
        <w:t>strategic prioritisation of areas of interventions</w:t>
      </w:r>
      <w:r w:rsidRPr="00BE5DDC">
        <w:rPr>
          <w:b/>
          <w:i/>
          <w:lang w:val="en-GB"/>
        </w:rPr>
        <w:t>.</w:t>
      </w:r>
    </w:p>
    <w:p w:rsidR="00197D08" w:rsidRPr="00BE5DDC" w:rsidRDefault="00197D08" w:rsidP="009D5144">
      <w:pPr>
        <w:pStyle w:val="ListParagraph"/>
        <w:spacing w:after="120"/>
        <w:ind w:left="0"/>
        <w:jc w:val="both"/>
        <w:rPr>
          <w:lang w:val="en-US"/>
        </w:rPr>
      </w:pPr>
    </w:p>
    <w:p w:rsidR="00197D08" w:rsidRPr="00BE5DDC" w:rsidRDefault="00197D08" w:rsidP="009D5144">
      <w:pPr>
        <w:pStyle w:val="ListParagraph"/>
        <w:numPr>
          <w:ilvl w:val="0"/>
          <w:numId w:val="1"/>
        </w:numPr>
        <w:spacing w:after="120"/>
        <w:jc w:val="both"/>
        <w:rPr>
          <w:b/>
          <w:u w:val="single"/>
          <w:lang w:val="en-US"/>
        </w:rPr>
      </w:pPr>
      <w:r w:rsidRPr="00BE5DDC">
        <w:rPr>
          <w:b/>
          <w:u w:val="single"/>
          <w:lang w:val="en-US"/>
        </w:rPr>
        <w:t>Context/ Justification</w:t>
      </w:r>
    </w:p>
    <w:p w:rsidR="00197D08" w:rsidRPr="00BE5DDC" w:rsidRDefault="00742CF4" w:rsidP="009D5144">
      <w:pPr>
        <w:autoSpaceDE w:val="0"/>
        <w:autoSpaceDN w:val="0"/>
        <w:adjustRightInd w:val="0"/>
        <w:spacing w:after="0"/>
        <w:jc w:val="both"/>
        <w:rPr>
          <w:rFonts w:eastAsia="Times New Roman"/>
          <w:b/>
          <w:lang w:val="en-GB" w:eastAsia="fr-FR"/>
        </w:rPr>
      </w:pPr>
      <w:r w:rsidRPr="00BE5DDC">
        <w:rPr>
          <w:rFonts w:eastAsia="Times New Roman"/>
          <w:b/>
          <w:lang w:val="en-GB" w:eastAsia="fr-FR"/>
        </w:rPr>
        <w:t>Regional context of</w:t>
      </w:r>
      <w:r w:rsidR="00197D08" w:rsidRPr="00BE5DDC">
        <w:rPr>
          <w:rFonts w:eastAsia="Times New Roman"/>
          <w:b/>
          <w:lang w:val="en-GB" w:eastAsia="fr-FR"/>
        </w:rPr>
        <w:t xml:space="preserve"> </w:t>
      </w:r>
      <w:r w:rsidR="00B46736" w:rsidRPr="00BE5DDC">
        <w:rPr>
          <w:rFonts w:eastAsia="Times New Roman"/>
          <w:b/>
          <w:lang w:val="en-GB" w:eastAsia="fr-FR"/>
        </w:rPr>
        <w:t>“Inclusive development for the rights of persons with disabilities”</w:t>
      </w:r>
      <w:r w:rsidR="00C32870" w:rsidRPr="00BE5DDC">
        <w:rPr>
          <w:rFonts w:eastAsia="Times New Roman"/>
          <w:b/>
          <w:lang w:val="en-GB" w:eastAsia="fr-FR"/>
        </w:rPr>
        <w:t xml:space="preserve"> &amp; focus on “Evidence”</w:t>
      </w:r>
    </w:p>
    <w:p w:rsidR="00197D08" w:rsidRPr="00BE5DDC" w:rsidRDefault="00197D08" w:rsidP="009D5144">
      <w:pPr>
        <w:autoSpaceDE w:val="0"/>
        <w:autoSpaceDN w:val="0"/>
        <w:adjustRightInd w:val="0"/>
        <w:spacing w:after="0"/>
        <w:ind w:left="1080"/>
        <w:jc w:val="both"/>
        <w:rPr>
          <w:rFonts w:eastAsia="Times New Roman"/>
          <w:lang w:val="en-GB" w:eastAsia="fr-FR"/>
        </w:rPr>
      </w:pPr>
    </w:p>
    <w:p w:rsidR="007930E8" w:rsidRPr="00BE5DDC" w:rsidRDefault="00B46736" w:rsidP="009D5144">
      <w:pPr>
        <w:autoSpaceDE w:val="0"/>
        <w:autoSpaceDN w:val="0"/>
        <w:adjustRightInd w:val="0"/>
        <w:spacing w:after="0"/>
        <w:jc w:val="both"/>
        <w:rPr>
          <w:rFonts w:eastAsia="Times New Roman"/>
          <w:lang w:val="en-GB" w:eastAsia="fr-FR"/>
        </w:rPr>
      </w:pPr>
      <w:r w:rsidRPr="00BE5DDC">
        <w:rPr>
          <w:rFonts w:eastAsia="Times New Roman"/>
          <w:lang w:val="en-GB" w:eastAsia="fr-FR"/>
        </w:rPr>
        <w:t>The P</w:t>
      </w:r>
      <w:r w:rsidR="007930E8" w:rsidRPr="00BE5DDC">
        <w:rPr>
          <w:rFonts w:eastAsia="Times New Roman"/>
          <w:lang w:val="en-GB" w:eastAsia="fr-FR"/>
        </w:rPr>
        <w:t xml:space="preserve">acific </w:t>
      </w:r>
      <w:r w:rsidRPr="00BE5DDC">
        <w:rPr>
          <w:rFonts w:eastAsia="Times New Roman"/>
          <w:lang w:val="en-GB" w:eastAsia="fr-FR"/>
        </w:rPr>
        <w:t>F</w:t>
      </w:r>
      <w:r w:rsidR="007930E8" w:rsidRPr="00BE5DDC">
        <w:rPr>
          <w:rFonts w:eastAsia="Times New Roman"/>
          <w:lang w:val="en-GB" w:eastAsia="fr-FR"/>
        </w:rPr>
        <w:t xml:space="preserve">ramework for the Rights of Persons with Disabilities (PFRPD) </w:t>
      </w:r>
      <w:r w:rsidRPr="00BE5DDC">
        <w:rPr>
          <w:rFonts w:eastAsia="Times New Roman"/>
          <w:lang w:val="en-GB" w:eastAsia="fr-FR"/>
        </w:rPr>
        <w:t xml:space="preserve">was endorsed by the Forum Leaders in their meeting in the Federated States of Micronesia in September, 2016. </w:t>
      </w:r>
      <w:r w:rsidR="007930E8" w:rsidRPr="00BE5DDC">
        <w:rPr>
          <w:rFonts w:eastAsia="Times New Roman"/>
          <w:lang w:val="en-GB" w:eastAsia="fr-FR"/>
        </w:rPr>
        <w:t xml:space="preserve">The PFRPD focuses on achievable priority goals in the areas of Livelihoods; Mainstreaming; Leadership and the Enabling Environment; Disaster Risk Management; and Evidence. </w:t>
      </w:r>
      <w:r w:rsidR="00D22BFE" w:rsidRPr="00BE5DDC">
        <w:rPr>
          <w:rFonts w:eastAsia="Times New Roman"/>
          <w:lang w:val="en-GB" w:eastAsia="fr-FR"/>
        </w:rPr>
        <w:t>In coordinating the effective implementation, monitoring and reporting on the PFRPD, a governance structure comprised of all partners and stakeholders (both government and non-government) was established as the Regional Reference Group on Disability with the overall coordination of the Pacific Islands Forum Secretariat.</w:t>
      </w:r>
    </w:p>
    <w:p w:rsidR="0076764B" w:rsidRPr="00BE5DDC" w:rsidRDefault="00C32870" w:rsidP="00C32870">
      <w:pPr>
        <w:autoSpaceDE w:val="0"/>
        <w:autoSpaceDN w:val="0"/>
        <w:adjustRightInd w:val="0"/>
        <w:spacing w:after="0"/>
        <w:jc w:val="both"/>
        <w:rPr>
          <w:rFonts w:eastAsia="Times New Roman"/>
          <w:lang w:val="en-GB" w:eastAsia="fr-FR"/>
        </w:rPr>
      </w:pPr>
      <w:r w:rsidRPr="00BE5DDC">
        <w:rPr>
          <w:rFonts w:eastAsia="Times New Roman"/>
          <w:lang w:val="en-GB" w:eastAsia="fr-FR"/>
        </w:rPr>
        <w:t>One of the five goals of the Pacific Framework for the Rights of Persons with disabilities is to strengthen disability research, statistics and analysis. It has been widely recognised that there is a need for in-depth quantitative and qualitative research on the inclusion of person with disabilities. Such a strong evidence base will allow for the effective mainstreaming of issues concerning persons with disabilities and the reflection of their needs and aspirations in relevant policies and programmes.</w:t>
      </w:r>
      <w:r w:rsidR="0076764B" w:rsidRPr="00BE5DDC">
        <w:rPr>
          <w:rFonts w:eastAsia="Times New Roman"/>
          <w:lang w:val="en-GB" w:eastAsia="fr-FR"/>
        </w:rPr>
        <w:t xml:space="preserve"> </w:t>
      </w:r>
      <w:r w:rsidRPr="00BE5DDC">
        <w:rPr>
          <w:rFonts w:eastAsia="Times New Roman"/>
          <w:lang w:val="en-GB" w:eastAsia="fr-FR"/>
        </w:rPr>
        <w:t xml:space="preserve">Within this context, the Framework targets to promote the use of disability research in informing policy development, policy reviews, evaluations and service provision; to identify national and regional research priorities; and to develop a database of disability research. </w:t>
      </w:r>
    </w:p>
    <w:p w:rsidR="00D22BFE" w:rsidRPr="00BE5DDC" w:rsidRDefault="00D22BFE" w:rsidP="00C32870">
      <w:pPr>
        <w:autoSpaceDE w:val="0"/>
        <w:autoSpaceDN w:val="0"/>
        <w:adjustRightInd w:val="0"/>
        <w:spacing w:after="0"/>
        <w:jc w:val="both"/>
        <w:rPr>
          <w:rFonts w:eastAsia="Times New Roman"/>
          <w:lang w:val="en-GB" w:eastAsia="fr-FR"/>
        </w:rPr>
      </w:pPr>
    </w:p>
    <w:p w:rsidR="00C32870" w:rsidRPr="00BE5DDC" w:rsidRDefault="00C32870" w:rsidP="00C32870">
      <w:pPr>
        <w:autoSpaceDE w:val="0"/>
        <w:autoSpaceDN w:val="0"/>
        <w:adjustRightInd w:val="0"/>
        <w:spacing w:after="0"/>
        <w:jc w:val="both"/>
        <w:rPr>
          <w:rFonts w:eastAsia="Times New Roman"/>
          <w:b/>
          <w:lang w:val="en-GB" w:eastAsia="fr-FR"/>
        </w:rPr>
      </w:pPr>
      <w:r w:rsidRPr="00BE5DDC">
        <w:rPr>
          <w:rFonts w:eastAsia="Times New Roman"/>
          <w:b/>
          <w:lang w:val="en-GB" w:eastAsia="fr-FR"/>
        </w:rPr>
        <w:t>UNESCO’s priorities in the area of “disability inclusive development”</w:t>
      </w:r>
    </w:p>
    <w:p w:rsidR="00D22BFE" w:rsidRPr="00BE5DDC" w:rsidRDefault="00742CF4" w:rsidP="0076764B">
      <w:pPr>
        <w:autoSpaceDE w:val="0"/>
        <w:autoSpaceDN w:val="0"/>
        <w:adjustRightInd w:val="0"/>
        <w:spacing w:after="0"/>
        <w:jc w:val="both"/>
        <w:rPr>
          <w:rFonts w:eastAsia="Times New Roman"/>
          <w:lang w:val="en-GB" w:eastAsia="fr-FR"/>
        </w:rPr>
      </w:pPr>
      <w:r w:rsidRPr="00BE5DDC">
        <w:rPr>
          <w:rFonts w:eastAsia="Times New Roman"/>
          <w:lang w:val="en-GB" w:eastAsia="fr-FR"/>
        </w:rPr>
        <w:t xml:space="preserve">UNESCO is part of the </w:t>
      </w:r>
      <w:r w:rsidR="00D22BFE" w:rsidRPr="00BE5DDC">
        <w:rPr>
          <w:rFonts w:eastAsia="Times New Roman"/>
          <w:lang w:val="en-GB" w:eastAsia="fr-FR"/>
        </w:rPr>
        <w:t xml:space="preserve">Regional </w:t>
      </w:r>
      <w:r w:rsidRPr="00BE5DDC">
        <w:rPr>
          <w:rFonts w:eastAsia="Times New Roman"/>
          <w:lang w:val="en-GB" w:eastAsia="fr-FR"/>
        </w:rPr>
        <w:t>Reference Group committing to support the implementation of the PFRPD with its mandate and technical expertise in the area of social inclusion</w:t>
      </w:r>
      <w:r w:rsidR="00795D2D" w:rsidRPr="00BE5DDC">
        <w:rPr>
          <w:rFonts w:eastAsia="Times New Roman"/>
          <w:lang w:val="en-GB" w:eastAsia="fr-FR"/>
        </w:rPr>
        <w:t xml:space="preserve">. </w:t>
      </w:r>
      <w:r w:rsidR="00D22BFE" w:rsidRPr="00BE5DDC">
        <w:rPr>
          <w:rFonts w:eastAsia="Times New Roman"/>
          <w:lang w:val="en-GB" w:eastAsia="fr-FR"/>
        </w:rPr>
        <w:t xml:space="preserve"> At the same time, UNESCO’s strategy and programmes are informed by the United Nations Pacific Strategy 2017-22 which identified disability as one of the potential joint programming areas under the Outcome on Human Rights. Areas of work related to the rights of PWDs in which UNESCO implemented in the Pacific region include policy support to the development of inclusive education at the regional and country level; promoting the use of ICTs to foster the inclusion of PWDs and improving education data and information system to support evidence-informed policy formulation and implementation.</w:t>
      </w:r>
    </w:p>
    <w:p w:rsidR="00C02658" w:rsidRPr="00BE5DDC" w:rsidRDefault="00C02658" w:rsidP="0076764B">
      <w:pPr>
        <w:autoSpaceDE w:val="0"/>
        <w:autoSpaceDN w:val="0"/>
        <w:adjustRightInd w:val="0"/>
        <w:spacing w:after="0"/>
        <w:jc w:val="both"/>
        <w:rPr>
          <w:rFonts w:eastAsia="Times New Roman"/>
          <w:lang w:val="en-GB" w:eastAsia="fr-FR"/>
        </w:rPr>
      </w:pPr>
    </w:p>
    <w:p w:rsidR="00AE3764" w:rsidRPr="00BE5DDC" w:rsidRDefault="0076764B" w:rsidP="0076764B">
      <w:pPr>
        <w:autoSpaceDE w:val="0"/>
        <w:autoSpaceDN w:val="0"/>
        <w:adjustRightInd w:val="0"/>
        <w:spacing w:after="0"/>
        <w:jc w:val="both"/>
        <w:rPr>
          <w:rFonts w:eastAsia="Times New Roman"/>
          <w:lang w:val="en-GB" w:eastAsia="fr-FR"/>
        </w:rPr>
      </w:pPr>
      <w:r w:rsidRPr="00BE5DDC">
        <w:rPr>
          <w:rFonts w:eastAsia="Times New Roman"/>
          <w:lang w:val="en-GB" w:eastAsia="fr-FR"/>
        </w:rPr>
        <w:t>The Social and Human Sciences</w:t>
      </w:r>
      <w:r w:rsidR="00D22BFE" w:rsidRPr="00BE5DDC">
        <w:rPr>
          <w:rFonts w:eastAsia="Times New Roman"/>
          <w:lang w:val="en-GB" w:eastAsia="fr-FR"/>
        </w:rPr>
        <w:t xml:space="preserve"> (SHS)</w:t>
      </w:r>
      <w:r w:rsidRPr="00BE5DDC">
        <w:rPr>
          <w:rFonts w:eastAsia="Times New Roman"/>
          <w:lang w:val="en-GB" w:eastAsia="fr-FR"/>
        </w:rPr>
        <w:t xml:space="preserve"> </w:t>
      </w:r>
      <w:r w:rsidR="00D22BFE" w:rsidRPr="00BE5DDC">
        <w:rPr>
          <w:rFonts w:eastAsia="Times New Roman"/>
          <w:lang w:val="en-GB" w:eastAsia="fr-FR"/>
        </w:rPr>
        <w:t>Programme</w:t>
      </w:r>
      <w:r w:rsidRPr="00BE5DDC">
        <w:rPr>
          <w:rFonts w:eastAsia="Times New Roman"/>
          <w:lang w:val="en-GB" w:eastAsia="fr-FR"/>
        </w:rPr>
        <w:t xml:space="preserve"> of UNESCO focuses on improving social policy</w:t>
      </w:r>
      <w:r w:rsidR="00D22BFE" w:rsidRPr="00BE5DDC">
        <w:rPr>
          <w:rFonts w:eastAsia="Times New Roman"/>
          <w:lang w:val="en-GB" w:eastAsia="fr-FR"/>
        </w:rPr>
        <w:t>, particularly related to the rights of PWDs,</w:t>
      </w:r>
      <w:r w:rsidRPr="00BE5DDC">
        <w:rPr>
          <w:rFonts w:eastAsia="Times New Roman"/>
          <w:lang w:val="en-GB" w:eastAsia="fr-FR"/>
        </w:rPr>
        <w:t xml:space="preserve"> feeding into more inclusive, just and equitable societies and in strengthening evidence-based research policy interface.</w:t>
      </w:r>
      <w:r w:rsidR="00D22BFE" w:rsidRPr="00BE5DDC">
        <w:rPr>
          <w:rFonts w:eastAsia="Times New Roman"/>
          <w:lang w:val="en-GB" w:eastAsia="fr-FR"/>
        </w:rPr>
        <w:t xml:space="preserve"> </w:t>
      </w:r>
      <w:r w:rsidR="00AE3764" w:rsidRPr="00BE5DDC">
        <w:rPr>
          <w:rFonts w:eastAsia="Times New Roman"/>
          <w:lang w:val="en-GB" w:eastAsia="fr-FR"/>
        </w:rPr>
        <w:t>Its interventions in the Pacific have focused on (</w:t>
      </w:r>
      <w:proofErr w:type="spellStart"/>
      <w:r w:rsidR="00AE3764" w:rsidRPr="00BE5DDC">
        <w:rPr>
          <w:rFonts w:eastAsia="Times New Roman"/>
          <w:lang w:val="en-GB" w:eastAsia="fr-FR"/>
        </w:rPr>
        <w:t>i</w:t>
      </w:r>
      <w:proofErr w:type="spellEnd"/>
      <w:r w:rsidR="00AE3764" w:rsidRPr="00BE5DDC">
        <w:rPr>
          <w:rFonts w:eastAsia="Times New Roman"/>
          <w:lang w:val="en-GB" w:eastAsia="fr-FR"/>
        </w:rPr>
        <w:t>) supporting the development of evidence-based youth policies at the regional and national level (ii) generating policy research in the area of migration and social inclusion of marginalised groups (iii) supporting the development of sport for development policy and (iv) capacity building and promoting regional knowledge sharing in the area of gender and peace; youth policy implementation; ethics of knowledge production.</w:t>
      </w:r>
    </w:p>
    <w:p w:rsidR="00D22BFE" w:rsidRPr="00BE5DDC" w:rsidRDefault="00D22BFE" w:rsidP="0076764B">
      <w:pPr>
        <w:autoSpaceDE w:val="0"/>
        <w:autoSpaceDN w:val="0"/>
        <w:adjustRightInd w:val="0"/>
        <w:spacing w:after="0"/>
        <w:jc w:val="both"/>
        <w:rPr>
          <w:rFonts w:eastAsia="Times New Roman"/>
          <w:lang w:val="en-GB" w:eastAsia="fr-FR"/>
        </w:rPr>
      </w:pPr>
      <w:r w:rsidRPr="00BE5DDC">
        <w:rPr>
          <w:rFonts w:eastAsia="Times New Roman"/>
          <w:lang w:val="en-GB" w:eastAsia="fr-FR"/>
        </w:rPr>
        <w:t>In promoting a culture of evidence-informed decision making</w:t>
      </w:r>
      <w:r w:rsidR="00AE3764" w:rsidRPr="00BE5DDC">
        <w:rPr>
          <w:rFonts w:eastAsia="Times New Roman"/>
          <w:lang w:val="en-GB" w:eastAsia="fr-FR"/>
        </w:rPr>
        <w:t>, particularly in disability inclusive development</w:t>
      </w:r>
      <w:r w:rsidRPr="00BE5DDC">
        <w:rPr>
          <w:rFonts w:eastAsia="Times New Roman"/>
          <w:lang w:val="en-GB" w:eastAsia="fr-FR"/>
        </w:rPr>
        <w:t xml:space="preserve">, the SHS Programme </w:t>
      </w:r>
      <w:r w:rsidR="00F0133A" w:rsidRPr="00BE5DDC">
        <w:rPr>
          <w:rFonts w:eastAsia="Times New Roman"/>
          <w:lang w:val="en-GB" w:eastAsia="fr-FR"/>
        </w:rPr>
        <w:t xml:space="preserve">will </w:t>
      </w:r>
      <w:proofErr w:type="spellStart"/>
      <w:r w:rsidRPr="00BE5DDC">
        <w:rPr>
          <w:rFonts w:eastAsia="Times New Roman"/>
          <w:lang w:val="en-GB" w:eastAsia="fr-FR"/>
        </w:rPr>
        <w:t>center</w:t>
      </w:r>
      <w:proofErr w:type="spellEnd"/>
      <w:r w:rsidRPr="00BE5DDC">
        <w:rPr>
          <w:rFonts w:eastAsia="Times New Roman"/>
          <w:lang w:val="en-GB" w:eastAsia="fr-FR"/>
        </w:rPr>
        <w:t xml:space="preserve"> around (</w:t>
      </w:r>
      <w:proofErr w:type="spellStart"/>
      <w:r w:rsidRPr="00BE5DDC">
        <w:rPr>
          <w:rFonts w:eastAsia="Times New Roman"/>
          <w:lang w:val="en-GB" w:eastAsia="fr-FR"/>
        </w:rPr>
        <w:t>i</w:t>
      </w:r>
      <w:proofErr w:type="spellEnd"/>
      <w:r w:rsidRPr="00BE5DDC">
        <w:rPr>
          <w:rFonts w:eastAsia="Times New Roman"/>
          <w:lang w:val="en-GB" w:eastAsia="fr-FR"/>
        </w:rPr>
        <w:t>) supporting policy research</w:t>
      </w:r>
      <w:r w:rsidR="00AE3764" w:rsidRPr="00BE5DDC">
        <w:rPr>
          <w:rFonts w:eastAsia="Times New Roman"/>
          <w:lang w:val="en-GB" w:eastAsia="fr-FR"/>
        </w:rPr>
        <w:t xml:space="preserve"> towards evidence-</w:t>
      </w:r>
      <w:r w:rsidR="00AE3764" w:rsidRPr="00BE5DDC">
        <w:rPr>
          <w:rFonts w:eastAsia="Times New Roman"/>
          <w:lang w:val="en-GB" w:eastAsia="fr-FR"/>
        </w:rPr>
        <w:lastRenderedPageBreak/>
        <w:t>based policy formulation and implementation</w:t>
      </w:r>
      <w:r w:rsidRPr="00BE5DDC">
        <w:rPr>
          <w:rFonts w:eastAsia="Times New Roman"/>
          <w:lang w:val="en-GB" w:eastAsia="fr-FR"/>
        </w:rPr>
        <w:t xml:space="preserve"> (ii) capacity building to generate, manage and apply knowledge for development and (i</w:t>
      </w:r>
      <w:r w:rsidR="00503228" w:rsidRPr="00BE5DDC">
        <w:rPr>
          <w:rFonts w:eastAsia="Times New Roman"/>
          <w:lang w:val="en-GB" w:eastAsia="fr-FR"/>
        </w:rPr>
        <w:t>i</w:t>
      </w:r>
      <w:r w:rsidR="00710276" w:rsidRPr="00BE5DDC">
        <w:rPr>
          <w:rFonts w:eastAsia="Times New Roman"/>
          <w:lang w:val="en-GB" w:eastAsia="fr-FR"/>
        </w:rPr>
        <w:t>i) policy advocacy at both the regional and national level (with a  focus on least development countries).</w:t>
      </w:r>
    </w:p>
    <w:p w:rsidR="00C02658" w:rsidRPr="00BE5DDC" w:rsidRDefault="00C02658" w:rsidP="009D5144">
      <w:pPr>
        <w:autoSpaceDE w:val="0"/>
        <w:autoSpaceDN w:val="0"/>
        <w:adjustRightInd w:val="0"/>
        <w:spacing w:after="0"/>
        <w:jc w:val="both"/>
        <w:rPr>
          <w:rFonts w:eastAsia="Times New Roman"/>
          <w:lang w:val="en-GB" w:eastAsia="fr-FR"/>
        </w:rPr>
      </w:pPr>
    </w:p>
    <w:p w:rsidR="00C02658" w:rsidRPr="00BE5DDC" w:rsidRDefault="00C02658" w:rsidP="009D5144">
      <w:pPr>
        <w:autoSpaceDE w:val="0"/>
        <w:autoSpaceDN w:val="0"/>
        <w:adjustRightInd w:val="0"/>
        <w:spacing w:after="0"/>
        <w:jc w:val="both"/>
        <w:rPr>
          <w:rFonts w:eastAsia="Times New Roman"/>
          <w:lang w:val="en-GB" w:eastAsia="fr-FR"/>
        </w:rPr>
      </w:pPr>
      <w:r w:rsidRPr="00BE5DDC">
        <w:rPr>
          <w:rFonts w:eastAsia="Times New Roman"/>
          <w:lang w:val="en-GB" w:eastAsia="fr-FR"/>
        </w:rPr>
        <w:t>In terms of supporting policy research in the area of social sciences, UNESCO SHS Programme adds value to the processes for generating national policies and research-based evidence. These activities demonstrate how specific innovations in the social sciences and humanities can turn complexity into an asset rather than a threat, thereby making a direct contribution to new forms of governance that advance human well-being through better accountability, effectiveness and inclusion. With regards to capacity building, the SHS programme’s focus is on supporting Member States and relevant stakeholders through targeted human and institutional capacity strengthening and development actions to better understand the stakes and manage contemporary social transformations, particularly disability inclusive development, and to better deliver on specific targets of the 2030 Agenda related to social inclusion. Finally, another focus of the SHS’s programme is on targeted advocacy campaigns and awareness raising initiatives promoting inclusive, sustainable and peaceful societies.</w:t>
      </w:r>
    </w:p>
    <w:p w:rsidR="00D660EE" w:rsidRPr="00BE5DDC" w:rsidRDefault="00D660EE" w:rsidP="009D5144">
      <w:pPr>
        <w:autoSpaceDE w:val="0"/>
        <w:autoSpaceDN w:val="0"/>
        <w:adjustRightInd w:val="0"/>
        <w:spacing w:after="0"/>
        <w:jc w:val="both"/>
        <w:rPr>
          <w:rFonts w:eastAsia="Times New Roman"/>
          <w:lang w:val="en-GB" w:eastAsia="fr-FR"/>
        </w:rPr>
      </w:pPr>
    </w:p>
    <w:p w:rsidR="00E8472D" w:rsidRPr="00BE5DDC" w:rsidRDefault="00E8472D" w:rsidP="009D5144">
      <w:pPr>
        <w:pStyle w:val="ListParagraph"/>
        <w:numPr>
          <w:ilvl w:val="0"/>
          <w:numId w:val="1"/>
        </w:numPr>
        <w:spacing w:after="120"/>
        <w:jc w:val="both"/>
        <w:rPr>
          <w:b/>
          <w:u w:val="single"/>
          <w:lang w:val="en-US"/>
        </w:rPr>
      </w:pPr>
      <w:r w:rsidRPr="00BE5DDC">
        <w:rPr>
          <w:b/>
          <w:u w:val="single"/>
          <w:lang w:val="en-US"/>
        </w:rPr>
        <w:t>Objective</w:t>
      </w:r>
      <w:r w:rsidR="00DA7CCC" w:rsidRPr="00BE5DDC">
        <w:rPr>
          <w:b/>
          <w:u w:val="single"/>
          <w:lang w:val="en-US"/>
        </w:rPr>
        <w:t>s</w:t>
      </w:r>
    </w:p>
    <w:p w:rsidR="00E8472D" w:rsidRPr="00BE5DDC" w:rsidRDefault="00D22BFE" w:rsidP="00D22BFE">
      <w:pPr>
        <w:autoSpaceDE w:val="0"/>
        <w:autoSpaceDN w:val="0"/>
        <w:adjustRightInd w:val="0"/>
        <w:spacing w:after="0"/>
        <w:jc w:val="both"/>
        <w:rPr>
          <w:rFonts w:cs="Arial"/>
          <w:lang w:val="en-US"/>
        </w:rPr>
      </w:pPr>
      <w:r w:rsidRPr="00BE5DDC">
        <w:rPr>
          <w:lang w:val="en-US"/>
        </w:rPr>
        <w:t xml:space="preserve">The purpose of the stock-taking exercise is two-fold. Firstly, it provides an overview of the existing issues in the area of disability inclusive development at the regional and national level through a critical review of research and </w:t>
      </w:r>
      <w:proofErr w:type="spellStart"/>
      <w:r w:rsidRPr="00BE5DDC">
        <w:rPr>
          <w:lang w:val="en-US"/>
        </w:rPr>
        <w:t>programmes</w:t>
      </w:r>
      <w:proofErr w:type="spellEnd"/>
      <w:r w:rsidRPr="00BE5DDC">
        <w:rPr>
          <w:lang w:val="en-US"/>
        </w:rPr>
        <w:t xml:space="preserve"> implemented. </w:t>
      </w:r>
      <w:r w:rsidR="009A2DCB">
        <w:rPr>
          <w:lang w:val="en-US"/>
        </w:rPr>
        <w:t xml:space="preserve">This objective is related to the Goal 5 of the </w:t>
      </w:r>
      <w:r w:rsidR="009A2DCB" w:rsidRPr="009A2DCB">
        <w:rPr>
          <w:lang w:val="en-US"/>
        </w:rPr>
        <w:t>Pacific Framework for the Rights of Persons with Disabilities</w:t>
      </w:r>
      <w:r w:rsidR="009A2DCB">
        <w:rPr>
          <w:lang w:val="en-US"/>
        </w:rPr>
        <w:t xml:space="preserve">, an implementation activity of which is to review the current discourse on disability inclusive development and identify areas wherein </w:t>
      </w:r>
      <w:r w:rsidR="00CC5F6C">
        <w:rPr>
          <w:lang w:val="en-US"/>
        </w:rPr>
        <w:t>enhanced evidence building</w:t>
      </w:r>
      <w:r w:rsidR="009A2DCB">
        <w:rPr>
          <w:lang w:val="en-US"/>
        </w:rPr>
        <w:t xml:space="preserve"> is needed. </w:t>
      </w:r>
      <w:r w:rsidRPr="00BE5DDC">
        <w:rPr>
          <w:lang w:val="en-US"/>
        </w:rPr>
        <w:t xml:space="preserve">Secondly it identifies </w:t>
      </w:r>
      <w:r w:rsidR="0076764B" w:rsidRPr="00BE5DDC">
        <w:rPr>
          <w:lang w:val="en-US"/>
        </w:rPr>
        <w:t xml:space="preserve">priorities for areas of </w:t>
      </w:r>
      <w:r w:rsidR="00503228" w:rsidRPr="00BE5DDC">
        <w:rPr>
          <w:lang w:val="en-US"/>
        </w:rPr>
        <w:t>interventions</w:t>
      </w:r>
      <w:r w:rsidR="0076764B" w:rsidRPr="00BE5DDC">
        <w:rPr>
          <w:lang w:val="en-US"/>
        </w:rPr>
        <w:t xml:space="preserve"> and </w:t>
      </w:r>
      <w:r w:rsidRPr="00BE5DDC">
        <w:rPr>
          <w:lang w:val="en-US"/>
        </w:rPr>
        <w:t>proposes potential entry points for</w:t>
      </w:r>
      <w:r w:rsidR="0076764B" w:rsidRPr="00BE5DDC">
        <w:rPr>
          <w:lang w:val="en-US"/>
        </w:rPr>
        <w:t xml:space="preserve"> UNESCO</w:t>
      </w:r>
      <w:r w:rsidR="00C02658" w:rsidRPr="00BE5DDC">
        <w:rPr>
          <w:lang w:val="en-US"/>
        </w:rPr>
        <w:t xml:space="preserve"> SHS </w:t>
      </w:r>
      <w:proofErr w:type="spellStart"/>
      <w:r w:rsidR="00C02658" w:rsidRPr="00BE5DDC">
        <w:rPr>
          <w:lang w:val="en-US"/>
        </w:rPr>
        <w:t>Programme</w:t>
      </w:r>
      <w:proofErr w:type="spellEnd"/>
      <w:r w:rsidR="0076764B" w:rsidRPr="00BE5DDC">
        <w:rPr>
          <w:lang w:val="en-US"/>
        </w:rPr>
        <w:t xml:space="preserve"> at the regional and national level</w:t>
      </w:r>
      <w:r w:rsidRPr="00BE5DDC">
        <w:rPr>
          <w:lang w:val="en-US"/>
        </w:rPr>
        <w:t xml:space="preserve"> to promote evidence-informed </w:t>
      </w:r>
      <w:r w:rsidR="0021632B" w:rsidRPr="00BE5DDC">
        <w:rPr>
          <w:lang w:val="en-US"/>
        </w:rPr>
        <w:t>disability inclusive development</w:t>
      </w:r>
      <w:r w:rsidR="00C02658" w:rsidRPr="00BE5DDC">
        <w:rPr>
          <w:lang w:val="en-US"/>
        </w:rPr>
        <w:t xml:space="preserve"> subject to the three aforementioned focuses</w:t>
      </w:r>
      <w:r w:rsidR="00E8472D" w:rsidRPr="00BE5DDC">
        <w:rPr>
          <w:lang w:val="en-US"/>
        </w:rPr>
        <w:t xml:space="preserve">. The review will include literature from various countries of the Pacific sub-region. </w:t>
      </w:r>
      <w:r w:rsidR="00E8472D" w:rsidRPr="00BE5DDC">
        <w:rPr>
          <w:rFonts w:eastAsia="Times New Roman" w:cs="Arial"/>
          <w:lang w:val="en-US" w:eastAsia="fr-FR"/>
        </w:rPr>
        <w:t>The work should focus on published literature and documents available in printed format and on the Internet.</w:t>
      </w:r>
      <w:r w:rsidR="00E8472D" w:rsidRPr="00BE5DDC">
        <w:rPr>
          <w:lang w:val="en-US"/>
        </w:rPr>
        <w:t xml:space="preserve"> </w:t>
      </w:r>
    </w:p>
    <w:p w:rsidR="00E8472D" w:rsidRPr="00BE5DDC" w:rsidRDefault="00E8472D" w:rsidP="009D5144">
      <w:pPr>
        <w:spacing w:before="100" w:beforeAutospacing="1" w:after="100" w:afterAutospacing="1"/>
        <w:jc w:val="both"/>
        <w:rPr>
          <w:rFonts w:cs="Arial"/>
          <w:lang w:val="en-US"/>
        </w:rPr>
      </w:pPr>
      <w:r w:rsidRPr="00BE5DDC">
        <w:rPr>
          <w:lang w:val="en-US"/>
        </w:rPr>
        <w:t>The review is expected to provide an</w:t>
      </w:r>
      <w:r w:rsidR="00D22BFE" w:rsidRPr="00BE5DDC">
        <w:rPr>
          <w:lang w:val="en-US"/>
        </w:rPr>
        <w:t xml:space="preserve"> analytical and critical</w:t>
      </w:r>
      <w:r w:rsidRPr="00BE5DDC">
        <w:rPr>
          <w:lang w:val="en-US"/>
        </w:rPr>
        <w:t xml:space="preserve"> overview of current conceptualizations, major areas of progress/success, and potential risks and challenges in the inclusion of </w:t>
      </w:r>
      <w:r w:rsidR="00D22BFE" w:rsidRPr="00BE5DDC">
        <w:rPr>
          <w:lang w:val="en-US"/>
        </w:rPr>
        <w:t>PWD</w:t>
      </w:r>
      <w:r w:rsidRPr="00BE5DDC">
        <w:rPr>
          <w:lang w:val="en-US"/>
        </w:rPr>
        <w:t xml:space="preserve"> through the existing literature</w:t>
      </w:r>
      <w:r w:rsidR="002F7A5F">
        <w:rPr>
          <w:lang w:val="en-US"/>
        </w:rPr>
        <w:t xml:space="preserve">, which includes the current evidence, research and </w:t>
      </w:r>
      <w:proofErr w:type="spellStart"/>
      <w:r w:rsidR="002F7A5F">
        <w:rPr>
          <w:lang w:val="en-US"/>
        </w:rPr>
        <w:t>programmes</w:t>
      </w:r>
      <w:proofErr w:type="spellEnd"/>
      <w:r w:rsidR="002F7A5F">
        <w:rPr>
          <w:lang w:val="en-US"/>
        </w:rPr>
        <w:t xml:space="preserve"> related to the rights of women and youth with disabilities</w:t>
      </w:r>
      <w:r w:rsidRPr="00BE5DDC">
        <w:rPr>
          <w:lang w:val="en-US"/>
        </w:rPr>
        <w:t xml:space="preserve">. The review will also </w:t>
      </w:r>
      <w:r w:rsidR="00D22BFE" w:rsidRPr="00BE5DDC">
        <w:rPr>
          <w:lang w:val="en-US"/>
        </w:rPr>
        <w:t xml:space="preserve">map out the areas of work that other development partners and donors in the Pacific have been promoting and </w:t>
      </w:r>
      <w:r w:rsidR="002F7A5F">
        <w:rPr>
          <w:lang w:val="en-US"/>
        </w:rPr>
        <w:t>prioritizing and identify areas in which evidence building is need</w:t>
      </w:r>
      <w:r w:rsidR="00D22BFE" w:rsidRPr="00BE5DDC">
        <w:rPr>
          <w:lang w:val="en-US"/>
        </w:rPr>
        <w:t xml:space="preserve">. </w:t>
      </w:r>
      <w:r w:rsidRPr="00BE5DDC">
        <w:rPr>
          <w:lang w:val="en-US"/>
        </w:rPr>
        <w:t xml:space="preserve">The review </w:t>
      </w:r>
      <w:r w:rsidR="00D22BFE" w:rsidRPr="00BE5DDC">
        <w:rPr>
          <w:lang w:val="en-US"/>
        </w:rPr>
        <w:t>needs to</w:t>
      </w:r>
      <w:r w:rsidRPr="00BE5DDC">
        <w:rPr>
          <w:lang w:val="en-US"/>
        </w:rPr>
        <w:t xml:space="preserve"> suggest the </w:t>
      </w:r>
      <w:r w:rsidR="0021632B" w:rsidRPr="00BE5DDC">
        <w:rPr>
          <w:lang w:val="en-US"/>
        </w:rPr>
        <w:t xml:space="preserve">potential </w:t>
      </w:r>
      <w:r w:rsidRPr="00BE5DDC">
        <w:rPr>
          <w:lang w:val="en-US"/>
        </w:rPr>
        <w:t xml:space="preserve">areas </w:t>
      </w:r>
      <w:r w:rsidR="0021632B" w:rsidRPr="00BE5DDC">
        <w:rPr>
          <w:lang w:val="en-US"/>
        </w:rPr>
        <w:t>for interventions</w:t>
      </w:r>
      <w:r w:rsidRPr="00BE5DDC">
        <w:rPr>
          <w:lang w:val="en-US"/>
        </w:rPr>
        <w:t xml:space="preserve"> and entry points for UNESCO in </w:t>
      </w:r>
      <w:r w:rsidR="00D22BFE" w:rsidRPr="00BE5DDC">
        <w:rPr>
          <w:lang w:val="en-US"/>
        </w:rPr>
        <w:t>promoting</w:t>
      </w:r>
      <w:r w:rsidRPr="00BE5DDC">
        <w:rPr>
          <w:lang w:val="en-US"/>
        </w:rPr>
        <w:t xml:space="preserve"> evidence-based policy making</w:t>
      </w:r>
      <w:r w:rsidR="00D22BFE" w:rsidRPr="00BE5DDC">
        <w:rPr>
          <w:lang w:val="en-US"/>
        </w:rPr>
        <w:t xml:space="preserve"> and implementation</w:t>
      </w:r>
      <w:r w:rsidRPr="00BE5DDC">
        <w:rPr>
          <w:lang w:val="en-US"/>
        </w:rPr>
        <w:t xml:space="preserve"> in the field of inclusion of </w:t>
      </w:r>
      <w:r w:rsidR="00D22BFE" w:rsidRPr="00BE5DDC">
        <w:rPr>
          <w:lang w:val="en-US"/>
        </w:rPr>
        <w:t>PWDs</w:t>
      </w:r>
      <w:r w:rsidRPr="00BE5DDC">
        <w:rPr>
          <w:lang w:val="en-US"/>
        </w:rPr>
        <w:t xml:space="preserve">.  </w:t>
      </w:r>
    </w:p>
    <w:p w:rsidR="00197D08" w:rsidRPr="00BE5DDC" w:rsidRDefault="000B7373" w:rsidP="009D5144">
      <w:pPr>
        <w:autoSpaceDE w:val="0"/>
        <w:autoSpaceDN w:val="0"/>
        <w:adjustRightInd w:val="0"/>
        <w:spacing w:after="0"/>
        <w:jc w:val="both"/>
        <w:rPr>
          <w:rFonts w:eastAsia="Times New Roman"/>
          <w:lang w:val="en-GB" w:eastAsia="fr-FR"/>
        </w:rPr>
      </w:pPr>
      <w:r w:rsidRPr="00BE5DDC">
        <w:rPr>
          <w:rFonts w:eastAsia="Times New Roman"/>
          <w:lang w:val="en-GB" w:eastAsia="fr-FR"/>
        </w:rPr>
        <w:t>In particular, the objectives of the review include:</w:t>
      </w:r>
    </w:p>
    <w:p w:rsidR="00EC4FF8" w:rsidRPr="00BE5DDC" w:rsidRDefault="000B7373" w:rsidP="00181B43">
      <w:pPr>
        <w:pStyle w:val="ListParagraph"/>
        <w:numPr>
          <w:ilvl w:val="0"/>
          <w:numId w:val="5"/>
        </w:numPr>
        <w:autoSpaceDE w:val="0"/>
        <w:autoSpaceDN w:val="0"/>
        <w:adjustRightInd w:val="0"/>
        <w:spacing w:after="0"/>
        <w:jc w:val="both"/>
        <w:rPr>
          <w:rFonts w:eastAsia="Times New Roman"/>
          <w:lang w:val="en-GB" w:eastAsia="fr-FR"/>
        </w:rPr>
      </w:pPr>
      <w:r w:rsidRPr="00BE5DDC">
        <w:rPr>
          <w:rFonts w:eastAsia="Times New Roman"/>
          <w:lang w:val="en-GB" w:eastAsia="fr-FR"/>
        </w:rPr>
        <w:t>Review of current findings of disability inclusion at the regional level and national level including the</w:t>
      </w:r>
      <w:r w:rsidR="00D22BFE" w:rsidRPr="00BE5DDC">
        <w:rPr>
          <w:rFonts w:eastAsia="Times New Roman"/>
          <w:lang w:val="en-GB" w:eastAsia="fr-FR"/>
        </w:rPr>
        <w:t xml:space="preserve"> conceptualisation of inclusive disability development,</w:t>
      </w:r>
      <w:r w:rsidRPr="00BE5DDC">
        <w:rPr>
          <w:rFonts w:eastAsia="Times New Roman"/>
          <w:lang w:val="en-GB" w:eastAsia="fr-FR"/>
        </w:rPr>
        <w:t xml:space="preserve"> nature of exclusion</w:t>
      </w:r>
      <w:r w:rsidR="0077635C" w:rsidRPr="00BE5DDC">
        <w:rPr>
          <w:rFonts w:eastAsia="Times New Roman"/>
          <w:lang w:val="en-GB" w:eastAsia="fr-FR"/>
        </w:rPr>
        <w:t xml:space="preserve"> of PWDs</w:t>
      </w:r>
      <w:r w:rsidRPr="00BE5DDC">
        <w:rPr>
          <w:rFonts w:eastAsia="Times New Roman"/>
          <w:lang w:val="en-GB" w:eastAsia="fr-FR"/>
        </w:rPr>
        <w:t xml:space="preserve">, </w:t>
      </w:r>
      <w:r w:rsidR="0077635C" w:rsidRPr="00BE5DDC">
        <w:rPr>
          <w:rFonts w:eastAsia="Times New Roman"/>
          <w:lang w:val="en-GB" w:eastAsia="fr-FR"/>
        </w:rPr>
        <w:t>current issues in disability inclusive development, challenges of disability inclusive development</w:t>
      </w:r>
      <w:r w:rsidR="00181B43">
        <w:rPr>
          <w:rFonts w:eastAsia="Times New Roman"/>
          <w:lang w:val="en-GB" w:eastAsia="fr-FR"/>
        </w:rPr>
        <w:t>. The review need to</w:t>
      </w:r>
      <w:r w:rsidR="00BD54CB">
        <w:rPr>
          <w:rFonts w:eastAsia="Times New Roman"/>
          <w:lang w:val="en-GB" w:eastAsia="fr-FR"/>
        </w:rPr>
        <w:t xml:space="preserve"> also</w:t>
      </w:r>
      <w:r w:rsidR="00181B43">
        <w:rPr>
          <w:rFonts w:eastAsia="Times New Roman"/>
          <w:lang w:val="en-GB" w:eastAsia="fr-FR"/>
        </w:rPr>
        <w:t xml:space="preserve"> take into account the analytical account of </w:t>
      </w:r>
      <w:r w:rsidR="00181B43" w:rsidRPr="00181B43">
        <w:rPr>
          <w:rFonts w:eastAsia="Times New Roman"/>
          <w:lang w:val="en-GB" w:eastAsia="fr-FR"/>
        </w:rPr>
        <w:t>what evidence, research and programmes currently exist to support the needs and rights of women with disabilities and youth with disab</w:t>
      </w:r>
      <w:r w:rsidR="00181B43">
        <w:rPr>
          <w:rFonts w:eastAsia="Times New Roman"/>
          <w:lang w:val="en-GB" w:eastAsia="fr-FR"/>
        </w:rPr>
        <w:t>ilities.</w:t>
      </w:r>
    </w:p>
    <w:p w:rsidR="00181B43" w:rsidRPr="00181B43" w:rsidRDefault="00D22BFE" w:rsidP="00181B43">
      <w:pPr>
        <w:pStyle w:val="ListParagraph"/>
        <w:numPr>
          <w:ilvl w:val="0"/>
          <w:numId w:val="5"/>
        </w:numPr>
        <w:autoSpaceDE w:val="0"/>
        <w:autoSpaceDN w:val="0"/>
        <w:adjustRightInd w:val="0"/>
        <w:spacing w:after="0"/>
        <w:jc w:val="both"/>
        <w:rPr>
          <w:rFonts w:eastAsia="Times New Roman"/>
          <w:lang w:val="en-GB" w:eastAsia="fr-FR"/>
        </w:rPr>
      </w:pPr>
      <w:r w:rsidRPr="00BE5DDC">
        <w:rPr>
          <w:lang w:val="en-US"/>
        </w:rPr>
        <w:lastRenderedPageBreak/>
        <w:t>Map out the areas of work that development partners and donors in the Pacific have been promoting and prioritizing;</w:t>
      </w:r>
      <w:r w:rsidR="00181B43">
        <w:rPr>
          <w:lang w:val="en-US"/>
        </w:rPr>
        <w:t xml:space="preserve"> </w:t>
      </w:r>
    </w:p>
    <w:p w:rsidR="00D22BFE" w:rsidRPr="00BE5DDC" w:rsidRDefault="00181B43" w:rsidP="00181B43">
      <w:pPr>
        <w:pStyle w:val="ListParagraph"/>
        <w:numPr>
          <w:ilvl w:val="0"/>
          <w:numId w:val="5"/>
        </w:numPr>
        <w:autoSpaceDE w:val="0"/>
        <w:autoSpaceDN w:val="0"/>
        <w:adjustRightInd w:val="0"/>
        <w:spacing w:after="0"/>
        <w:jc w:val="both"/>
        <w:rPr>
          <w:rFonts w:eastAsia="Times New Roman"/>
          <w:lang w:val="en-GB" w:eastAsia="fr-FR"/>
        </w:rPr>
      </w:pPr>
      <w:r>
        <w:rPr>
          <w:lang w:val="en-US"/>
        </w:rPr>
        <w:t xml:space="preserve">Suggest areas of work wherein evidence building is needed as part of the Goal 5 of the </w:t>
      </w:r>
      <w:r w:rsidRPr="00181B43">
        <w:rPr>
          <w:lang w:val="en-US"/>
        </w:rPr>
        <w:t>Pacific Framework for the Rights of Persons with Disabilities</w:t>
      </w:r>
      <w:r w:rsidR="00B9114B">
        <w:rPr>
          <w:lang w:val="en-US"/>
        </w:rPr>
        <w:t>.</w:t>
      </w:r>
    </w:p>
    <w:p w:rsidR="000B7373" w:rsidRPr="00BE5DDC" w:rsidRDefault="00441660" w:rsidP="000B7373">
      <w:pPr>
        <w:pStyle w:val="ListParagraph"/>
        <w:numPr>
          <w:ilvl w:val="0"/>
          <w:numId w:val="5"/>
        </w:numPr>
        <w:autoSpaceDE w:val="0"/>
        <w:autoSpaceDN w:val="0"/>
        <w:adjustRightInd w:val="0"/>
        <w:spacing w:after="0"/>
        <w:jc w:val="both"/>
        <w:rPr>
          <w:rFonts w:eastAsia="Times New Roman"/>
          <w:lang w:val="en-GB" w:eastAsia="fr-FR"/>
        </w:rPr>
      </w:pPr>
      <w:r w:rsidRPr="00BE5DDC">
        <w:rPr>
          <w:rFonts w:eastAsia="Times New Roman"/>
          <w:lang w:val="en-GB" w:eastAsia="fr-FR"/>
        </w:rPr>
        <w:t>Provide recommendations</w:t>
      </w:r>
      <w:r w:rsidR="000B7373" w:rsidRPr="00BE5DDC">
        <w:rPr>
          <w:rFonts w:eastAsia="Times New Roman"/>
          <w:lang w:val="en-GB" w:eastAsia="fr-FR"/>
        </w:rPr>
        <w:t xml:space="preserve"> for UNESCO</w:t>
      </w:r>
      <w:r w:rsidR="00D22BFE" w:rsidRPr="00BE5DDC">
        <w:rPr>
          <w:rFonts w:eastAsia="Times New Roman"/>
          <w:lang w:val="en-GB" w:eastAsia="fr-FR"/>
        </w:rPr>
        <w:t>’s Social and Human Sciences Programme</w:t>
      </w:r>
      <w:r w:rsidR="000B7373" w:rsidRPr="00BE5DDC">
        <w:rPr>
          <w:rFonts w:eastAsia="Times New Roman"/>
          <w:lang w:val="en-GB" w:eastAsia="fr-FR"/>
        </w:rPr>
        <w:t xml:space="preserve"> </w:t>
      </w:r>
      <w:r w:rsidR="00D22BFE" w:rsidRPr="00BE5DDC">
        <w:rPr>
          <w:rFonts w:eastAsia="Times New Roman"/>
          <w:lang w:val="en-GB" w:eastAsia="fr-FR"/>
        </w:rPr>
        <w:t xml:space="preserve">in terms of potential </w:t>
      </w:r>
      <w:r w:rsidR="0025260C" w:rsidRPr="00BE5DDC">
        <w:rPr>
          <w:rFonts w:eastAsia="Times New Roman"/>
          <w:lang w:val="en-GB" w:eastAsia="fr-FR"/>
        </w:rPr>
        <w:t>areas</w:t>
      </w:r>
      <w:r w:rsidR="00D22BFE" w:rsidRPr="00BE5DDC">
        <w:rPr>
          <w:rFonts w:eastAsia="Times New Roman"/>
          <w:lang w:val="en-GB" w:eastAsia="fr-FR"/>
        </w:rPr>
        <w:t xml:space="preserve"> </w:t>
      </w:r>
      <w:r w:rsidR="00D660EE" w:rsidRPr="00BE5DDC">
        <w:rPr>
          <w:rFonts w:eastAsia="Times New Roman"/>
          <w:lang w:val="en-GB" w:eastAsia="fr-FR"/>
        </w:rPr>
        <w:t xml:space="preserve">and interventions </w:t>
      </w:r>
      <w:r w:rsidR="00D22BFE" w:rsidRPr="00BE5DDC">
        <w:rPr>
          <w:rFonts w:eastAsia="Times New Roman"/>
          <w:lang w:val="en-GB" w:eastAsia="fr-FR"/>
        </w:rPr>
        <w:t xml:space="preserve">to support Member States </w:t>
      </w:r>
      <w:r w:rsidR="0025260C" w:rsidRPr="00BE5DDC">
        <w:rPr>
          <w:rFonts w:eastAsia="Times New Roman"/>
          <w:lang w:val="en-GB" w:eastAsia="fr-FR"/>
        </w:rPr>
        <w:t>in fostering disability inclusive development</w:t>
      </w:r>
      <w:r w:rsidR="00F0133A" w:rsidRPr="00BE5DDC">
        <w:rPr>
          <w:rFonts w:eastAsia="Times New Roman"/>
          <w:lang w:val="en-GB" w:eastAsia="fr-FR"/>
        </w:rPr>
        <w:t xml:space="preserve"> along the three focuses (</w:t>
      </w:r>
      <w:proofErr w:type="spellStart"/>
      <w:r w:rsidR="00F0133A" w:rsidRPr="00BE5DDC">
        <w:rPr>
          <w:rFonts w:eastAsia="Times New Roman"/>
          <w:lang w:val="en-GB" w:eastAsia="fr-FR"/>
        </w:rPr>
        <w:t>i</w:t>
      </w:r>
      <w:proofErr w:type="spellEnd"/>
      <w:r w:rsidR="00F0133A" w:rsidRPr="00BE5DDC">
        <w:rPr>
          <w:rFonts w:eastAsia="Times New Roman"/>
          <w:lang w:val="en-GB" w:eastAsia="fr-FR"/>
        </w:rPr>
        <w:t>) supporting policy research (ii) capacity building and (iii) policy advocacy</w:t>
      </w:r>
      <w:r w:rsidR="00B9114B">
        <w:rPr>
          <w:rFonts w:eastAsia="Times New Roman"/>
          <w:lang w:val="en-GB" w:eastAsia="fr-FR"/>
        </w:rPr>
        <w:t>.</w:t>
      </w:r>
    </w:p>
    <w:p w:rsidR="00197D08" w:rsidRPr="00BE5DDC" w:rsidRDefault="00197D08" w:rsidP="009D5144">
      <w:pPr>
        <w:pStyle w:val="ListParagraph"/>
        <w:spacing w:after="120"/>
        <w:ind w:left="1080"/>
        <w:jc w:val="both"/>
        <w:rPr>
          <w:rFonts w:cs="Arial"/>
          <w:lang w:val="en-US"/>
        </w:rPr>
      </w:pPr>
    </w:p>
    <w:p w:rsidR="00197D08" w:rsidRPr="00BE5DDC" w:rsidRDefault="00197D08" w:rsidP="009D5144">
      <w:pPr>
        <w:pStyle w:val="ListParagraph"/>
        <w:numPr>
          <w:ilvl w:val="0"/>
          <w:numId w:val="1"/>
        </w:numPr>
        <w:spacing w:after="120"/>
        <w:jc w:val="both"/>
        <w:rPr>
          <w:b/>
          <w:u w:val="single"/>
          <w:lang w:val="en-US"/>
        </w:rPr>
      </w:pPr>
      <w:r w:rsidRPr="00BE5DDC">
        <w:rPr>
          <w:b/>
          <w:u w:val="single"/>
          <w:lang w:val="en-US"/>
        </w:rPr>
        <w:t>Reporting and Working Arrangements</w:t>
      </w:r>
    </w:p>
    <w:p w:rsidR="00197D08" w:rsidRPr="00BE5DDC" w:rsidRDefault="00197D08" w:rsidP="0077635C">
      <w:pPr>
        <w:spacing w:after="120"/>
        <w:jc w:val="both"/>
        <w:rPr>
          <w:lang w:val="en-US"/>
        </w:rPr>
      </w:pPr>
      <w:r w:rsidRPr="00BE5DDC">
        <w:rPr>
          <w:lang w:val="en-US"/>
        </w:rPr>
        <w:t>The consultant</w:t>
      </w:r>
      <w:r w:rsidR="00441660" w:rsidRPr="00BE5DDC">
        <w:rPr>
          <w:lang w:val="en-US"/>
        </w:rPr>
        <w:t>(s)</w:t>
      </w:r>
      <w:r w:rsidRPr="00BE5DDC">
        <w:rPr>
          <w:lang w:val="en-US"/>
        </w:rPr>
        <w:t xml:space="preserve"> will gather, review, analyze and synthetize available literature produced </w:t>
      </w:r>
      <w:r w:rsidR="00EE1941">
        <w:rPr>
          <w:lang w:val="en-US"/>
        </w:rPr>
        <w:t>by diverse sources, related to disability</w:t>
      </w:r>
      <w:r w:rsidRPr="00BE5DDC">
        <w:rPr>
          <w:lang w:val="en-US"/>
        </w:rPr>
        <w:t xml:space="preserve"> inclusive </w:t>
      </w:r>
      <w:r w:rsidR="00EE1941">
        <w:rPr>
          <w:lang w:val="en-US"/>
        </w:rPr>
        <w:t>development</w:t>
      </w:r>
      <w:r w:rsidRPr="00BE5DDC">
        <w:rPr>
          <w:lang w:val="en-US"/>
        </w:rPr>
        <w:t xml:space="preserve"> in the Pacific, both at the national and sub-regional levels. During the course of the assignment the consultant will be under the direct supervision of </w:t>
      </w:r>
      <w:r w:rsidR="00EC4FF8" w:rsidRPr="00BE5DDC">
        <w:rPr>
          <w:lang w:val="en-US"/>
        </w:rPr>
        <w:t xml:space="preserve">the Associate </w:t>
      </w:r>
      <w:proofErr w:type="spellStart"/>
      <w:r w:rsidR="00EC4FF8" w:rsidRPr="00BE5DDC">
        <w:rPr>
          <w:lang w:val="en-US"/>
        </w:rPr>
        <w:t>Programme</w:t>
      </w:r>
      <w:proofErr w:type="spellEnd"/>
      <w:r w:rsidR="00EC4FF8" w:rsidRPr="00BE5DDC">
        <w:rPr>
          <w:lang w:val="en-US"/>
        </w:rPr>
        <w:t xml:space="preserve"> Specialist in Social and Human Sciences, </w:t>
      </w:r>
      <w:r w:rsidRPr="00BE5DDC">
        <w:rPr>
          <w:lang w:val="en-US"/>
        </w:rPr>
        <w:t xml:space="preserve">UNESCO Office in Apia. </w:t>
      </w:r>
    </w:p>
    <w:p w:rsidR="00DA7CCC" w:rsidRPr="00BE5DDC" w:rsidRDefault="00DA7CCC" w:rsidP="00DA7CCC">
      <w:pPr>
        <w:spacing w:after="120"/>
        <w:jc w:val="both"/>
      </w:pPr>
      <w:r w:rsidRPr="00BE5DDC">
        <w:rPr>
          <w:lang w:val="en-US"/>
        </w:rPr>
        <w:t>The expression of interest may include more than 1 consultant. In that case, it needs to include a clear segregation of tasks between the consultants involved and their consultancy fee (if different). For further information on the expression of interest, please refer to section IX.</w:t>
      </w:r>
    </w:p>
    <w:p w:rsidR="00197D08" w:rsidRPr="00BE5DDC" w:rsidRDefault="00197D08" w:rsidP="009D5144">
      <w:pPr>
        <w:pStyle w:val="ListParagraph"/>
        <w:numPr>
          <w:ilvl w:val="0"/>
          <w:numId w:val="1"/>
        </w:numPr>
        <w:spacing w:after="120"/>
        <w:jc w:val="both"/>
        <w:rPr>
          <w:b/>
          <w:u w:val="single"/>
          <w:lang w:val="en-US"/>
        </w:rPr>
      </w:pPr>
      <w:r w:rsidRPr="00BE5DDC">
        <w:rPr>
          <w:b/>
          <w:u w:val="single"/>
          <w:lang w:val="en-US"/>
        </w:rPr>
        <w:t>Tasks</w:t>
      </w:r>
    </w:p>
    <w:p w:rsidR="00197D08" w:rsidRPr="00BE5DDC" w:rsidRDefault="00197D08" w:rsidP="00FD668E">
      <w:pPr>
        <w:pStyle w:val="ListParagraph"/>
        <w:spacing w:after="120"/>
        <w:ind w:left="0"/>
        <w:jc w:val="both"/>
        <w:rPr>
          <w:lang w:val="en-US"/>
        </w:rPr>
      </w:pPr>
      <w:r w:rsidRPr="00BE5DDC">
        <w:rPr>
          <w:u w:val="single"/>
          <w:lang w:val="en-US"/>
        </w:rPr>
        <w:t>Specific tasks will include the following</w:t>
      </w:r>
      <w:r w:rsidRPr="00BE5DDC">
        <w:rPr>
          <w:lang w:val="en-US"/>
        </w:rPr>
        <w:t>:</w:t>
      </w:r>
    </w:p>
    <w:p w:rsidR="00197D08" w:rsidRPr="00BE5DDC" w:rsidRDefault="00197D08" w:rsidP="00FD668E">
      <w:pPr>
        <w:pStyle w:val="Default"/>
        <w:numPr>
          <w:ilvl w:val="0"/>
          <w:numId w:val="2"/>
        </w:numPr>
        <w:spacing w:after="120" w:line="276" w:lineRule="auto"/>
        <w:ind w:left="360"/>
        <w:jc w:val="both"/>
        <w:rPr>
          <w:sz w:val="22"/>
          <w:szCs w:val="22"/>
          <w:lang w:val="en-US"/>
        </w:rPr>
      </w:pPr>
      <w:r w:rsidRPr="00BE5DDC">
        <w:rPr>
          <w:sz w:val="22"/>
          <w:szCs w:val="22"/>
          <w:lang w:val="en-US"/>
        </w:rPr>
        <w:t xml:space="preserve">Search existing literature on national policies, practices and initiatives </w:t>
      </w:r>
      <w:r w:rsidR="00EC4FF8" w:rsidRPr="00BE5DDC">
        <w:rPr>
          <w:sz w:val="22"/>
          <w:szCs w:val="22"/>
          <w:lang w:val="en-US"/>
        </w:rPr>
        <w:t>in the area of inclusive disability development</w:t>
      </w:r>
      <w:r w:rsidRPr="00BE5DDC">
        <w:rPr>
          <w:sz w:val="22"/>
          <w:szCs w:val="22"/>
          <w:lang w:val="en-US"/>
        </w:rPr>
        <w:t xml:space="preserve"> in the Pacific region</w:t>
      </w:r>
      <w:r w:rsidR="00EC4FF8" w:rsidRPr="00BE5DDC">
        <w:rPr>
          <w:sz w:val="22"/>
          <w:szCs w:val="22"/>
          <w:lang w:val="en-US"/>
        </w:rPr>
        <w:t xml:space="preserve"> at both regional and national level</w:t>
      </w:r>
      <w:r w:rsidRPr="00BE5DDC">
        <w:rPr>
          <w:sz w:val="22"/>
          <w:szCs w:val="22"/>
          <w:lang w:val="en-US"/>
        </w:rPr>
        <w:t>. This includes looking across literature sources written by research institutions, governments, UN agencies, NGOs, among others. The review will also include a description of the protocols that have been followed with respect to the parameters for the selection of relevant research/data collection.</w:t>
      </w:r>
    </w:p>
    <w:p w:rsidR="00F0133A" w:rsidRPr="00BE5DDC" w:rsidRDefault="00EC4FF8" w:rsidP="00FD668E">
      <w:pPr>
        <w:pStyle w:val="Default"/>
        <w:numPr>
          <w:ilvl w:val="0"/>
          <w:numId w:val="2"/>
        </w:numPr>
        <w:spacing w:after="120" w:line="276" w:lineRule="auto"/>
        <w:ind w:left="360"/>
        <w:jc w:val="both"/>
        <w:rPr>
          <w:sz w:val="22"/>
          <w:szCs w:val="22"/>
          <w:lang w:val="en-US"/>
        </w:rPr>
      </w:pPr>
      <w:r w:rsidRPr="00BE5DDC">
        <w:rPr>
          <w:sz w:val="22"/>
          <w:szCs w:val="22"/>
          <w:lang w:val="en-US"/>
        </w:rPr>
        <w:t xml:space="preserve">To provide a critical synthesis of the </w:t>
      </w:r>
      <w:proofErr w:type="spellStart"/>
      <w:r w:rsidRPr="00BE5DDC">
        <w:rPr>
          <w:sz w:val="22"/>
          <w:szCs w:val="22"/>
          <w:lang w:val="en-US"/>
        </w:rPr>
        <w:t>conceptualisations</w:t>
      </w:r>
      <w:proofErr w:type="spellEnd"/>
      <w:r w:rsidRPr="00BE5DDC">
        <w:rPr>
          <w:sz w:val="22"/>
          <w:szCs w:val="22"/>
          <w:lang w:val="en-US"/>
        </w:rPr>
        <w:t xml:space="preserve"> of inclusive development for PWDs, nature of exclusion of PWDs, current issues in disability inclusive development, challenges of disability inclusive development</w:t>
      </w:r>
      <w:r w:rsidR="00F0133A" w:rsidRPr="00BE5DDC">
        <w:rPr>
          <w:sz w:val="22"/>
          <w:szCs w:val="22"/>
          <w:lang w:val="en-US"/>
        </w:rPr>
        <w:t xml:space="preserve"> at the regional and national level.</w:t>
      </w:r>
    </w:p>
    <w:p w:rsidR="00D22BFE" w:rsidRDefault="00D22BFE" w:rsidP="00FD668E">
      <w:pPr>
        <w:pStyle w:val="Default"/>
        <w:numPr>
          <w:ilvl w:val="0"/>
          <w:numId w:val="2"/>
        </w:numPr>
        <w:spacing w:after="120" w:line="276" w:lineRule="auto"/>
        <w:ind w:left="360"/>
        <w:jc w:val="both"/>
        <w:rPr>
          <w:sz w:val="22"/>
          <w:szCs w:val="22"/>
          <w:lang w:val="en-US"/>
        </w:rPr>
      </w:pPr>
      <w:r w:rsidRPr="00BE5DDC">
        <w:rPr>
          <w:sz w:val="22"/>
          <w:szCs w:val="22"/>
          <w:lang w:val="en-US"/>
        </w:rPr>
        <w:t>To map out the areas of work/priorities of development partners and donors in the Pacific related to inclusive disability development</w:t>
      </w:r>
      <w:r w:rsidR="00F0133A" w:rsidRPr="00BE5DDC">
        <w:rPr>
          <w:sz w:val="22"/>
          <w:szCs w:val="22"/>
          <w:lang w:val="en-US"/>
        </w:rPr>
        <w:t>.</w:t>
      </w:r>
    </w:p>
    <w:p w:rsidR="00B9114B" w:rsidRPr="00BE5DDC" w:rsidRDefault="00B9114B" w:rsidP="00FD668E">
      <w:pPr>
        <w:pStyle w:val="Default"/>
        <w:numPr>
          <w:ilvl w:val="0"/>
          <w:numId w:val="2"/>
        </w:numPr>
        <w:spacing w:after="120" w:line="276" w:lineRule="auto"/>
        <w:ind w:left="360"/>
        <w:jc w:val="both"/>
        <w:rPr>
          <w:sz w:val="22"/>
          <w:szCs w:val="22"/>
          <w:lang w:val="en-US"/>
        </w:rPr>
      </w:pPr>
      <w:r>
        <w:rPr>
          <w:lang w:val="en-US"/>
        </w:rPr>
        <w:t xml:space="preserve">To provide recommendations about areas of work wherein evidence building is needed as part of the Goal 5 of the </w:t>
      </w:r>
      <w:r w:rsidRPr="00181B43">
        <w:rPr>
          <w:lang w:val="en-US"/>
        </w:rPr>
        <w:t>Pacific Framework for the Rights of Persons with Disabilities</w:t>
      </w:r>
      <w:r>
        <w:rPr>
          <w:lang w:val="en-US"/>
        </w:rPr>
        <w:t xml:space="preserve"> related to identifying priorities for strengthening evidence</w:t>
      </w:r>
      <w:r w:rsidR="00C85721">
        <w:rPr>
          <w:lang w:val="en-US"/>
        </w:rPr>
        <w:t xml:space="preserve"> &amp; justifications</w:t>
      </w:r>
      <w:r>
        <w:rPr>
          <w:lang w:val="en-US"/>
        </w:rPr>
        <w:t>.</w:t>
      </w:r>
    </w:p>
    <w:p w:rsidR="00CF4EE9" w:rsidRPr="00BE5DDC" w:rsidRDefault="00CF4EE9" w:rsidP="00FD668E">
      <w:pPr>
        <w:pStyle w:val="ListParagraph"/>
        <w:numPr>
          <w:ilvl w:val="0"/>
          <w:numId w:val="2"/>
        </w:numPr>
        <w:spacing w:after="120"/>
        <w:ind w:left="360"/>
        <w:jc w:val="both"/>
        <w:rPr>
          <w:lang w:val="en-US"/>
        </w:rPr>
      </w:pPr>
      <w:r w:rsidRPr="00BE5DDC">
        <w:rPr>
          <w:lang w:val="en-US"/>
        </w:rPr>
        <w:t>Provide recommendations for UNESCO</w:t>
      </w:r>
      <w:r w:rsidR="00D22BFE" w:rsidRPr="00BE5DDC">
        <w:rPr>
          <w:lang w:val="en-US"/>
        </w:rPr>
        <w:t xml:space="preserve">’s Social and Human Sciences </w:t>
      </w:r>
      <w:proofErr w:type="spellStart"/>
      <w:r w:rsidR="00D22BFE" w:rsidRPr="00BE5DDC">
        <w:rPr>
          <w:lang w:val="en-US"/>
        </w:rPr>
        <w:t>Programme</w:t>
      </w:r>
      <w:proofErr w:type="spellEnd"/>
      <w:r w:rsidRPr="00BE5DDC">
        <w:rPr>
          <w:lang w:val="en-US"/>
        </w:rPr>
        <w:t xml:space="preserve"> to</w:t>
      </w:r>
      <w:r w:rsidR="00D22BFE" w:rsidRPr="00BE5DDC">
        <w:rPr>
          <w:lang w:val="en-US"/>
        </w:rPr>
        <w:t xml:space="preserve"> support Member States </w:t>
      </w:r>
      <w:r w:rsidR="00FD668E" w:rsidRPr="00BE5DDC">
        <w:rPr>
          <w:rFonts w:eastAsia="Times New Roman"/>
          <w:lang w:val="en-GB" w:eastAsia="fr-FR"/>
        </w:rPr>
        <w:t>in promoting disability inclusive development</w:t>
      </w:r>
      <w:r w:rsidR="00D22BFE" w:rsidRPr="00BE5DDC">
        <w:rPr>
          <w:rFonts w:eastAsia="Times New Roman"/>
          <w:lang w:val="en-GB" w:eastAsia="fr-FR"/>
        </w:rPr>
        <w:t xml:space="preserve"> with a focus on (</w:t>
      </w:r>
      <w:proofErr w:type="spellStart"/>
      <w:r w:rsidR="00D22BFE" w:rsidRPr="00BE5DDC">
        <w:rPr>
          <w:rFonts w:eastAsia="Times New Roman"/>
          <w:lang w:val="en-GB" w:eastAsia="fr-FR"/>
        </w:rPr>
        <w:t>i</w:t>
      </w:r>
      <w:proofErr w:type="spellEnd"/>
      <w:r w:rsidR="00D22BFE" w:rsidRPr="00BE5DDC">
        <w:rPr>
          <w:rFonts w:eastAsia="Times New Roman"/>
          <w:lang w:val="en-GB" w:eastAsia="fr-FR"/>
        </w:rPr>
        <w:t>) policy research (ii) capacity building to generate, manage and apply knowledge for development and (iii) policy advocacy for social inclusion</w:t>
      </w:r>
      <w:r w:rsidRPr="00BE5DDC">
        <w:rPr>
          <w:lang w:val="en-US"/>
        </w:rPr>
        <w:t>.</w:t>
      </w:r>
      <w:r w:rsidR="00710276" w:rsidRPr="00BE5DDC">
        <w:rPr>
          <w:lang w:val="en-US"/>
        </w:rPr>
        <w:t xml:space="preserve"> The recommendations need to be at both regional level and national level (with a focus on least development countries).</w:t>
      </w:r>
    </w:p>
    <w:p w:rsidR="00FD668E" w:rsidRPr="00BE5DDC" w:rsidRDefault="00710276" w:rsidP="00FD668E">
      <w:pPr>
        <w:spacing w:after="120"/>
        <w:ind w:left="360"/>
        <w:jc w:val="both"/>
        <w:rPr>
          <w:lang w:val="en-US"/>
        </w:rPr>
      </w:pPr>
      <w:r w:rsidRPr="00BE5DDC">
        <w:rPr>
          <w:lang w:val="en-US"/>
        </w:rPr>
        <w:t xml:space="preserve">The recommendations need to identify and elaborate on 2 potential thematic areas which are relevant for the UNESCO’s SHS </w:t>
      </w:r>
      <w:proofErr w:type="spellStart"/>
      <w:r w:rsidRPr="00BE5DDC">
        <w:rPr>
          <w:lang w:val="en-US"/>
        </w:rPr>
        <w:t>programme’s</w:t>
      </w:r>
      <w:proofErr w:type="spellEnd"/>
      <w:r w:rsidRPr="00BE5DDC">
        <w:rPr>
          <w:lang w:val="en-US"/>
        </w:rPr>
        <w:t xml:space="preserve"> interventions in the area of disability inclusive development in the Pacific. Under each of the proposed thematic areas, the consultant(s) need to provide detailed recommendations as to</w:t>
      </w:r>
      <w:r w:rsidR="00FD668E" w:rsidRPr="00BE5DDC">
        <w:rPr>
          <w:lang w:val="en-US"/>
        </w:rPr>
        <w:t>:</w:t>
      </w:r>
    </w:p>
    <w:p w:rsidR="00B21421" w:rsidRPr="00BE5DDC" w:rsidRDefault="00B21421" w:rsidP="00FD668E">
      <w:pPr>
        <w:pStyle w:val="ListParagraph"/>
        <w:numPr>
          <w:ilvl w:val="0"/>
          <w:numId w:val="9"/>
        </w:numPr>
        <w:spacing w:after="120"/>
        <w:jc w:val="both"/>
        <w:rPr>
          <w:lang w:val="en-US"/>
        </w:rPr>
      </w:pPr>
      <w:r w:rsidRPr="00BE5DDC">
        <w:rPr>
          <w:lang w:val="en-US"/>
        </w:rPr>
        <w:lastRenderedPageBreak/>
        <w:t>Justifications for the proposed thematic areas;</w:t>
      </w:r>
    </w:p>
    <w:p w:rsidR="00FD668E" w:rsidRPr="00BE5DDC" w:rsidRDefault="00FD668E" w:rsidP="00FD668E">
      <w:pPr>
        <w:pStyle w:val="ListParagraph"/>
        <w:numPr>
          <w:ilvl w:val="0"/>
          <w:numId w:val="9"/>
        </w:numPr>
        <w:spacing w:after="120"/>
        <w:jc w:val="both"/>
        <w:rPr>
          <w:lang w:val="en-US"/>
        </w:rPr>
      </w:pPr>
      <w:r w:rsidRPr="00BE5DDC">
        <w:rPr>
          <w:lang w:val="en-US"/>
        </w:rPr>
        <w:t xml:space="preserve">Impacts that the SHS </w:t>
      </w:r>
      <w:proofErr w:type="spellStart"/>
      <w:r w:rsidRPr="00BE5DDC">
        <w:rPr>
          <w:lang w:val="en-US"/>
        </w:rPr>
        <w:t>Programme</w:t>
      </w:r>
      <w:proofErr w:type="spellEnd"/>
      <w:r w:rsidRPr="00BE5DDC">
        <w:rPr>
          <w:lang w:val="en-US"/>
        </w:rPr>
        <w:t xml:space="preserve"> can deliver in the proposed thematic areas at the regional and national level</w:t>
      </w:r>
      <w:r w:rsidR="00B21421" w:rsidRPr="00BE5DDC">
        <w:rPr>
          <w:lang w:val="en-US"/>
        </w:rPr>
        <w:t>;</w:t>
      </w:r>
    </w:p>
    <w:p w:rsidR="00FD668E" w:rsidRPr="00BE5DDC" w:rsidRDefault="00FD668E" w:rsidP="00FD668E">
      <w:pPr>
        <w:pStyle w:val="ListParagraph"/>
        <w:numPr>
          <w:ilvl w:val="0"/>
          <w:numId w:val="9"/>
        </w:numPr>
        <w:spacing w:after="120"/>
        <w:jc w:val="both"/>
        <w:rPr>
          <w:lang w:val="en-US"/>
        </w:rPr>
      </w:pPr>
      <w:r w:rsidRPr="00BE5DDC">
        <w:rPr>
          <w:lang w:val="en-US"/>
        </w:rPr>
        <w:t>H</w:t>
      </w:r>
      <w:r w:rsidR="00710276" w:rsidRPr="00BE5DDC">
        <w:rPr>
          <w:lang w:val="en-US"/>
        </w:rPr>
        <w:t xml:space="preserve">ow the SHS </w:t>
      </w:r>
      <w:proofErr w:type="spellStart"/>
      <w:r w:rsidR="00710276" w:rsidRPr="00BE5DDC">
        <w:rPr>
          <w:lang w:val="en-US"/>
        </w:rPr>
        <w:t>programme</w:t>
      </w:r>
      <w:proofErr w:type="spellEnd"/>
      <w:r w:rsidR="00710276" w:rsidRPr="00BE5DDC">
        <w:rPr>
          <w:lang w:val="en-US"/>
        </w:rPr>
        <w:t xml:space="preserve"> can intervene along the three focuses of (</w:t>
      </w:r>
      <w:proofErr w:type="spellStart"/>
      <w:r w:rsidR="00710276" w:rsidRPr="00BE5DDC">
        <w:rPr>
          <w:lang w:val="en-US"/>
        </w:rPr>
        <w:t>i</w:t>
      </w:r>
      <w:proofErr w:type="spellEnd"/>
      <w:r w:rsidR="00710276" w:rsidRPr="00BE5DDC">
        <w:rPr>
          <w:lang w:val="en-US"/>
        </w:rPr>
        <w:t xml:space="preserve">) policy research (ii) capacity building and (iii) policy advocacy at the regional and national level. </w:t>
      </w:r>
    </w:p>
    <w:p w:rsidR="00710276" w:rsidRPr="00BE5DDC" w:rsidRDefault="00710276" w:rsidP="00C25E28">
      <w:pPr>
        <w:spacing w:after="120"/>
        <w:jc w:val="both"/>
        <w:rPr>
          <w:lang w:val="en-US"/>
        </w:rPr>
      </w:pPr>
      <w:r w:rsidRPr="00BE5DDC">
        <w:rPr>
          <w:lang w:val="en-US"/>
        </w:rPr>
        <w:t xml:space="preserve">Before elaborating on the potential thematic areas, the consultants should provide UNESCO SHS </w:t>
      </w:r>
      <w:proofErr w:type="spellStart"/>
      <w:r w:rsidRPr="00BE5DDC">
        <w:rPr>
          <w:lang w:val="en-US"/>
        </w:rPr>
        <w:t>Programme</w:t>
      </w:r>
      <w:proofErr w:type="spellEnd"/>
      <w:r w:rsidRPr="00BE5DDC">
        <w:rPr>
          <w:lang w:val="en-US"/>
        </w:rPr>
        <w:t xml:space="preserve"> Specialist on the draft review and discuss the potential areas.</w:t>
      </w:r>
    </w:p>
    <w:p w:rsidR="00197D08" w:rsidRPr="00BE5DDC" w:rsidRDefault="00197D08" w:rsidP="009D5144">
      <w:pPr>
        <w:pStyle w:val="ListParagraph"/>
        <w:spacing w:after="120"/>
        <w:ind w:left="1080"/>
        <w:jc w:val="both"/>
        <w:rPr>
          <w:lang w:val="en-US"/>
        </w:rPr>
      </w:pPr>
    </w:p>
    <w:p w:rsidR="00197D08" w:rsidRPr="00BE5DDC" w:rsidRDefault="00CF4EE9" w:rsidP="00CF4EE9">
      <w:pPr>
        <w:pStyle w:val="ListParagraph"/>
        <w:numPr>
          <w:ilvl w:val="0"/>
          <w:numId w:val="1"/>
        </w:numPr>
        <w:spacing w:after="120"/>
        <w:jc w:val="both"/>
        <w:rPr>
          <w:b/>
          <w:u w:val="single"/>
          <w:lang w:val="en-US"/>
        </w:rPr>
      </w:pPr>
      <w:r w:rsidRPr="00BE5DDC">
        <w:rPr>
          <w:b/>
          <w:u w:val="single"/>
          <w:lang w:val="en-US"/>
        </w:rPr>
        <w:t>Deliverables</w:t>
      </w:r>
    </w:p>
    <w:p w:rsidR="00CF4EE9" w:rsidRDefault="00CF4EE9" w:rsidP="00CF4EE9">
      <w:pPr>
        <w:spacing w:after="120"/>
        <w:jc w:val="both"/>
        <w:rPr>
          <w:lang w:val="en-US"/>
        </w:rPr>
      </w:pPr>
      <w:r w:rsidRPr="00BE5DDC">
        <w:rPr>
          <w:lang w:val="en-US"/>
        </w:rPr>
        <w:t>The consultant(s) will produce a</w:t>
      </w:r>
      <w:r w:rsidR="00441660" w:rsidRPr="00BE5DDC">
        <w:rPr>
          <w:lang w:val="en-US"/>
        </w:rPr>
        <w:t xml:space="preserve"> review</w:t>
      </w:r>
      <w:r w:rsidRPr="00BE5DDC">
        <w:rPr>
          <w:lang w:val="en-US"/>
        </w:rPr>
        <w:t xml:space="preserve"> report of no more than 60 pages (excluding necessary annexes</w:t>
      </w:r>
      <w:r w:rsidR="00D22BFE" w:rsidRPr="00BE5DDC">
        <w:rPr>
          <w:lang w:val="en-US"/>
        </w:rPr>
        <w:t xml:space="preserve"> and bibliography</w:t>
      </w:r>
      <w:r w:rsidR="006B3B05">
        <w:rPr>
          <w:lang w:val="en-US"/>
        </w:rPr>
        <w:t>)</w:t>
      </w:r>
      <w:r w:rsidR="00D22BFE" w:rsidRPr="00BE5DDC">
        <w:rPr>
          <w:lang w:val="en-US"/>
        </w:rPr>
        <w:t>.</w:t>
      </w:r>
    </w:p>
    <w:p w:rsidR="00181B43" w:rsidRDefault="00181B43" w:rsidP="00CF4EE9">
      <w:pPr>
        <w:spacing w:after="120"/>
        <w:jc w:val="both"/>
        <w:rPr>
          <w:lang w:val="en-US"/>
        </w:rPr>
      </w:pPr>
      <w:r>
        <w:rPr>
          <w:lang w:val="en-US"/>
        </w:rPr>
        <w:t>The consultant(s) will also produce a short policy brief</w:t>
      </w:r>
      <w:r w:rsidR="00193595">
        <w:rPr>
          <w:lang w:val="en-US"/>
        </w:rPr>
        <w:t xml:space="preserve"> (5 pages)</w:t>
      </w:r>
      <w:r>
        <w:rPr>
          <w:lang w:val="en-US"/>
        </w:rPr>
        <w:t xml:space="preserve"> related to the review of disability inclusive development in the Pacific</w:t>
      </w:r>
    </w:p>
    <w:p w:rsidR="00C25E28" w:rsidRPr="00BE5DDC" w:rsidRDefault="00C25E28" w:rsidP="00CF4EE9">
      <w:pPr>
        <w:spacing w:after="120"/>
        <w:jc w:val="both"/>
        <w:rPr>
          <w:lang w:val="en-US"/>
        </w:rPr>
      </w:pPr>
      <w:r>
        <w:rPr>
          <w:lang w:val="en-US"/>
        </w:rPr>
        <w:t xml:space="preserve">A concise </w:t>
      </w:r>
      <w:proofErr w:type="spellStart"/>
      <w:r>
        <w:rPr>
          <w:lang w:val="en-US"/>
        </w:rPr>
        <w:t>Programme</w:t>
      </w:r>
      <w:proofErr w:type="spellEnd"/>
      <w:r>
        <w:rPr>
          <w:lang w:val="en-US"/>
        </w:rPr>
        <w:t xml:space="preserve"> concept note based on the findings of the report and responding to the recommendations about </w:t>
      </w:r>
      <w:r w:rsidRPr="00C25E28">
        <w:rPr>
          <w:lang w:val="en-US"/>
        </w:rPr>
        <w:t xml:space="preserve">potential thematic areas which are relevant for the UNESCO’s SHS </w:t>
      </w:r>
      <w:proofErr w:type="spellStart"/>
      <w:r w:rsidRPr="00C25E28">
        <w:rPr>
          <w:lang w:val="en-US"/>
        </w:rPr>
        <w:t>programme’s</w:t>
      </w:r>
      <w:proofErr w:type="spellEnd"/>
      <w:r w:rsidRPr="00C25E28">
        <w:rPr>
          <w:lang w:val="en-US"/>
        </w:rPr>
        <w:t xml:space="preserve"> interventions in the area of disability inclusive development in the Pacific</w:t>
      </w:r>
      <w:r>
        <w:rPr>
          <w:lang w:val="en-US"/>
        </w:rPr>
        <w:t>.</w:t>
      </w:r>
    </w:p>
    <w:p w:rsidR="00197D08" w:rsidRPr="00BE5DDC" w:rsidRDefault="00197D08" w:rsidP="009D5144">
      <w:pPr>
        <w:pStyle w:val="ListParagraph"/>
        <w:numPr>
          <w:ilvl w:val="0"/>
          <w:numId w:val="1"/>
        </w:numPr>
        <w:spacing w:after="120"/>
        <w:jc w:val="both"/>
        <w:rPr>
          <w:b/>
          <w:u w:val="single"/>
          <w:lang w:val="en-US"/>
        </w:rPr>
      </w:pPr>
      <w:r w:rsidRPr="00BE5DDC">
        <w:rPr>
          <w:b/>
          <w:u w:val="single"/>
          <w:lang w:val="en-US"/>
        </w:rPr>
        <w:t>Budget and payments</w:t>
      </w:r>
    </w:p>
    <w:p w:rsidR="00197D08" w:rsidRPr="00BE5DDC" w:rsidRDefault="00441660" w:rsidP="00441660">
      <w:pPr>
        <w:spacing w:after="120"/>
        <w:jc w:val="both"/>
        <w:rPr>
          <w:lang w:val="en-US"/>
        </w:rPr>
      </w:pPr>
      <w:r w:rsidRPr="00BE5DDC">
        <w:rPr>
          <w:lang w:val="en-US"/>
        </w:rPr>
        <w:t>First payment will be released upon the receipt of the list of bibliography</w:t>
      </w:r>
    </w:p>
    <w:p w:rsidR="00441660" w:rsidRPr="00BE5DDC" w:rsidRDefault="00441660" w:rsidP="00441660">
      <w:pPr>
        <w:spacing w:after="120"/>
        <w:jc w:val="both"/>
        <w:rPr>
          <w:lang w:val="en-US"/>
        </w:rPr>
      </w:pPr>
      <w:r w:rsidRPr="00BE5DDC">
        <w:rPr>
          <w:lang w:val="en-US"/>
        </w:rPr>
        <w:t>Second payment will be released upon the receipt of the first draft of the review report</w:t>
      </w:r>
    </w:p>
    <w:p w:rsidR="00441660" w:rsidRPr="00BE5DDC" w:rsidRDefault="00441660" w:rsidP="00441660">
      <w:pPr>
        <w:spacing w:after="120"/>
        <w:jc w:val="both"/>
        <w:rPr>
          <w:lang w:val="en-US"/>
        </w:rPr>
      </w:pPr>
      <w:r w:rsidRPr="00BE5DDC">
        <w:rPr>
          <w:lang w:val="en-US"/>
        </w:rPr>
        <w:t>Final payment will be released upon the receipt of the final review report</w:t>
      </w:r>
    </w:p>
    <w:p w:rsidR="00197D08" w:rsidRPr="00BE5DDC" w:rsidRDefault="00197D08" w:rsidP="009D5144">
      <w:pPr>
        <w:pStyle w:val="ListParagraph"/>
        <w:numPr>
          <w:ilvl w:val="0"/>
          <w:numId w:val="1"/>
        </w:numPr>
        <w:spacing w:after="120"/>
        <w:jc w:val="both"/>
        <w:rPr>
          <w:b/>
          <w:u w:val="single"/>
          <w:lang w:val="en-US"/>
        </w:rPr>
      </w:pPr>
      <w:r w:rsidRPr="00BE5DDC">
        <w:rPr>
          <w:b/>
          <w:u w:val="single"/>
          <w:lang w:val="en-US"/>
        </w:rPr>
        <w:t>Effective date</w:t>
      </w:r>
    </w:p>
    <w:p w:rsidR="00197D08" w:rsidRPr="00BE5DDC" w:rsidRDefault="00EC4FF8" w:rsidP="009D5144">
      <w:pPr>
        <w:pStyle w:val="ListParagraph"/>
        <w:spacing w:after="120"/>
        <w:ind w:left="1080"/>
        <w:jc w:val="both"/>
        <w:rPr>
          <w:lang w:val="en-US"/>
        </w:rPr>
      </w:pPr>
      <w:r w:rsidRPr="00BE5DDC">
        <w:rPr>
          <w:lang w:val="en-US"/>
        </w:rPr>
        <w:t xml:space="preserve">The consultancy contract is expected to complete by December </w:t>
      </w:r>
      <w:r w:rsidR="00DA7CCC" w:rsidRPr="00BE5DDC">
        <w:rPr>
          <w:lang w:val="en-US"/>
        </w:rPr>
        <w:t>22</w:t>
      </w:r>
      <w:r w:rsidRPr="00BE5DDC">
        <w:rPr>
          <w:lang w:val="en-US"/>
        </w:rPr>
        <w:t>, 2017</w:t>
      </w:r>
    </w:p>
    <w:p w:rsidR="00197D08" w:rsidRPr="00BE5DDC" w:rsidRDefault="00197D08" w:rsidP="009D5144">
      <w:pPr>
        <w:pStyle w:val="ListParagraph"/>
        <w:numPr>
          <w:ilvl w:val="0"/>
          <w:numId w:val="1"/>
        </w:numPr>
        <w:spacing w:after="120"/>
        <w:jc w:val="both"/>
        <w:rPr>
          <w:b/>
          <w:u w:val="single"/>
          <w:lang w:val="en-US"/>
        </w:rPr>
      </w:pPr>
      <w:r w:rsidRPr="00BE5DDC">
        <w:rPr>
          <w:b/>
          <w:u w:val="single"/>
          <w:lang w:val="en-US"/>
        </w:rPr>
        <w:t>Requirements</w:t>
      </w:r>
    </w:p>
    <w:p w:rsidR="00197D08" w:rsidRPr="00BE5DDC" w:rsidRDefault="00D22BFE" w:rsidP="009D5144">
      <w:pPr>
        <w:pStyle w:val="ListParagraph"/>
        <w:numPr>
          <w:ilvl w:val="0"/>
          <w:numId w:val="3"/>
        </w:numPr>
        <w:spacing w:after="120"/>
        <w:jc w:val="both"/>
        <w:rPr>
          <w:lang w:val="en-US"/>
        </w:rPr>
      </w:pPr>
      <w:r w:rsidRPr="00BE5DDC">
        <w:rPr>
          <w:lang w:val="en-US"/>
        </w:rPr>
        <w:t>Minimum Master</w:t>
      </w:r>
      <w:r w:rsidR="00197D08" w:rsidRPr="00BE5DDC">
        <w:rPr>
          <w:lang w:val="en-US"/>
        </w:rPr>
        <w:t xml:space="preserve"> degree in social sciences</w:t>
      </w:r>
      <w:r w:rsidR="00CF4EE9" w:rsidRPr="00BE5DDC">
        <w:rPr>
          <w:lang w:val="en-US"/>
        </w:rPr>
        <w:t>;</w:t>
      </w:r>
    </w:p>
    <w:p w:rsidR="00197D08" w:rsidRPr="00BE5DDC" w:rsidRDefault="00197D08" w:rsidP="009D5144">
      <w:pPr>
        <w:pStyle w:val="ListParagraph"/>
        <w:numPr>
          <w:ilvl w:val="0"/>
          <w:numId w:val="3"/>
        </w:numPr>
        <w:spacing w:after="120"/>
        <w:jc w:val="both"/>
        <w:rPr>
          <w:lang w:val="en-US"/>
        </w:rPr>
      </w:pPr>
      <w:r w:rsidRPr="00BE5DDC">
        <w:rPr>
          <w:lang w:val="en-US"/>
        </w:rPr>
        <w:t>Professional background on social research</w:t>
      </w:r>
      <w:r w:rsidR="00CF4EE9" w:rsidRPr="00BE5DDC">
        <w:rPr>
          <w:lang w:val="en-US"/>
        </w:rPr>
        <w:t>;</w:t>
      </w:r>
    </w:p>
    <w:p w:rsidR="00197D08" w:rsidRPr="00BE5DDC" w:rsidRDefault="00197D08" w:rsidP="009D5144">
      <w:pPr>
        <w:pStyle w:val="ListParagraph"/>
        <w:numPr>
          <w:ilvl w:val="0"/>
          <w:numId w:val="3"/>
        </w:numPr>
        <w:spacing w:after="120"/>
        <w:jc w:val="both"/>
        <w:rPr>
          <w:lang w:val="en-US"/>
        </w:rPr>
      </w:pPr>
      <w:r w:rsidRPr="00BE5DDC">
        <w:rPr>
          <w:lang w:val="en-US"/>
        </w:rPr>
        <w:t>Excellent verbal and written communication skills in English</w:t>
      </w:r>
      <w:r w:rsidR="00CF4EE9" w:rsidRPr="00BE5DDC">
        <w:rPr>
          <w:lang w:val="en-US"/>
        </w:rPr>
        <w:t>;</w:t>
      </w:r>
      <w:r w:rsidRPr="00BE5DDC">
        <w:rPr>
          <w:lang w:val="en-US"/>
        </w:rPr>
        <w:t xml:space="preserve"> </w:t>
      </w:r>
    </w:p>
    <w:p w:rsidR="00197D08" w:rsidRPr="00BE5DDC" w:rsidRDefault="00197D08" w:rsidP="009D5144">
      <w:pPr>
        <w:pStyle w:val="ListParagraph"/>
        <w:numPr>
          <w:ilvl w:val="0"/>
          <w:numId w:val="3"/>
        </w:numPr>
        <w:spacing w:after="120"/>
        <w:jc w:val="both"/>
        <w:rPr>
          <w:lang w:val="en-US"/>
        </w:rPr>
      </w:pPr>
      <w:r w:rsidRPr="00BE5DDC">
        <w:rPr>
          <w:lang w:val="en-US"/>
        </w:rPr>
        <w:t xml:space="preserve">Availability for telephone, email or video-link discussion during </w:t>
      </w:r>
      <w:r w:rsidR="00CF4EE9" w:rsidRPr="00BE5DDC">
        <w:rPr>
          <w:lang w:val="en-US"/>
        </w:rPr>
        <w:t>the full duration of assignment;</w:t>
      </w:r>
    </w:p>
    <w:p w:rsidR="00197D08" w:rsidRPr="00BE5DDC" w:rsidRDefault="00197D08" w:rsidP="009D5144">
      <w:pPr>
        <w:pStyle w:val="ListParagraph"/>
        <w:numPr>
          <w:ilvl w:val="0"/>
          <w:numId w:val="3"/>
        </w:numPr>
        <w:spacing w:after="120"/>
        <w:jc w:val="both"/>
        <w:rPr>
          <w:lang w:val="en-US"/>
        </w:rPr>
      </w:pPr>
      <w:r w:rsidRPr="00BE5DDC">
        <w:rPr>
          <w:lang w:val="en-US"/>
        </w:rPr>
        <w:t xml:space="preserve">Experience in consultancy work in the area of </w:t>
      </w:r>
      <w:r w:rsidR="00CF4EE9" w:rsidRPr="00BE5DDC">
        <w:rPr>
          <w:lang w:val="en-US"/>
        </w:rPr>
        <w:t>inclusive disability development in the Pacific is a major advantage.</w:t>
      </w:r>
    </w:p>
    <w:p w:rsidR="00CF4EE9" w:rsidRPr="00BE5DDC" w:rsidRDefault="00CF4EE9" w:rsidP="00CF4EE9">
      <w:pPr>
        <w:pStyle w:val="ListParagraph"/>
        <w:numPr>
          <w:ilvl w:val="0"/>
          <w:numId w:val="1"/>
        </w:numPr>
        <w:spacing w:after="0" w:line="240" w:lineRule="auto"/>
        <w:jc w:val="both"/>
        <w:rPr>
          <w:rFonts w:cs="Arial"/>
          <w:b/>
          <w:lang w:val="en-GB"/>
        </w:rPr>
      </w:pPr>
      <w:r w:rsidRPr="00BE5DDC">
        <w:rPr>
          <w:rFonts w:cs="Arial"/>
          <w:b/>
          <w:lang w:val="en-GB"/>
        </w:rPr>
        <w:t>Expressions of interest</w:t>
      </w:r>
    </w:p>
    <w:p w:rsidR="00CF4EE9" w:rsidRPr="00BE5DDC" w:rsidRDefault="00CF4EE9" w:rsidP="00CF4EE9">
      <w:pPr>
        <w:rPr>
          <w:rFonts w:cs="Arial"/>
          <w:lang w:val="en-GB"/>
        </w:rPr>
      </w:pPr>
      <w:r w:rsidRPr="00BE5DDC">
        <w:rPr>
          <w:rFonts w:cs="Arial"/>
          <w:lang w:val="en-GB"/>
        </w:rPr>
        <w:t>Expressions of interest should contain the following</w:t>
      </w:r>
      <w:bookmarkStart w:id="0" w:name="_GoBack"/>
      <w:bookmarkEnd w:id="0"/>
      <w:r w:rsidRPr="00BE5DDC">
        <w:rPr>
          <w:rFonts w:cs="Arial"/>
          <w:lang w:val="en-GB"/>
        </w:rPr>
        <w:t xml:space="preserve"> information:</w:t>
      </w:r>
    </w:p>
    <w:p w:rsidR="00CF4EE9" w:rsidRPr="00BE5DDC" w:rsidRDefault="00CF4EE9" w:rsidP="00CF4EE9">
      <w:pPr>
        <w:numPr>
          <w:ilvl w:val="0"/>
          <w:numId w:val="6"/>
        </w:numPr>
        <w:spacing w:after="0" w:line="240" w:lineRule="auto"/>
        <w:jc w:val="both"/>
        <w:rPr>
          <w:rFonts w:cs="Arial"/>
          <w:lang w:val="en-GB"/>
        </w:rPr>
      </w:pPr>
      <w:r w:rsidRPr="00BE5DDC">
        <w:rPr>
          <w:rFonts w:cs="Arial"/>
          <w:lang w:val="en-GB"/>
        </w:rPr>
        <w:t>Details regarding the consultant, including curriculum vitae, referees, past experience in this area of work, and demonstrated ability to meet deadlines and the requirements of this consultancy</w:t>
      </w:r>
    </w:p>
    <w:p w:rsidR="00CF4EE9" w:rsidRPr="00BE5DDC" w:rsidRDefault="00CF4EE9" w:rsidP="00CF4EE9">
      <w:pPr>
        <w:numPr>
          <w:ilvl w:val="0"/>
          <w:numId w:val="6"/>
        </w:numPr>
        <w:spacing w:after="0" w:line="240" w:lineRule="auto"/>
        <w:jc w:val="both"/>
        <w:rPr>
          <w:rFonts w:cs="Arial"/>
          <w:lang w:val="en-GB"/>
        </w:rPr>
      </w:pPr>
      <w:r w:rsidRPr="00BE5DDC">
        <w:rPr>
          <w:rFonts w:cs="Arial"/>
          <w:lang w:val="en-GB"/>
        </w:rPr>
        <w:t>Availability</w:t>
      </w:r>
    </w:p>
    <w:p w:rsidR="00CF4EE9" w:rsidRPr="00BE5DDC" w:rsidRDefault="00CF4EE9" w:rsidP="00CF4EE9">
      <w:pPr>
        <w:numPr>
          <w:ilvl w:val="0"/>
          <w:numId w:val="6"/>
        </w:numPr>
        <w:spacing w:after="0" w:line="240" w:lineRule="auto"/>
        <w:jc w:val="both"/>
        <w:rPr>
          <w:rFonts w:cs="Arial"/>
          <w:lang w:val="en-GB"/>
        </w:rPr>
      </w:pPr>
      <w:r w:rsidRPr="00BE5DDC">
        <w:rPr>
          <w:rFonts w:cs="Arial"/>
          <w:lang w:val="en-GB"/>
        </w:rPr>
        <w:t>Elaborated descr</w:t>
      </w:r>
      <w:r w:rsidR="0026360B">
        <w:rPr>
          <w:rFonts w:cs="Arial"/>
          <w:lang w:val="en-GB"/>
        </w:rPr>
        <w:t>iption of suggested methodology</w:t>
      </w:r>
    </w:p>
    <w:p w:rsidR="00CF4EE9" w:rsidRPr="00BE5DDC" w:rsidRDefault="00CF4EE9" w:rsidP="00DA7CCC">
      <w:pPr>
        <w:numPr>
          <w:ilvl w:val="0"/>
          <w:numId w:val="6"/>
        </w:numPr>
        <w:spacing w:after="0" w:line="240" w:lineRule="auto"/>
        <w:jc w:val="both"/>
        <w:rPr>
          <w:rFonts w:cs="Arial"/>
          <w:lang w:val="en-GB"/>
        </w:rPr>
      </w:pPr>
      <w:r w:rsidRPr="00BE5DDC">
        <w:rPr>
          <w:rFonts w:cs="Arial"/>
          <w:lang w:val="en-GB"/>
        </w:rPr>
        <w:t>Proposed consultancy fee</w:t>
      </w:r>
    </w:p>
    <w:p w:rsidR="00DA7CCC" w:rsidRPr="00BE5DDC" w:rsidRDefault="00DA7CCC" w:rsidP="00DA7CCC">
      <w:pPr>
        <w:spacing w:after="0" w:line="240" w:lineRule="auto"/>
        <w:jc w:val="both"/>
        <w:rPr>
          <w:rFonts w:cs="Arial"/>
          <w:lang w:val="en-GB"/>
        </w:rPr>
      </w:pPr>
    </w:p>
    <w:p w:rsidR="00DA7CCC" w:rsidRPr="00DA7CCC" w:rsidRDefault="00DA7CCC" w:rsidP="00DA7CCC">
      <w:pPr>
        <w:spacing w:after="0" w:line="240" w:lineRule="auto"/>
        <w:jc w:val="both"/>
        <w:rPr>
          <w:rFonts w:cs="Arial"/>
          <w:lang w:val="en-GB"/>
        </w:rPr>
      </w:pPr>
      <w:r w:rsidRPr="00BE5DDC">
        <w:rPr>
          <w:rFonts w:cs="Arial"/>
          <w:lang w:val="en-GB"/>
        </w:rPr>
        <w:t xml:space="preserve">The expression of interest should be sent via email to </w:t>
      </w:r>
      <w:hyperlink r:id="rId8" w:history="1">
        <w:r w:rsidRPr="00BE5DDC">
          <w:rPr>
            <w:rStyle w:val="Hyperlink"/>
            <w:rFonts w:cs="Arial"/>
            <w:lang w:val="en-GB"/>
          </w:rPr>
          <w:t>nt.van@unesco.org</w:t>
        </w:r>
      </w:hyperlink>
      <w:r w:rsidRPr="00BE5DDC">
        <w:rPr>
          <w:rFonts w:cs="Arial"/>
        </w:rPr>
        <w:t xml:space="preserve"> </w:t>
      </w:r>
      <w:proofErr w:type="spellStart"/>
      <w:r w:rsidRPr="00BE5DDC">
        <w:rPr>
          <w:rFonts w:cs="Arial"/>
        </w:rPr>
        <w:t>before</w:t>
      </w:r>
      <w:proofErr w:type="spellEnd"/>
      <w:r w:rsidR="00B73A73">
        <w:rPr>
          <w:rFonts w:cs="Arial"/>
        </w:rPr>
        <w:t xml:space="preserve"> COB</w:t>
      </w:r>
      <w:r w:rsidRPr="00BE5DDC">
        <w:rPr>
          <w:rFonts w:cs="Arial"/>
        </w:rPr>
        <w:t xml:space="preserve"> </w:t>
      </w:r>
      <w:proofErr w:type="spellStart"/>
      <w:r w:rsidRPr="00BE5DDC">
        <w:rPr>
          <w:rFonts w:cs="Arial"/>
          <w:b/>
        </w:rPr>
        <w:t>October</w:t>
      </w:r>
      <w:proofErr w:type="spellEnd"/>
      <w:r w:rsidRPr="00BE5DDC">
        <w:rPr>
          <w:rFonts w:cs="Arial"/>
          <w:b/>
        </w:rPr>
        <w:t xml:space="preserve"> </w:t>
      </w:r>
      <w:r w:rsidR="007746FA">
        <w:rPr>
          <w:rFonts w:cs="Arial"/>
          <w:b/>
        </w:rPr>
        <w:t>2</w:t>
      </w:r>
      <w:r w:rsidR="000C6791">
        <w:rPr>
          <w:rFonts w:cs="Arial"/>
          <w:b/>
        </w:rPr>
        <w:t>3</w:t>
      </w:r>
      <w:r w:rsidRPr="00BE5DDC">
        <w:rPr>
          <w:rFonts w:cs="Arial"/>
          <w:b/>
        </w:rPr>
        <w:t xml:space="preserve">, 2017. </w:t>
      </w:r>
      <w:r w:rsidRPr="00BE5DDC">
        <w:rPr>
          <w:rFonts w:cs="Arial"/>
        </w:rPr>
        <w:t xml:space="preserve">UNESCO </w:t>
      </w:r>
      <w:r w:rsidRPr="00BE5DDC">
        <w:rPr>
          <w:rFonts w:cs="Arial"/>
          <w:lang w:val="en-GB"/>
        </w:rPr>
        <w:t>will only contact the successful bidder.</w:t>
      </w:r>
    </w:p>
    <w:sectPr w:rsidR="00DA7CCC" w:rsidRPr="00DA7CC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635" w:rsidRDefault="001A1635">
      <w:pPr>
        <w:spacing w:after="0" w:line="240" w:lineRule="auto"/>
      </w:pPr>
      <w:r>
        <w:separator/>
      </w:r>
    </w:p>
  </w:endnote>
  <w:endnote w:type="continuationSeparator" w:id="0">
    <w:p w:rsidR="001A1635" w:rsidRDefault="001A1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109" w:rsidRDefault="00C466FE">
    <w:pPr>
      <w:pStyle w:val="Footer"/>
      <w:jc w:val="right"/>
    </w:pPr>
    <w:r>
      <w:fldChar w:fldCharType="begin"/>
    </w:r>
    <w:r>
      <w:instrText>PAGE   \* MERGEFORMAT</w:instrText>
    </w:r>
    <w:r>
      <w:fldChar w:fldCharType="separate"/>
    </w:r>
    <w:r w:rsidR="00EE1941">
      <w:rPr>
        <w:noProof/>
      </w:rPr>
      <w:t>4</w:t>
    </w:r>
    <w:r>
      <w:fldChar w:fldCharType="end"/>
    </w:r>
  </w:p>
  <w:p w:rsidR="00D55109" w:rsidRDefault="00D551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635" w:rsidRDefault="001A1635">
      <w:pPr>
        <w:spacing w:after="0" w:line="240" w:lineRule="auto"/>
      </w:pPr>
      <w:r>
        <w:separator/>
      </w:r>
    </w:p>
  </w:footnote>
  <w:footnote w:type="continuationSeparator" w:id="0">
    <w:p w:rsidR="001A1635" w:rsidRDefault="001A16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704D"/>
    <w:multiLevelType w:val="hybridMultilevel"/>
    <w:tmpl w:val="3326A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23B85"/>
    <w:multiLevelType w:val="hybridMultilevel"/>
    <w:tmpl w:val="BDDC53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EA43961"/>
    <w:multiLevelType w:val="hybridMultilevel"/>
    <w:tmpl w:val="E864C0D6"/>
    <w:lvl w:ilvl="0" w:tplc="624E9FC2">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D2A5696"/>
    <w:multiLevelType w:val="hybridMultilevel"/>
    <w:tmpl w:val="7D440CC8"/>
    <w:lvl w:ilvl="0" w:tplc="1DB07262">
      <w:start w:val="1"/>
      <w:numFmt w:val="bullet"/>
      <w:lvlText w:val="-"/>
      <w:lvlJc w:val="left"/>
      <w:pPr>
        <w:ind w:left="1440" w:hanging="360"/>
      </w:pPr>
      <w:rPr>
        <w:rFonts w:ascii="Calibri" w:eastAsia="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33101B7C"/>
    <w:multiLevelType w:val="hybridMultilevel"/>
    <w:tmpl w:val="C3B2F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0E5FF5"/>
    <w:multiLevelType w:val="hybridMultilevel"/>
    <w:tmpl w:val="DD4AE80C"/>
    <w:lvl w:ilvl="0" w:tplc="FD9292E4">
      <w:start w:val="1"/>
      <w:numFmt w:val="bullet"/>
      <w:lvlText w:val="-"/>
      <w:lvlJc w:val="left"/>
      <w:pPr>
        <w:ind w:left="1440" w:hanging="360"/>
      </w:pPr>
      <w:rPr>
        <w:rFonts w:ascii="Calibri" w:eastAsia="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3D022A96"/>
    <w:multiLevelType w:val="multilevel"/>
    <w:tmpl w:val="6D2A4976"/>
    <w:lvl w:ilvl="0">
      <w:start w:val="1"/>
      <w:numFmt w:val="decimal"/>
      <w:lvlText w:val="%1."/>
      <w:lvlJc w:val="left"/>
      <w:pPr>
        <w:ind w:left="450" w:hanging="360"/>
      </w:pPr>
    </w:lvl>
    <w:lvl w:ilvl="1">
      <w:start w:val="3"/>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7">
    <w:nsid w:val="50AD484C"/>
    <w:multiLevelType w:val="hybridMultilevel"/>
    <w:tmpl w:val="1E96A76C"/>
    <w:lvl w:ilvl="0" w:tplc="040C0015">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8">
    <w:nsid w:val="6E5A3207"/>
    <w:multiLevelType w:val="hybridMultilevel"/>
    <w:tmpl w:val="EBAA56B2"/>
    <w:lvl w:ilvl="0" w:tplc="7142855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5"/>
  </w:num>
  <w:num w:numId="5">
    <w:abstractNumId w:val="0"/>
  </w:num>
  <w:num w:numId="6">
    <w:abstractNumId w:val="1"/>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08"/>
    <w:rsid w:val="000B7373"/>
    <w:rsid w:val="000C6791"/>
    <w:rsid w:val="00150853"/>
    <w:rsid w:val="00171DDB"/>
    <w:rsid w:val="00181B43"/>
    <w:rsid w:val="001933D9"/>
    <w:rsid w:val="00193595"/>
    <w:rsid w:val="00197D08"/>
    <w:rsid w:val="001A1635"/>
    <w:rsid w:val="0021632B"/>
    <w:rsid w:val="0025260C"/>
    <w:rsid w:val="0026360B"/>
    <w:rsid w:val="002F7A5F"/>
    <w:rsid w:val="00314D2D"/>
    <w:rsid w:val="0033112E"/>
    <w:rsid w:val="00333506"/>
    <w:rsid w:val="00441660"/>
    <w:rsid w:val="004D340B"/>
    <w:rsid w:val="00503228"/>
    <w:rsid w:val="006B3B05"/>
    <w:rsid w:val="006E15A6"/>
    <w:rsid w:val="00710276"/>
    <w:rsid w:val="0072753A"/>
    <w:rsid w:val="00742CF4"/>
    <w:rsid w:val="0076764B"/>
    <w:rsid w:val="007746FA"/>
    <w:rsid w:val="0077635C"/>
    <w:rsid w:val="007930E8"/>
    <w:rsid w:val="00795D2D"/>
    <w:rsid w:val="007A6452"/>
    <w:rsid w:val="008A5453"/>
    <w:rsid w:val="009A2DCB"/>
    <w:rsid w:val="009D5144"/>
    <w:rsid w:val="009D6571"/>
    <w:rsid w:val="00A43066"/>
    <w:rsid w:val="00AE3764"/>
    <w:rsid w:val="00B21421"/>
    <w:rsid w:val="00B46736"/>
    <w:rsid w:val="00B73A73"/>
    <w:rsid w:val="00B9114B"/>
    <w:rsid w:val="00BD54CB"/>
    <w:rsid w:val="00BE5DDC"/>
    <w:rsid w:val="00BF5536"/>
    <w:rsid w:val="00C02658"/>
    <w:rsid w:val="00C25E28"/>
    <w:rsid w:val="00C32870"/>
    <w:rsid w:val="00C466FE"/>
    <w:rsid w:val="00C85721"/>
    <w:rsid w:val="00CC5F6C"/>
    <w:rsid w:val="00CF4EE9"/>
    <w:rsid w:val="00D22BFE"/>
    <w:rsid w:val="00D55109"/>
    <w:rsid w:val="00D660EE"/>
    <w:rsid w:val="00DA7CCC"/>
    <w:rsid w:val="00E8472D"/>
    <w:rsid w:val="00EC4FF8"/>
    <w:rsid w:val="00EE1941"/>
    <w:rsid w:val="00F0133A"/>
    <w:rsid w:val="00FD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EA616-8419-4659-8BAD-B00A3BAE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D08"/>
    <w:pPr>
      <w:spacing w:after="200" w:line="276" w:lineRule="auto"/>
    </w:pPr>
    <w:rPr>
      <w:rFonts w:ascii="Calibri" w:eastAsia="Calibri" w:hAnsi="Calibri"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D08"/>
    <w:pPr>
      <w:ind w:left="720"/>
      <w:contextualSpacing/>
    </w:pPr>
  </w:style>
  <w:style w:type="paragraph" w:styleId="Footer">
    <w:name w:val="footer"/>
    <w:basedOn w:val="Normal"/>
    <w:link w:val="FooterChar"/>
    <w:uiPriority w:val="99"/>
    <w:unhideWhenUsed/>
    <w:rsid w:val="00197D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D08"/>
    <w:rPr>
      <w:rFonts w:ascii="Calibri" w:eastAsia="Calibri" w:hAnsi="Calibri" w:cs="Times New Roman"/>
      <w:lang w:val="fr-FR"/>
    </w:rPr>
  </w:style>
  <w:style w:type="paragraph" w:customStyle="1" w:styleId="Default">
    <w:name w:val="Default"/>
    <w:rsid w:val="00197D08"/>
    <w:pPr>
      <w:autoSpaceDE w:val="0"/>
      <w:autoSpaceDN w:val="0"/>
      <w:adjustRightInd w:val="0"/>
      <w:spacing w:after="0" w:line="240" w:lineRule="auto"/>
    </w:pPr>
    <w:rPr>
      <w:rFonts w:ascii="Calibri" w:eastAsia="Calibri" w:hAnsi="Calibri" w:cs="Calibri"/>
      <w:color w:val="000000"/>
      <w:sz w:val="24"/>
      <w:szCs w:val="24"/>
      <w:lang w:val="fr-FR" w:eastAsia="fr-FR"/>
    </w:rPr>
  </w:style>
  <w:style w:type="character" w:styleId="Hyperlink">
    <w:name w:val="Hyperlink"/>
    <w:basedOn w:val="DefaultParagraphFont"/>
    <w:uiPriority w:val="99"/>
    <w:unhideWhenUsed/>
    <w:rsid w:val="00DA7C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van@unesco.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FA9B5-81A4-4B72-97BC-012C6D221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Nguyen Thanh</dc:creator>
  <cp:keywords/>
  <dc:description/>
  <cp:lastModifiedBy>Van, Nguyen Thanh</cp:lastModifiedBy>
  <cp:revision>4</cp:revision>
  <cp:lastPrinted>2017-10-06T03:26:00Z</cp:lastPrinted>
  <dcterms:created xsi:type="dcterms:W3CDTF">2017-10-06T03:33:00Z</dcterms:created>
  <dcterms:modified xsi:type="dcterms:W3CDTF">2017-10-09T20:21:00Z</dcterms:modified>
</cp:coreProperties>
</file>