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75B" w:rsidRDefault="00B0675B" w:rsidP="005F3DF5">
      <w:pPr>
        <w:pStyle w:val="Heading1"/>
      </w:pPr>
      <w:r w:rsidRPr="005F3DF5">
        <w:rPr>
          <w:sz w:val="32"/>
        </w:rPr>
        <w:t>“RAISING THE VOICE FOR SPORT IN THE PACIFIC”</w:t>
      </w:r>
      <w:r w:rsidR="005F3DF5" w:rsidRPr="005F3DF5">
        <w:rPr>
          <w:sz w:val="32"/>
        </w:rPr>
        <w:br/>
      </w:r>
      <w:r w:rsidR="005F3DF5" w:rsidRPr="005F3DF5">
        <w:rPr>
          <w:sz w:val="16"/>
        </w:rPr>
        <w:br/>
      </w:r>
      <w:r w:rsidRPr="005F3DF5">
        <w:t>call for participants</w:t>
      </w:r>
      <w:r w:rsidR="00F2182B">
        <w:t xml:space="preserve"> </w:t>
      </w:r>
    </w:p>
    <w:p w:rsidR="005F3DF5" w:rsidRDefault="005F3DF5" w:rsidP="005F3DF5">
      <w:pPr>
        <w:pStyle w:val="Heading1"/>
      </w:pPr>
      <w:r>
        <w:rPr>
          <w:noProof/>
        </w:rPr>
        <w:drawing>
          <wp:inline distT="0" distB="0" distL="0" distR="0">
            <wp:extent cx="4139906" cy="27546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MI-397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40808" cy="2755230"/>
                    </a:xfrm>
                    <a:prstGeom prst="rect">
                      <a:avLst/>
                    </a:prstGeom>
                  </pic:spPr>
                </pic:pic>
              </a:graphicData>
            </a:graphic>
          </wp:inline>
        </w:drawing>
      </w:r>
    </w:p>
    <w:p w:rsidR="00F33D05" w:rsidRPr="005F3DF5" w:rsidRDefault="005F3DF5" w:rsidP="005F3DF5">
      <w:pPr>
        <w:spacing w:after="160" w:line="259" w:lineRule="auto"/>
        <w:jc w:val="center"/>
        <w:rPr>
          <w:rFonts w:asciiTheme="minorHAnsi" w:hAnsiTheme="minorHAnsi" w:cstheme="minorHAnsi"/>
          <w:sz w:val="28"/>
        </w:rPr>
      </w:pPr>
      <w:r>
        <w:rPr>
          <w:rFonts w:asciiTheme="minorHAnsi" w:hAnsiTheme="minorHAnsi" w:cstheme="minorHAnsi"/>
          <w:sz w:val="28"/>
        </w:rPr>
        <w:t>A new p</w:t>
      </w:r>
      <w:r w:rsidR="00F33D05" w:rsidRPr="005F3DF5">
        <w:rPr>
          <w:rFonts w:asciiTheme="minorHAnsi" w:hAnsiTheme="minorHAnsi" w:cstheme="minorHAnsi"/>
          <w:sz w:val="28"/>
        </w:rPr>
        <w:t xml:space="preserve">roject </w:t>
      </w:r>
      <w:r w:rsidR="00F33D05" w:rsidRPr="005F3DF5">
        <w:rPr>
          <w:rFonts w:asciiTheme="minorHAnsi" w:hAnsiTheme="minorHAnsi" w:cstheme="minorHAnsi"/>
          <w:b/>
          <w:sz w:val="28"/>
        </w:rPr>
        <w:t>‘Raising the Voice for Sport in the Pacific’</w:t>
      </w:r>
      <w:r w:rsidR="00372750" w:rsidRPr="005F3DF5">
        <w:rPr>
          <w:rFonts w:asciiTheme="minorHAnsi" w:hAnsiTheme="minorHAnsi" w:cstheme="minorHAnsi"/>
          <w:sz w:val="28"/>
        </w:rPr>
        <w:t>,</w:t>
      </w:r>
      <w:r w:rsidR="00F33D05" w:rsidRPr="005F3DF5">
        <w:rPr>
          <w:rFonts w:asciiTheme="minorHAnsi" w:hAnsiTheme="minorHAnsi" w:cstheme="minorHAnsi"/>
          <w:sz w:val="28"/>
        </w:rPr>
        <w:t xml:space="preserve"> </w:t>
      </w:r>
      <w:r w:rsidR="00D216DD" w:rsidRPr="005F3DF5">
        <w:rPr>
          <w:rFonts w:asciiTheme="minorHAnsi" w:hAnsiTheme="minorHAnsi" w:cstheme="minorHAnsi"/>
          <w:sz w:val="28"/>
        </w:rPr>
        <w:t>led by the Oceania National Olympic Committee</w:t>
      </w:r>
      <w:r w:rsidRPr="005F3DF5">
        <w:rPr>
          <w:rFonts w:asciiTheme="minorHAnsi" w:hAnsiTheme="minorHAnsi" w:cstheme="minorHAnsi"/>
          <w:sz w:val="28"/>
        </w:rPr>
        <w:t xml:space="preserve">s (ONOC) </w:t>
      </w:r>
      <w:r w:rsidR="00F33D05" w:rsidRPr="005F3DF5">
        <w:rPr>
          <w:rFonts w:asciiTheme="minorHAnsi" w:hAnsiTheme="minorHAnsi" w:cstheme="minorHAnsi"/>
          <w:sz w:val="28"/>
        </w:rPr>
        <w:t>strength</w:t>
      </w:r>
      <w:r w:rsidRPr="005F3DF5">
        <w:rPr>
          <w:rFonts w:asciiTheme="minorHAnsi" w:hAnsiTheme="minorHAnsi" w:cstheme="minorHAnsi"/>
          <w:sz w:val="28"/>
        </w:rPr>
        <w:t>ens</w:t>
      </w:r>
      <w:r w:rsidR="00F33D05" w:rsidRPr="005F3DF5">
        <w:rPr>
          <w:rFonts w:asciiTheme="minorHAnsi" w:hAnsiTheme="minorHAnsi" w:cstheme="minorHAnsi"/>
          <w:sz w:val="28"/>
        </w:rPr>
        <w:t xml:space="preserve"> regiona</w:t>
      </w:r>
      <w:r w:rsidRPr="005F3DF5">
        <w:rPr>
          <w:rFonts w:asciiTheme="minorHAnsi" w:hAnsiTheme="minorHAnsi" w:cstheme="minorHAnsi"/>
          <w:sz w:val="28"/>
        </w:rPr>
        <w:t>l coordination and advocacy,</w:t>
      </w:r>
      <w:r w:rsidR="00F33D05" w:rsidRPr="005F3DF5">
        <w:rPr>
          <w:rFonts w:asciiTheme="minorHAnsi" w:hAnsiTheme="minorHAnsi" w:cstheme="minorHAnsi"/>
          <w:sz w:val="28"/>
        </w:rPr>
        <w:t xml:space="preserve"> </w:t>
      </w:r>
      <w:r w:rsidRPr="005F3DF5">
        <w:rPr>
          <w:rFonts w:asciiTheme="minorHAnsi" w:hAnsiTheme="minorHAnsi" w:cstheme="minorHAnsi"/>
          <w:sz w:val="28"/>
        </w:rPr>
        <w:t xml:space="preserve">builds the capacity of civil society to influence policy processes and </w:t>
      </w:r>
      <w:r w:rsidR="00F33D05" w:rsidRPr="005F3DF5">
        <w:rPr>
          <w:rFonts w:asciiTheme="minorHAnsi" w:hAnsiTheme="minorHAnsi" w:cstheme="minorHAnsi"/>
          <w:sz w:val="28"/>
        </w:rPr>
        <w:t>creat</w:t>
      </w:r>
      <w:r w:rsidRPr="005F3DF5">
        <w:rPr>
          <w:rFonts w:asciiTheme="minorHAnsi" w:hAnsiTheme="minorHAnsi" w:cstheme="minorHAnsi"/>
          <w:sz w:val="28"/>
        </w:rPr>
        <w:t>es</w:t>
      </w:r>
      <w:r w:rsidR="00F33D05" w:rsidRPr="005F3DF5">
        <w:rPr>
          <w:rFonts w:asciiTheme="minorHAnsi" w:hAnsiTheme="minorHAnsi" w:cstheme="minorHAnsi"/>
          <w:sz w:val="28"/>
        </w:rPr>
        <w:t xml:space="preserve"> space</w:t>
      </w:r>
      <w:r w:rsidRPr="005F3DF5">
        <w:rPr>
          <w:rFonts w:asciiTheme="minorHAnsi" w:hAnsiTheme="minorHAnsi" w:cstheme="minorHAnsi"/>
          <w:sz w:val="28"/>
        </w:rPr>
        <w:t>s</w:t>
      </w:r>
      <w:r w:rsidR="00F33D05" w:rsidRPr="005F3DF5">
        <w:rPr>
          <w:rFonts w:asciiTheme="minorHAnsi" w:hAnsiTheme="minorHAnsi" w:cstheme="minorHAnsi"/>
          <w:sz w:val="28"/>
        </w:rPr>
        <w:t xml:space="preserve"> for dialogue between </w:t>
      </w:r>
      <w:r w:rsidRPr="005F3DF5">
        <w:rPr>
          <w:rFonts w:asciiTheme="minorHAnsi" w:hAnsiTheme="minorHAnsi" w:cstheme="minorHAnsi"/>
          <w:sz w:val="28"/>
        </w:rPr>
        <w:t xml:space="preserve">Government and Non-Government </w:t>
      </w:r>
      <w:r w:rsidR="00F33D05" w:rsidRPr="005F3DF5">
        <w:rPr>
          <w:rFonts w:asciiTheme="minorHAnsi" w:hAnsiTheme="minorHAnsi" w:cstheme="minorHAnsi"/>
          <w:sz w:val="28"/>
        </w:rPr>
        <w:t>actors across portfolios on sport policy development.</w:t>
      </w:r>
    </w:p>
    <w:p w:rsidR="00B0675B" w:rsidRPr="005F3DF5" w:rsidRDefault="00F33D05" w:rsidP="001E5019">
      <w:pPr>
        <w:spacing w:after="160" w:line="259" w:lineRule="auto"/>
        <w:jc w:val="center"/>
        <w:rPr>
          <w:rFonts w:asciiTheme="minorHAnsi" w:hAnsiTheme="minorHAnsi" w:cstheme="minorHAnsi"/>
          <w:b/>
          <w:caps/>
          <w:spacing w:val="20"/>
          <w:kern w:val="28"/>
          <w:lang w:val="fr-FR" w:eastAsia="en-US"/>
        </w:rPr>
      </w:pPr>
      <w:r w:rsidRPr="005F3DF5">
        <w:rPr>
          <w:rFonts w:asciiTheme="minorHAnsi" w:hAnsiTheme="minorHAnsi" w:cstheme="minorHAnsi"/>
        </w:rPr>
        <w:t xml:space="preserve">The </w:t>
      </w:r>
      <w:r w:rsidR="001F557C" w:rsidRPr="005F3DF5">
        <w:rPr>
          <w:rFonts w:asciiTheme="minorHAnsi" w:hAnsiTheme="minorHAnsi" w:cstheme="minorHAnsi"/>
        </w:rPr>
        <w:t>project is calling for participants from</w:t>
      </w:r>
      <w:r w:rsidRPr="005F3DF5">
        <w:rPr>
          <w:rFonts w:asciiTheme="minorHAnsi" w:hAnsiTheme="minorHAnsi" w:cstheme="minorHAnsi"/>
        </w:rPr>
        <w:t xml:space="preserve"> </w:t>
      </w:r>
      <w:r w:rsidR="001F557C" w:rsidRPr="005F3DF5">
        <w:rPr>
          <w:rFonts w:asciiTheme="minorHAnsi" w:hAnsiTheme="minorHAnsi" w:cstheme="minorHAnsi"/>
        </w:rPr>
        <w:t>C</w:t>
      </w:r>
      <w:r w:rsidRPr="005F3DF5">
        <w:rPr>
          <w:rFonts w:asciiTheme="minorHAnsi" w:hAnsiTheme="minorHAnsi" w:cstheme="minorHAnsi"/>
        </w:rPr>
        <w:t xml:space="preserve">ivil </w:t>
      </w:r>
      <w:r w:rsidR="001F557C" w:rsidRPr="005F3DF5">
        <w:rPr>
          <w:rFonts w:asciiTheme="minorHAnsi" w:hAnsiTheme="minorHAnsi" w:cstheme="minorHAnsi"/>
        </w:rPr>
        <w:t>S</w:t>
      </w:r>
      <w:r w:rsidRPr="005F3DF5">
        <w:rPr>
          <w:rFonts w:asciiTheme="minorHAnsi" w:hAnsiTheme="minorHAnsi" w:cstheme="minorHAnsi"/>
        </w:rPr>
        <w:t xml:space="preserve">ociety </w:t>
      </w:r>
      <w:r w:rsidR="001F557C" w:rsidRPr="005F3DF5">
        <w:rPr>
          <w:rFonts w:asciiTheme="minorHAnsi" w:hAnsiTheme="minorHAnsi" w:cstheme="minorHAnsi"/>
        </w:rPr>
        <w:t>O</w:t>
      </w:r>
      <w:r w:rsidRPr="005F3DF5">
        <w:rPr>
          <w:rFonts w:asciiTheme="minorHAnsi" w:hAnsiTheme="minorHAnsi" w:cstheme="minorHAnsi"/>
        </w:rPr>
        <w:t xml:space="preserve">rganisations </w:t>
      </w:r>
      <w:r w:rsidR="001E5019" w:rsidRPr="005F3DF5">
        <w:rPr>
          <w:rFonts w:asciiTheme="minorHAnsi" w:hAnsiTheme="minorHAnsi" w:cstheme="minorHAnsi"/>
          <w:b/>
        </w:rPr>
        <w:t>from 8 countries Fiji, Federated States of Micronesia (FSM), Kiribati, Papua New Guinea (PNG), Palau, Samoa, Tuvalu and Vanuatu</w:t>
      </w:r>
      <w:r w:rsidR="001E5019" w:rsidRPr="005F3DF5">
        <w:rPr>
          <w:rFonts w:asciiTheme="minorHAnsi" w:hAnsiTheme="minorHAnsi" w:cstheme="minorHAnsi"/>
        </w:rPr>
        <w:t xml:space="preserve"> who are passionate about sport and physical activity to join the capacity building exercises</w:t>
      </w:r>
      <w:r w:rsidR="00AC2231" w:rsidRPr="005F3DF5">
        <w:rPr>
          <w:rFonts w:asciiTheme="minorHAnsi" w:hAnsiTheme="minorHAnsi" w:cstheme="minorHAnsi"/>
        </w:rPr>
        <w:t>,</w:t>
      </w:r>
      <w:r w:rsidR="001E5019" w:rsidRPr="005F3DF5">
        <w:rPr>
          <w:rFonts w:asciiTheme="minorHAnsi" w:hAnsiTheme="minorHAnsi" w:cstheme="minorHAnsi"/>
        </w:rPr>
        <w:t xml:space="preserve"> lead a consultation process on sport policy development at the national level</w:t>
      </w:r>
      <w:r w:rsidR="00AC2231" w:rsidRPr="005F3DF5">
        <w:rPr>
          <w:rFonts w:asciiTheme="minorHAnsi" w:hAnsiTheme="minorHAnsi" w:cstheme="minorHAnsi"/>
        </w:rPr>
        <w:t xml:space="preserve">, and </w:t>
      </w:r>
      <w:r w:rsidR="005F3DF5" w:rsidRPr="005F3DF5">
        <w:rPr>
          <w:rFonts w:asciiTheme="minorHAnsi" w:hAnsiTheme="minorHAnsi" w:cstheme="minorHAnsi"/>
        </w:rPr>
        <w:t>join th</w:t>
      </w:r>
      <w:r w:rsidR="00463937">
        <w:rPr>
          <w:rFonts w:asciiTheme="minorHAnsi" w:hAnsiTheme="minorHAnsi" w:cstheme="minorHAnsi"/>
        </w:rPr>
        <w:t>e voice for sport</w:t>
      </w:r>
      <w:r w:rsidR="005F3DF5" w:rsidRPr="005F3DF5">
        <w:rPr>
          <w:rFonts w:asciiTheme="minorHAnsi" w:hAnsiTheme="minorHAnsi" w:cstheme="minorHAnsi"/>
        </w:rPr>
        <w:t xml:space="preserve"> at the regional policy level.</w:t>
      </w:r>
      <w:r w:rsidR="00B0675B" w:rsidRPr="005F3DF5">
        <w:rPr>
          <w:rFonts w:asciiTheme="minorHAnsi" w:hAnsiTheme="minorHAnsi" w:cstheme="minorHAnsi"/>
        </w:rPr>
        <w:br w:type="page"/>
      </w:r>
    </w:p>
    <w:p w:rsidR="00B0675B" w:rsidRPr="00FE53DE" w:rsidRDefault="00B0675B" w:rsidP="00B0675B">
      <w:pPr>
        <w:pStyle w:val="ListParagraph"/>
        <w:numPr>
          <w:ilvl w:val="0"/>
          <w:numId w:val="3"/>
        </w:numPr>
        <w:rPr>
          <w:rFonts w:asciiTheme="minorHAnsi" w:hAnsiTheme="minorHAnsi" w:cstheme="minorHAnsi"/>
          <w:b/>
          <w:sz w:val="28"/>
        </w:rPr>
      </w:pPr>
      <w:r w:rsidRPr="00FE53DE">
        <w:rPr>
          <w:rFonts w:asciiTheme="minorHAnsi" w:hAnsiTheme="minorHAnsi" w:cstheme="minorHAnsi"/>
          <w:b/>
          <w:sz w:val="28"/>
        </w:rPr>
        <w:lastRenderedPageBreak/>
        <w:t>Project background</w:t>
      </w:r>
    </w:p>
    <w:p w:rsidR="00127EB6" w:rsidRDefault="00127EB6" w:rsidP="00F2182B">
      <w:pPr>
        <w:jc w:val="both"/>
        <w:rPr>
          <w:rFonts w:asciiTheme="minorHAnsi" w:hAnsiTheme="minorHAnsi" w:cstheme="minorHAnsi"/>
        </w:rPr>
      </w:pPr>
    </w:p>
    <w:p w:rsidR="00B0675B" w:rsidRPr="00F2182B" w:rsidRDefault="00B0675B" w:rsidP="00F2182B">
      <w:pPr>
        <w:jc w:val="both"/>
        <w:rPr>
          <w:rFonts w:asciiTheme="minorHAnsi" w:hAnsiTheme="minorHAnsi" w:cstheme="minorHAnsi"/>
        </w:rPr>
      </w:pPr>
      <w:r w:rsidRPr="00F2182B">
        <w:rPr>
          <w:rFonts w:asciiTheme="minorHAnsi" w:hAnsiTheme="minorHAnsi" w:cstheme="minorHAnsi"/>
        </w:rPr>
        <w:t xml:space="preserve">Sport policy in the Pacific has received very little attention on the regional agenda with only two Pacific Island countries having a current national sport policy. Five of the countries are currently in the process of developing and/or reviewing their national sport policies. In terms of regional policy development, there are no structured processes for sport policy development, no regional coordination of information and data collection, and no regional plans to address these policy gaps in the foreseeable future. Civil society organisations in sport are very well structured across the Pacific and are working towards strengthening governance, accountability and gender equality in sport management and administration. The Olympic Agenda 2020 from the International Olympic Committee and the introduction of Governance courses under the ONOC Sport Education Program are examples of the institutional commitment to make progressive changes to the structures and systems supporting sport in the region. </w:t>
      </w:r>
    </w:p>
    <w:p w:rsidR="00B0675B" w:rsidRPr="00F2182B" w:rsidRDefault="00B0675B" w:rsidP="00F2182B">
      <w:pPr>
        <w:jc w:val="both"/>
        <w:rPr>
          <w:rFonts w:asciiTheme="minorHAnsi" w:hAnsiTheme="minorHAnsi" w:cstheme="minorHAnsi"/>
        </w:rPr>
      </w:pPr>
    </w:p>
    <w:p w:rsidR="00F32FC9" w:rsidRDefault="00F32FC9" w:rsidP="00F2182B">
      <w:pPr>
        <w:jc w:val="both"/>
        <w:rPr>
          <w:rFonts w:asciiTheme="minorHAnsi" w:hAnsiTheme="minorHAnsi" w:cstheme="minorHAnsi"/>
        </w:rPr>
      </w:pPr>
      <w:r>
        <w:rPr>
          <w:rFonts w:asciiTheme="minorHAnsi" w:hAnsiTheme="minorHAnsi" w:cstheme="minorHAnsi"/>
        </w:rPr>
        <w:t xml:space="preserve">A new project “Raising the Voice for Sport in the Pacific” has been developed with funding from the Pacific Islands Forum Secretariat and the European Union through the </w:t>
      </w:r>
      <w:r w:rsidR="00B0675B" w:rsidRPr="00F2182B">
        <w:rPr>
          <w:rFonts w:asciiTheme="minorHAnsi" w:hAnsiTheme="minorHAnsi" w:cstheme="minorHAnsi"/>
        </w:rPr>
        <w:t>Programme for Strengthening N</w:t>
      </w:r>
      <w:r w:rsidR="00F2182B">
        <w:rPr>
          <w:rFonts w:asciiTheme="minorHAnsi" w:hAnsiTheme="minorHAnsi" w:cstheme="minorHAnsi"/>
        </w:rPr>
        <w:t>on-state actor</w:t>
      </w:r>
      <w:r w:rsidR="00B0675B" w:rsidRPr="00F2182B">
        <w:rPr>
          <w:rFonts w:asciiTheme="minorHAnsi" w:hAnsiTheme="minorHAnsi" w:cstheme="minorHAnsi"/>
        </w:rPr>
        <w:t>s</w:t>
      </w:r>
      <w:r w:rsidR="00F2182B">
        <w:rPr>
          <w:rFonts w:asciiTheme="minorHAnsi" w:hAnsiTheme="minorHAnsi" w:cstheme="minorHAnsi"/>
        </w:rPr>
        <w:t xml:space="preserve"> (NSAs)</w:t>
      </w:r>
      <w:r w:rsidR="00B0675B" w:rsidRPr="00F2182B">
        <w:rPr>
          <w:rFonts w:asciiTheme="minorHAnsi" w:hAnsiTheme="minorHAnsi" w:cstheme="minorHAnsi"/>
        </w:rPr>
        <w:t xml:space="preserve"> in Regional Policy Engagement</w:t>
      </w:r>
      <w:r>
        <w:rPr>
          <w:rFonts w:asciiTheme="minorHAnsi" w:hAnsiTheme="minorHAnsi" w:cstheme="minorHAnsi"/>
        </w:rPr>
        <w:t xml:space="preserve">. </w:t>
      </w:r>
    </w:p>
    <w:p w:rsidR="00F32FC9" w:rsidRDefault="00F32FC9" w:rsidP="00F2182B">
      <w:pPr>
        <w:jc w:val="both"/>
        <w:rPr>
          <w:rFonts w:asciiTheme="minorHAnsi" w:hAnsiTheme="minorHAnsi" w:cstheme="minorHAnsi"/>
        </w:rPr>
      </w:pPr>
    </w:p>
    <w:p w:rsidR="00B0675B" w:rsidRPr="00F2182B" w:rsidRDefault="00F32FC9" w:rsidP="00B0675B">
      <w:pPr>
        <w:rPr>
          <w:rFonts w:asciiTheme="minorHAnsi" w:hAnsiTheme="minorHAnsi" w:cstheme="minorHAnsi"/>
        </w:rPr>
      </w:pPr>
      <w:r>
        <w:rPr>
          <w:rFonts w:asciiTheme="minorHAnsi" w:hAnsiTheme="minorHAnsi" w:cstheme="minorHAnsi"/>
        </w:rPr>
        <w:t>T</w:t>
      </w:r>
      <w:r w:rsidR="00B0675B" w:rsidRPr="00F2182B">
        <w:rPr>
          <w:rFonts w:asciiTheme="minorHAnsi" w:hAnsiTheme="minorHAnsi" w:cstheme="minorHAnsi"/>
        </w:rPr>
        <w:t>he project aims to:</w:t>
      </w:r>
    </w:p>
    <w:p w:rsidR="00B0675B" w:rsidRPr="00F2182B" w:rsidRDefault="00B0675B" w:rsidP="00B0675B">
      <w:pPr>
        <w:pStyle w:val="ListParagraph"/>
        <w:numPr>
          <w:ilvl w:val="0"/>
          <w:numId w:val="4"/>
        </w:numPr>
        <w:spacing w:after="160" w:line="259" w:lineRule="auto"/>
        <w:rPr>
          <w:rFonts w:asciiTheme="minorHAnsi" w:hAnsiTheme="minorHAnsi" w:cstheme="minorHAnsi"/>
          <w:lang w:val="en-AU"/>
        </w:rPr>
      </w:pPr>
      <w:r w:rsidRPr="00F2182B">
        <w:rPr>
          <w:rFonts w:asciiTheme="minorHAnsi" w:hAnsiTheme="minorHAnsi" w:cstheme="minorHAnsi"/>
          <w:lang w:val="en-AU"/>
        </w:rPr>
        <w:t>Bring NSA stakeholders together from across the region to strengthen and unite advocacy efforts from diverse civil society stakeholders and promote informed contribution and influence of national sport policy development from NSAs.</w:t>
      </w:r>
    </w:p>
    <w:p w:rsidR="00B0675B" w:rsidRPr="00F2182B" w:rsidRDefault="00B0675B" w:rsidP="00B0675B">
      <w:pPr>
        <w:pStyle w:val="ListParagraph"/>
        <w:numPr>
          <w:ilvl w:val="0"/>
          <w:numId w:val="4"/>
        </w:numPr>
        <w:spacing w:after="160" w:line="259" w:lineRule="auto"/>
        <w:rPr>
          <w:rFonts w:asciiTheme="minorHAnsi" w:hAnsiTheme="minorHAnsi" w:cstheme="minorHAnsi"/>
          <w:lang w:val="en-AU"/>
        </w:rPr>
      </w:pPr>
      <w:r w:rsidRPr="00F2182B">
        <w:rPr>
          <w:rFonts w:asciiTheme="minorHAnsi" w:hAnsiTheme="minorHAnsi" w:cstheme="minorHAnsi"/>
          <w:lang w:val="en-AU"/>
        </w:rPr>
        <w:t xml:space="preserve">Conduct a series of national and regional consultations to capture the united voice of NSA stakeholders and to inform policy development </w:t>
      </w:r>
      <w:proofErr w:type="gramStart"/>
      <w:r w:rsidRPr="00F2182B">
        <w:rPr>
          <w:rFonts w:asciiTheme="minorHAnsi" w:hAnsiTheme="minorHAnsi" w:cstheme="minorHAnsi"/>
          <w:lang w:val="en-AU"/>
        </w:rPr>
        <w:t>in the area of</w:t>
      </w:r>
      <w:proofErr w:type="gramEnd"/>
      <w:r w:rsidRPr="00F2182B">
        <w:rPr>
          <w:rFonts w:asciiTheme="minorHAnsi" w:hAnsiTheme="minorHAnsi" w:cstheme="minorHAnsi"/>
          <w:lang w:val="en-AU"/>
        </w:rPr>
        <w:t xml:space="preserve"> sport, physical activity and physical education.</w:t>
      </w:r>
    </w:p>
    <w:p w:rsidR="00B0675B" w:rsidRDefault="00B0675B" w:rsidP="00B0675B">
      <w:pPr>
        <w:pStyle w:val="ListParagraph"/>
        <w:numPr>
          <w:ilvl w:val="0"/>
          <w:numId w:val="4"/>
        </w:numPr>
        <w:spacing w:after="160" w:line="259" w:lineRule="auto"/>
        <w:rPr>
          <w:rFonts w:asciiTheme="minorHAnsi" w:hAnsiTheme="minorHAnsi" w:cstheme="minorHAnsi"/>
          <w:lang w:val="en-AU"/>
        </w:rPr>
      </w:pPr>
      <w:r w:rsidRPr="00F2182B">
        <w:rPr>
          <w:rFonts w:asciiTheme="minorHAnsi" w:hAnsiTheme="minorHAnsi" w:cstheme="minorHAnsi"/>
          <w:lang w:val="en-AU"/>
        </w:rPr>
        <w:t>Develop and deliver a regional strategy to advocate for the development of comprehensive sport policy and ensure that the voices of NSA’s ar</w:t>
      </w:r>
      <w:r w:rsidR="00F32FC9">
        <w:rPr>
          <w:rFonts w:asciiTheme="minorHAnsi" w:hAnsiTheme="minorHAnsi" w:cstheme="minorHAnsi"/>
          <w:lang w:val="en-AU"/>
        </w:rPr>
        <w:t>e systematically captured in</w:t>
      </w:r>
      <w:r w:rsidRPr="00F2182B">
        <w:rPr>
          <w:rFonts w:asciiTheme="minorHAnsi" w:hAnsiTheme="minorHAnsi" w:cstheme="minorHAnsi"/>
          <w:lang w:val="en-AU"/>
        </w:rPr>
        <w:t xml:space="preserve"> policy development process. </w:t>
      </w:r>
    </w:p>
    <w:p w:rsidR="00046521" w:rsidRDefault="00F2182B" w:rsidP="00046521">
      <w:pPr>
        <w:spacing w:after="160" w:line="259" w:lineRule="auto"/>
        <w:jc w:val="both"/>
        <w:rPr>
          <w:rFonts w:asciiTheme="minorHAnsi" w:hAnsiTheme="minorHAnsi" w:cstheme="minorHAnsi"/>
          <w:lang w:val="en-AU"/>
        </w:rPr>
      </w:pPr>
      <w:r w:rsidRPr="00F2182B">
        <w:rPr>
          <w:rFonts w:asciiTheme="minorHAnsi" w:hAnsiTheme="minorHAnsi" w:cstheme="minorHAnsi"/>
          <w:lang w:val="en-AU"/>
        </w:rPr>
        <w:t xml:space="preserve">The project will build the capacity of </w:t>
      </w:r>
      <w:r w:rsidR="00F33D05">
        <w:rPr>
          <w:rFonts w:asciiTheme="minorHAnsi" w:hAnsiTheme="minorHAnsi" w:cstheme="minorHAnsi"/>
          <w:lang w:val="en-AU"/>
        </w:rPr>
        <w:t xml:space="preserve">16 representatives of </w:t>
      </w:r>
      <w:r>
        <w:rPr>
          <w:rFonts w:asciiTheme="minorHAnsi" w:hAnsiTheme="minorHAnsi" w:cstheme="minorHAnsi"/>
          <w:lang w:val="en-AU"/>
        </w:rPr>
        <w:t>non-state actors</w:t>
      </w:r>
      <w:r w:rsidRPr="00F2182B">
        <w:rPr>
          <w:rFonts w:asciiTheme="minorHAnsi" w:hAnsiTheme="minorHAnsi" w:cstheme="minorHAnsi"/>
          <w:lang w:val="en-AU"/>
        </w:rPr>
        <w:t xml:space="preserve"> in 8 target countries including; </w:t>
      </w:r>
      <w:r w:rsidRPr="00F2182B">
        <w:rPr>
          <w:rFonts w:asciiTheme="minorHAnsi" w:hAnsiTheme="minorHAnsi" w:cstheme="minorHAnsi"/>
          <w:b/>
          <w:bCs/>
          <w:lang w:val="en-AU"/>
        </w:rPr>
        <w:t>Fiji, Federated States of Micronesia (FSM), Kiribati, Papua New Guinea (PNG), Palau, Samoa, Tuvalu</w:t>
      </w:r>
      <w:r w:rsidRPr="00F2182B">
        <w:rPr>
          <w:rFonts w:asciiTheme="minorHAnsi" w:hAnsiTheme="minorHAnsi" w:cstheme="minorHAnsi"/>
          <w:lang w:val="en-AU"/>
        </w:rPr>
        <w:t xml:space="preserve"> and </w:t>
      </w:r>
      <w:r w:rsidRPr="00F2182B">
        <w:rPr>
          <w:rFonts w:asciiTheme="minorHAnsi" w:hAnsiTheme="minorHAnsi" w:cstheme="minorHAnsi"/>
          <w:b/>
          <w:bCs/>
          <w:lang w:val="en-AU"/>
        </w:rPr>
        <w:t>Vanuatu</w:t>
      </w:r>
      <w:r w:rsidRPr="00F2182B">
        <w:rPr>
          <w:rFonts w:asciiTheme="minorHAnsi" w:hAnsiTheme="minorHAnsi" w:cstheme="minorHAnsi"/>
          <w:lang w:val="en-AU"/>
        </w:rPr>
        <w:t>.</w:t>
      </w:r>
      <w:r>
        <w:rPr>
          <w:rFonts w:asciiTheme="minorHAnsi" w:hAnsiTheme="minorHAnsi" w:cstheme="minorHAnsi"/>
          <w:lang w:val="en-AU"/>
        </w:rPr>
        <w:t xml:space="preserve"> </w:t>
      </w:r>
      <w:r w:rsidR="00F32FC9">
        <w:rPr>
          <w:rFonts w:asciiTheme="minorHAnsi" w:hAnsiTheme="minorHAnsi" w:cstheme="minorHAnsi"/>
          <w:lang w:val="en-AU"/>
        </w:rPr>
        <w:t xml:space="preserve">Two </w:t>
      </w:r>
      <w:r>
        <w:rPr>
          <w:rFonts w:asciiTheme="minorHAnsi" w:hAnsiTheme="minorHAnsi" w:cstheme="minorHAnsi"/>
          <w:lang w:val="en-AU"/>
        </w:rPr>
        <w:t xml:space="preserve">representatives from civil society organisations (CSOs) </w:t>
      </w:r>
      <w:r w:rsidR="00046521">
        <w:rPr>
          <w:rFonts w:asciiTheme="minorHAnsi" w:hAnsiTheme="minorHAnsi" w:cstheme="minorHAnsi"/>
          <w:lang w:val="en-AU"/>
        </w:rPr>
        <w:t xml:space="preserve">from </w:t>
      </w:r>
      <w:r>
        <w:rPr>
          <w:rFonts w:asciiTheme="minorHAnsi" w:hAnsiTheme="minorHAnsi" w:cstheme="minorHAnsi"/>
          <w:lang w:val="en-AU"/>
        </w:rPr>
        <w:t xml:space="preserve">each of the </w:t>
      </w:r>
      <w:r w:rsidR="00F32FC9">
        <w:rPr>
          <w:rFonts w:asciiTheme="minorHAnsi" w:hAnsiTheme="minorHAnsi" w:cstheme="minorHAnsi"/>
          <w:lang w:val="en-AU"/>
        </w:rPr>
        <w:t xml:space="preserve">target </w:t>
      </w:r>
      <w:r>
        <w:rPr>
          <w:rFonts w:asciiTheme="minorHAnsi" w:hAnsiTheme="minorHAnsi" w:cstheme="minorHAnsi"/>
          <w:lang w:val="en-AU"/>
        </w:rPr>
        <w:t>countries will be selected to engage in the capacity building and national consultation for sport policy</w:t>
      </w:r>
      <w:r w:rsidR="00046521">
        <w:rPr>
          <w:rFonts w:asciiTheme="minorHAnsi" w:hAnsiTheme="minorHAnsi" w:cstheme="minorHAnsi"/>
          <w:lang w:val="en-AU"/>
        </w:rPr>
        <w:t xml:space="preserve"> over 18 months</w:t>
      </w:r>
      <w:r>
        <w:rPr>
          <w:rFonts w:asciiTheme="minorHAnsi" w:hAnsiTheme="minorHAnsi" w:cstheme="minorHAnsi"/>
          <w:lang w:val="en-AU"/>
        </w:rPr>
        <w:t>.</w:t>
      </w:r>
      <w:r w:rsidR="00046521">
        <w:rPr>
          <w:rFonts w:asciiTheme="minorHAnsi" w:hAnsiTheme="minorHAnsi" w:cstheme="minorHAnsi"/>
          <w:lang w:val="en-AU"/>
        </w:rPr>
        <w:t xml:space="preserve"> For further details on the background of the project, please visit </w:t>
      </w:r>
      <w:hyperlink r:id="rId8" w:history="1">
        <w:r w:rsidR="00046521" w:rsidRPr="00354B27">
          <w:rPr>
            <w:rStyle w:val="Hyperlink"/>
            <w:rFonts w:asciiTheme="minorHAnsi" w:hAnsiTheme="minorHAnsi" w:cstheme="minorHAnsi"/>
            <w:lang w:val="en-AU"/>
          </w:rPr>
          <w:t>www.pacificsportscompass.org</w:t>
        </w:r>
      </w:hyperlink>
      <w:r w:rsidR="00046521">
        <w:rPr>
          <w:rFonts w:asciiTheme="minorHAnsi" w:hAnsiTheme="minorHAnsi" w:cstheme="minorHAnsi"/>
          <w:lang w:val="en-AU"/>
        </w:rPr>
        <w:t xml:space="preserve"> </w:t>
      </w:r>
    </w:p>
    <w:p w:rsidR="00F2182B" w:rsidRPr="00FE53DE" w:rsidRDefault="00FE53DE" w:rsidP="00F2182B">
      <w:pPr>
        <w:pStyle w:val="ListParagraph"/>
        <w:numPr>
          <w:ilvl w:val="0"/>
          <w:numId w:val="3"/>
        </w:numPr>
        <w:spacing w:after="160" w:line="259" w:lineRule="auto"/>
        <w:rPr>
          <w:rFonts w:asciiTheme="minorHAnsi" w:hAnsiTheme="minorHAnsi" w:cstheme="minorHAnsi"/>
          <w:b/>
          <w:sz w:val="28"/>
          <w:lang w:val="en-AU"/>
        </w:rPr>
      </w:pPr>
      <w:r>
        <w:rPr>
          <w:rFonts w:asciiTheme="minorHAnsi" w:hAnsiTheme="minorHAnsi" w:cstheme="minorHAnsi"/>
          <w:b/>
          <w:sz w:val="28"/>
          <w:lang w:val="en-AU"/>
        </w:rPr>
        <w:lastRenderedPageBreak/>
        <w:t>Non-state A</w:t>
      </w:r>
      <w:r w:rsidR="00F2182B" w:rsidRPr="00FE53DE">
        <w:rPr>
          <w:rFonts w:asciiTheme="minorHAnsi" w:hAnsiTheme="minorHAnsi" w:cstheme="minorHAnsi"/>
          <w:b/>
          <w:sz w:val="28"/>
          <w:lang w:val="en-AU"/>
        </w:rPr>
        <w:t>ctors engagement in the project</w:t>
      </w:r>
    </w:p>
    <w:p w:rsidR="00F2182B" w:rsidRDefault="00046521" w:rsidP="00F2182B">
      <w:pPr>
        <w:spacing w:after="160" w:line="259" w:lineRule="auto"/>
        <w:rPr>
          <w:rFonts w:asciiTheme="minorHAnsi" w:hAnsiTheme="minorHAnsi" w:cstheme="minorHAnsi"/>
          <w:lang w:val="en-AU"/>
        </w:rPr>
      </w:pPr>
      <w:r>
        <w:rPr>
          <w:rFonts w:asciiTheme="minorHAnsi" w:hAnsiTheme="minorHAnsi" w:cstheme="minorHAnsi"/>
          <w:lang w:val="en-AU"/>
        </w:rPr>
        <w:t xml:space="preserve">Over the course of 18 months of the project, </w:t>
      </w:r>
      <w:r w:rsidR="00F2182B">
        <w:rPr>
          <w:rFonts w:asciiTheme="minorHAnsi" w:hAnsiTheme="minorHAnsi" w:cstheme="minorHAnsi"/>
          <w:lang w:val="en-AU"/>
        </w:rPr>
        <w:t xml:space="preserve">the selected representatives from </w:t>
      </w:r>
      <w:r>
        <w:rPr>
          <w:rFonts w:asciiTheme="minorHAnsi" w:hAnsiTheme="minorHAnsi" w:cstheme="minorHAnsi"/>
          <w:lang w:val="en-AU"/>
        </w:rPr>
        <w:t>C</w:t>
      </w:r>
      <w:r w:rsidR="00F2182B">
        <w:rPr>
          <w:rFonts w:asciiTheme="minorHAnsi" w:hAnsiTheme="minorHAnsi" w:cstheme="minorHAnsi"/>
          <w:lang w:val="en-AU"/>
        </w:rPr>
        <w:t xml:space="preserve">ivil </w:t>
      </w:r>
      <w:r>
        <w:rPr>
          <w:rFonts w:asciiTheme="minorHAnsi" w:hAnsiTheme="minorHAnsi" w:cstheme="minorHAnsi"/>
          <w:lang w:val="en-AU"/>
        </w:rPr>
        <w:t>S</w:t>
      </w:r>
      <w:r w:rsidR="00F2182B">
        <w:rPr>
          <w:rFonts w:asciiTheme="minorHAnsi" w:hAnsiTheme="minorHAnsi" w:cstheme="minorHAnsi"/>
          <w:lang w:val="en-AU"/>
        </w:rPr>
        <w:t xml:space="preserve">ociety </w:t>
      </w:r>
      <w:r>
        <w:rPr>
          <w:rFonts w:asciiTheme="minorHAnsi" w:hAnsiTheme="minorHAnsi" w:cstheme="minorHAnsi"/>
          <w:lang w:val="en-AU"/>
        </w:rPr>
        <w:t>O</w:t>
      </w:r>
      <w:r w:rsidR="00F2182B">
        <w:rPr>
          <w:rFonts w:asciiTheme="minorHAnsi" w:hAnsiTheme="minorHAnsi" w:cstheme="minorHAnsi"/>
          <w:lang w:val="en-AU"/>
        </w:rPr>
        <w:t>rganisation</w:t>
      </w:r>
      <w:r>
        <w:rPr>
          <w:rFonts w:asciiTheme="minorHAnsi" w:hAnsiTheme="minorHAnsi" w:cstheme="minorHAnsi"/>
          <w:lang w:val="en-AU"/>
        </w:rPr>
        <w:t>s</w:t>
      </w:r>
      <w:r w:rsidR="00F2182B">
        <w:rPr>
          <w:rFonts w:asciiTheme="minorHAnsi" w:hAnsiTheme="minorHAnsi" w:cstheme="minorHAnsi"/>
          <w:lang w:val="en-AU"/>
        </w:rPr>
        <w:t xml:space="preserve"> in 8 </w:t>
      </w:r>
      <w:r w:rsidR="00D512C6">
        <w:rPr>
          <w:rFonts w:asciiTheme="minorHAnsi" w:hAnsiTheme="minorHAnsi" w:cstheme="minorHAnsi"/>
          <w:lang w:val="en-AU"/>
        </w:rPr>
        <w:t xml:space="preserve">target </w:t>
      </w:r>
      <w:r w:rsidR="00F2182B">
        <w:rPr>
          <w:rFonts w:asciiTheme="minorHAnsi" w:hAnsiTheme="minorHAnsi" w:cstheme="minorHAnsi"/>
          <w:lang w:val="en-AU"/>
        </w:rPr>
        <w:t>countries will be engaged in</w:t>
      </w:r>
      <w:r w:rsidR="009B5651">
        <w:rPr>
          <w:rFonts w:asciiTheme="minorHAnsi" w:hAnsiTheme="minorHAnsi" w:cstheme="minorHAnsi"/>
          <w:lang w:val="en-AU"/>
        </w:rPr>
        <w:t xml:space="preserve"> </w:t>
      </w:r>
      <w:proofErr w:type="gramStart"/>
      <w:r w:rsidR="009B5651" w:rsidRPr="009B5651">
        <w:rPr>
          <w:rFonts w:asciiTheme="minorHAnsi" w:hAnsiTheme="minorHAnsi" w:cstheme="minorHAnsi"/>
          <w:b/>
          <w:lang w:val="en-AU"/>
        </w:rPr>
        <w:t>ALL</w:t>
      </w:r>
      <w:r w:rsidR="009B5651">
        <w:rPr>
          <w:rFonts w:asciiTheme="minorHAnsi" w:hAnsiTheme="minorHAnsi" w:cstheme="minorHAnsi"/>
          <w:lang w:val="en-AU"/>
        </w:rPr>
        <w:t xml:space="preserve"> of</w:t>
      </w:r>
      <w:proofErr w:type="gramEnd"/>
      <w:r w:rsidR="00F2182B">
        <w:rPr>
          <w:rFonts w:asciiTheme="minorHAnsi" w:hAnsiTheme="minorHAnsi" w:cstheme="minorHAnsi"/>
          <w:lang w:val="en-AU"/>
        </w:rPr>
        <w:t xml:space="preserve"> the following activities:</w:t>
      </w:r>
    </w:p>
    <w:p w:rsidR="00923CE7" w:rsidRDefault="00923CE7" w:rsidP="00923CE7">
      <w:pPr>
        <w:pStyle w:val="ListParagraph"/>
        <w:numPr>
          <w:ilvl w:val="1"/>
          <w:numId w:val="3"/>
        </w:numPr>
        <w:spacing w:after="160" w:line="259" w:lineRule="auto"/>
        <w:jc w:val="both"/>
        <w:rPr>
          <w:rFonts w:asciiTheme="minorHAnsi" w:hAnsiTheme="minorHAnsi" w:cstheme="minorHAnsi"/>
          <w:b/>
          <w:lang w:val="en-AU"/>
        </w:rPr>
      </w:pPr>
      <w:r>
        <w:rPr>
          <w:rFonts w:asciiTheme="minorHAnsi" w:hAnsiTheme="minorHAnsi" w:cstheme="minorHAnsi"/>
          <w:b/>
          <w:lang w:val="en-AU"/>
        </w:rPr>
        <w:t>Capacity building</w:t>
      </w:r>
    </w:p>
    <w:p w:rsidR="00923CE7" w:rsidRPr="00923CE7" w:rsidRDefault="00046521" w:rsidP="00923CE7">
      <w:pPr>
        <w:spacing w:after="160" w:line="259" w:lineRule="auto"/>
        <w:jc w:val="both"/>
        <w:rPr>
          <w:rFonts w:asciiTheme="minorHAnsi" w:hAnsiTheme="minorHAnsi" w:cstheme="minorHAnsi"/>
          <w:lang w:val="en-AU"/>
        </w:rPr>
      </w:pPr>
      <w:r>
        <w:rPr>
          <w:rFonts w:asciiTheme="minorHAnsi" w:hAnsiTheme="minorHAnsi" w:cstheme="minorHAnsi"/>
          <w:lang w:val="en-AU"/>
        </w:rPr>
        <w:t>Two</w:t>
      </w:r>
      <w:r w:rsidR="00923CE7" w:rsidRPr="00923CE7">
        <w:rPr>
          <w:rFonts w:asciiTheme="minorHAnsi" w:hAnsiTheme="minorHAnsi" w:cstheme="minorHAnsi"/>
          <w:lang w:val="en-AU"/>
        </w:rPr>
        <w:t xml:space="preserve"> capacity building </w:t>
      </w:r>
      <w:r>
        <w:rPr>
          <w:rFonts w:asciiTheme="minorHAnsi" w:hAnsiTheme="minorHAnsi" w:cstheme="minorHAnsi"/>
          <w:lang w:val="en-AU"/>
        </w:rPr>
        <w:t xml:space="preserve">workshops </w:t>
      </w:r>
      <w:r w:rsidR="00923CE7" w:rsidRPr="00923CE7">
        <w:rPr>
          <w:rFonts w:asciiTheme="minorHAnsi" w:hAnsiTheme="minorHAnsi" w:cstheme="minorHAnsi"/>
          <w:lang w:val="en-AU"/>
        </w:rPr>
        <w:t xml:space="preserve">in sport policy </w:t>
      </w:r>
      <w:r>
        <w:rPr>
          <w:rFonts w:asciiTheme="minorHAnsi" w:hAnsiTheme="minorHAnsi" w:cstheme="minorHAnsi"/>
          <w:lang w:val="en-AU"/>
        </w:rPr>
        <w:t xml:space="preserve">and </w:t>
      </w:r>
      <w:r w:rsidR="00923CE7" w:rsidRPr="00923CE7">
        <w:rPr>
          <w:rFonts w:asciiTheme="minorHAnsi" w:hAnsiTheme="minorHAnsi" w:cstheme="minorHAnsi"/>
          <w:lang w:val="en-AU"/>
        </w:rPr>
        <w:t xml:space="preserve">advocacy </w:t>
      </w:r>
      <w:r>
        <w:rPr>
          <w:rFonts w:asciiTheme="minorHAnsi" w:hAnsiTheme="minorHAnsi" w:cstheme="minorHAnsi"/>
          <w:lang w:val="en-AU"/>
        </w:rPr>
        <w:t xml:space="preserve">will be </w:t>
      </w:r>
      <w:r w:rsidR="00923CE7" w:rsidRPr="00923CE7">
        <w:rPr>
          <w:rFonts w:asciiTheme="minorHAnsi" w:hAnsiTheme="minorHAnsi" w:cstheme="minorHAnsi"/>
          <w:lang w:val="en-AU"/>
        </w:rPr>
        <w:t xml:space="preserve">held at the beginning and end of the project in Suva, Fiji. It is compulsory for selected participants to attend fully both capacity building exercises scheduled for August 2017 and June 2018. </w:t>
      </w:r>
    </w:p>
    <w:p w:rsidR="00923CE7" w:rsidRDefault="00923CE7" w:rsidP="00923CE7">
      <w:pPr>
        <w:spacing w:after="160" w:line="259" w:lineRule="auto"/>
        <w:jc w:val="both"/>
        <w:rPr>
          <w:rFonts w:asciiTheme="minorHAnsi" w:hAnsiTheme="minorHAnsi" w:cstheme="minorHAnsi"/>
          <w:lang w:val="en-AU"/>
        </w:rPr>
      </w:pPr>
      <w:r w:rsidRPr="00923CE7">
        <w:rPr>
          <w:rFonts w:asciiTheme="minorHAnsi" w:hAnsiTheme="minorHAnsi" w:cstheme="minorHAnsi"/>
          <w:lang w:val="en-AU"/>
        </w:rPr>
        <w:t xml:space="preserve">The two capacity building </w:t>
      </w:r>
      <w:r w:rsidR="00046521">
        <w:rPr>
          <w:rFonts w:asciiTheme="minorHAnsi" w:hAnsiTheme="minorHAnsi" w:cstheme="minorHAnsi"/>
          <w:lang w:val="en-AU"/>
        </w:rPr>
        <w:t xml:space="preserve">workshops </w:t>
      </w:r>
      <w:r w:rsidRPr="00923CE7">
        <w:rPr>
          <w:rFonts w:asciiTheme="minorHAnsi" w:hAnsiTheme="minorHAnsi" w:cstheme="minorHAnsi"/>
          <w:lang w:val="en-AU"/>
        </w:rPr>
        <w:t>will focus specifically on advocacy, policy, policy analysis, understanding government budgets, the policy process, how to influence change and monitor policy implementation. At the same time, throughout the course of the project, the participants will join the process of developing a regional policy analysis and set of recommendations with regards to developing sport policies and integratin</w:t>
      </w:r>
      <w:r w:rsidR="00046521">
        <w:rPr>
          <w:rFonts w:asciiTheme="minorHAnsi" w:hAnsiTheme="minorHAnsi" w:cstheme="minorHAnsi"/>
          <w:lang w:val="en-AU"/>
        </w:rPr>
        <w:t xml:space="preserve">g sport-based indicators in </w:t>
      </w:r>
      <w:r w:rsidRPr="00923CE7">
        <w:rPr>
          <w:rFonts w:asciiTheme="minorHAnsi" w:hAnsiTheme="minorHAnsi" w:cstheme="minorHAnsi"/>
          <w:lang w:val="en-AU"/>
        </w:rPr>
        <w:t>national development policies.</w:t>
      </w:r>
    </w:p>
    <w:p w:rsidR="009C1B07" w:rsidRPr="00923CE7" w:rsidRDefault="009C1B07" w:rsidP="00923CE7">
      <w:pPr>
        <w:spacing w:after="160" w:line="259" w:lineRule="auto"/>
        <w:jc w:val="both"/>
        <w:rPr>
          <w:rFonts w:asciiTheme="minorHAnsi" w:hAnsiTheme="minorHAnsi" w:cstheme="minorHAnsi"/>
          <w:lang w:val="en-AU"/>
        </w:rPr>
      </w:pPr>
      <w:r>
        <w:rPr>
          <w:rFonts w:asciiTheme="minorHAnsi" w:hAnsiTheme="minorHAnsi" w:cstheme="minorHAnsi"/>
          <w:lang w:val="en-AU"/>
        </w:rPr>
        <w:t xml:space="preserve">The first capacity building exercise will take place in </w:t>
      </w:r>
      <w:r w:rsidRPr="009C1B07">
        <w:rPr>
          <w:rFonts w:asciiTheme="minorHAnsi" w:hAnsiTheme="minorHAnsi" w:cstheme="minorHAnsi"/>
          <w:b/>
          <w:u w:val="single"/>
          <w:lang w:val="en-AU"/>
        </w:rPr>
        <w:t>Suva, Fiji</w:t>
      </w:r>
      <w:r>
        <w:rPr>
          <w:rFonts w:asciiTheme="minorHAnsi" w:hAnsiTheme="minorHAnsi" w:cstheme="minorHAnsi"/>
          <w:lang w:val="en-AU"/>
        </w:rPr>
        <w:t xml:space="preserve"> during the week of </w:t>
      </w:r>
      <w:r w:rsidRPr="009C1B07">
        <w:rPr>
          <w:rFonts w:asciiTheme="minorHAnsi" w:hAnsiTheme="minorHAnsi" w:cstheme="minorHAnsi"/>
          <w:b/>
          <w:u w:val="single"/>
          <w:lang w:val="en-AU"/>
        </w:rPr>
        <w:t>28 August – September 01, 2017</w:t>
      </w:r>
      <w:r>
        <w:rPr>
          <w:rFonts w:asciiTheme="minorHAnsi" w:hAnsiTheme="minorHAnsi" w:cstheme="minorHAnsi"/>
          <w:lang w:val="en-AU"/>
        </w:rPr>
        <w:t xml:space="preserve">. </w:t>
      </w:r>
    </w:p>
    <w:p w:rsidR="00D512C6" w:rsidRDefault="00923CE7" w:rsidP="00923CE7">
      <w:pPr>
        <w:spacing w:after="160" w:line="259" w:lineRule="auto"/>
        <w:jc w:val="both"/>
        <w:rPr>
          <w:rFonts w:asciiTheme="minorHAnsi" w:hAnsiTheme="minorHAnsi" w:cstheme="minorHAnsi"/>
          <w:lang w:val="en-AU"/>
        </w:rPr>
      </w:pPr>
      <w:r w:rsidRPr="00923CE7">
        <w:rPr>
          <w:rFonts w:asciiTheme="minorHAnsi" w:hAnsiTheme="minorHAnsi" w:cstheme="minorHAnsi"/>
          <w:u w:val="single"/>
          <w:lang w:val="en-AU"/>
        </w:rPr>
        <w:t>Full funding</w:t>
      </w:r>
      <w:r w:rsidRPr="00923CE7">
        <w:rPr>
          <w:rFonts w:asciiTheme="minorHAnsi" w:hAnsiTheme="minorHAnsi" w:cstheme="minorHAnsi"/>
          <w:lang w:val="en-AU"/>
        </w:rPr>
        <w:t xml:space="preserve"> is available for 2 participa</w:t>
      </w:r>
      <w:r w:rsidR="00046521">
        <w:rPr>
          <w:rFonts w:asciiTheme="minorHAnsi" w:hAnsiTheme="minorHAnsi" w:cstheme="minorHAnsi"/>
          <w:lang w:val="en-AU"/>
        </w:rPr>
        <w:t>nts from each of the target</w:t>
      </w:r>
      <w:r w:rsidRPr="00923CE7">
        <w:rPr>
          <w:rFonts w:asciiTheme="minorHAnsi" w:hAnsiTheme="minorHAnsi" w:cstheme="minorHAnsi"/>
          <w:lang w:val="en-AU"/>
        </w:rPr>
        <w:t xml:space="preserve"> countries</w:t>
      </w:r>
      <w:r w:rsidR="00D512C6">
        <w:rPr>
          <w:rFonts w:asciiTheme="minorHAnsi" w:hAnsiTheme="minorHAnsi" w:cstheme="minorHAnsi"/>
          <w:lang w:val="en-AU"/>
        </w:rPr>
        <w:t>, including one female and one male participant from each country</w:t>
      </w:r>
      <w:r w:rsidRPr="00923CE7">
        <w:rPr>
          <w:rFonts w:asciiTheme="minorHAnsi" w:hAnsiTheme="minorHAnsi" w:cstheme="minorHAnsi"/>
          <w:lang w:val="en-AU"/>
        </w:rPr>
        <w:t xml:space="preserve">. </w:t>
      </w:r>
    </w:p>
    <w:p w:rsidR="00923CE7" w:rsidRPr="00923CE7" w:rsidRDefault="00923CE7" w:rsidP="00923CE7">
      <w:pPr>
        <w:spacing w:after="160" w:line="259" w:lineRule="auto"/>
        <w:jc w:val="both"/>
        <w:rPr>
          <w:rFonts w:asciiTheme="minorHAnsi" w:hAnsiTheme="minorHAnsi" w:cstheme="minorHAnsi"/>
          <w:lang w:val="en-AU"/>
        </w:rPr>
      </w:pPr>
      <w:r w:rsidRPr="00923CE7">
        <w:rPr>
          <w:rFonts w:asciiTheme="minorHAnsi" w:hAnsiTheme="minorHAnsi" w:cstheme="minorHAnsi"/>
          <w:lang w:val="en-AU"/>
        </w:rPr>
        <w:t xml:space="preserve">This will cover: </w:t>
      </w:r>
    </w:p>
    <w:p w:rsidR="00923CE7" w:rsidRPr="00923CE7" w:rsidRDefault="00923CE7" w:rsidP="00923CE7">
      <w:pPr>
        <w:pStyle w:val="ListParagraph"/>
        <w:numPr>
          <w:ilvl w:val="0"/>
          <w:numId w:val="11"/>
        </w:numPr>
        <w:spacing w:after="160" w:line="259" w:lineRule="auto"/>
        <w:jc w:val="both"/>
        <w:rPr>
          <w:rFonts w:asciiTheme="minorHAnsi" w:hAnsiTheme="minorHAnsi" w:cstheme="minorHAnsi"/>
          <w:lang w:val="en-AU"/>
        </w:rPr>
      </w:pPr>
      <w:r w:rsidRPr="00923CE7">
        <w:rPr>
          <w:rFonts w:asciiTheme="minorHAnsi" w:hAnsiTheme="minorHAnsi" w:cstheme="minorHAnsi"/>
          <w:lang w:val="en-AU"/>
        </w:rPr>
        <w:t xml:space="preserve">return travel from home base to Fiji </w:t>
      </w:r>
    </w:p>
    <w:p w:rsidR="00923CE7" w:rsidRPr="00923CE7" w:rsidRDefault="00923CE7" w:rsidP="00923CE7">
      <w:pPr>
        <w:pStyle w:val="ListParagraph"/>
        <w:numPr>
          <w:ilvl w:val="0"/>
          <w:numId w:val="11"/>
        </w:numPr>
        <w:spacing w:after="160" w:line="259" w:lineRule="auto"/>
        <w:jc w:val="both"/>
        <w:rPr>
          <w:rFonts w:asciiTheme="minorHAnsi" w:hAnsiTheme="minorHAnsi" w:cstheme="minorHAnsi"/>
          <w:lang w:val="en-AU"/>
        </w:rPr>
      </w:pPr>
      <w:r w:rsidRPr="00923CE7">
        <w:rPr>
          <w:rFonts w:asciiTheme="minorHAnsi" w:hAnsiTheme="minorHAnsi" w:cstheme="minorHAnsi"/>
          <w:lang w:val="en-AU"/>
        </w:rPr>
        <w:t xml:space="preserve">accommodation in Fiji for the duration of the event </w:t>
      </w:r>
    </w:p>
    <w:p w:rsidR="00923CE7" w:rsidRPr="00923CE7" w:rsidRDefault="00923CE7" w:rsidP="00923CE7">
      <w:pPr>
        <w:pStyle w:val="ListParagraph"/>
        <w:numPr>
          <w:ilvl w:val="0"/>
          <w:numId w:val="11"/>
        </w:numPr>
        <w:spacing w:after="160" w:line="259" w:lineRule="auto"/>
        <w:jc w:val="both"/>
        <w:rPr>
          <w:rFonts w:asciiTheme="minorHAnsi" w:hAnsiTheme="minorHAnsi" w:cstheme="minorHAnsi"/>
          <w:lang w:val="en-AU"/>
        </w:rPr>
      </w:pPr>
      <w:r w:rsidRPr="00923CE7">
        <w:rPr>
          <w:rFonts w:asciiTheme="minorHAnsi" w:hAnsiTheme="minorHAnsi" w:cstheme="minorHAnsi"/>
          <w:lang w:val="en-AU"/>
        </w:rPr>
        <w:t>inclusive of all meals during the event, with per</w:t>
      </w:r>
      <w:r w:rsidR="000335CE">
        <w:rPr>
          <w:rFonts w:asciiTheme="minorHAnsi" w:hAnsiTheme="minorHAnsi" w:cstheme="minorHAnsi"/>
          <w:lang w:val="en-AU"/>
        </w:rPr>
        <w:t xml:space="preserve"> </w:t>
      </w:r>
      <w:r w:rsidRPr="00923CE7">
        <w:rPr>
          <w:rFonts w:asciiTheme="minorHAnsi" w:hAnsiTheme="minorHAnsi" w:cstheme="minorHAnsi"/>
          <w:lang w:val="en-AU"/>
        </w:rPr>
        <w:t>diem allocations for travel days*</w:t>
      </w:r>
    </w:p>
    <w:p w:rsidR="00923CE7" w:rsidRPr="00923CE7" w:rsidRDefault="00923CE7" w:rsidP="00923CE7">
      <w:pPr>
        <w:pStyle w:val="ListParagraph"/>
        <w:numPr>
          <w:ilvl w:val="0"/>
          <w:numId w:val="11"/>
        </w:numPr>
        <w:spacing w:after="160" w:line="259" w:lineRule="auto"/>
        <w:jc w:val="both"/>
        <w:rPr>
          <w:rFonts w:asciiTheme="minorHAnsi" w:hAnsiTheme="minorHAnsi" w:cstheme="minorHAnsi"/>
          <w:lang w:val="en-AU"/>
        </w:rPr>
      </w:pPr>
      <w:r w:rsidRPr="00923CE7">
        <w:rPr>
          <w:rFonts w:asciiTheme="minorHAnsi" w:hAnsiTheme="minorHAnsi" w:cstheme="minorHAnsi"/>
          <w:lang w:val="en-AU"/>
        </w:rPr>
        <w:t xml:space="preserve">transfers to and from the airport and shuttle bus between event venues (if required) </w:t>
      </w:r>
    </w:p>
    <w:p w:rsidR="00F32FC9" w:rsidRDefault="00F32FC9" w:rsidP="00923CE7">
      <w:pPr>
        <w:spacing w:after="160" w:line="259" w:lineRule="auto"/>
        <w:jc w:val="both"/>
        <w:rPr>
          <w:rFonts w:asciiTheme="minorHAnsi" w:hAnsiTheme="minorHAnsi" w:cstheme="minorHAnsi"/>
          <w:lang w:val="en-AU"/>
        </w:rPr>
      </w:pPr>
      <w:r>
        <w:rPr>
          <w:rFonts w:asciiTheme="minorHAnsi" w:hAnsiTheme="minorHAnsi" w:cstheme="minorHAnsi"/>
          <w:lang w:val="en-AU"/>
        </w:rPr>
        <w:br/>
      </w:r>
      <w:r w:rsidR="00923CE7" w:rsidRPr="00923CE7">
        <w:rPr>
          <w:rFonts w:asciiTheme="minorHAnsi" w:hAnsiTheme="minorHAnsi" w:cstheme="minorHAnsi"/>
          <w:lang w:val="en-AU"/>
        </w:rPr>
        <w:t>*Note that in the interest of responsible budgeting, per diems will not be issued for days where all meals and accommodation are provided.</w:t>
      </w:r>
    </w:p>
    <w:p w:rsidR="00F32FC9" w:rsidRDefault="00F32FC9" w:rsidP="00923CE7">
      <w:pPr>
        <w:spacing w:after="160" w:line="259" w:lineRule="auto"/>
        <w:jc w:val="both"/>
        <w:rPr>
          <w:rFonts w:asciiTheme="minorHAnsi" w:hAnsiTheme="minorHAnsi" w:cstheme="minorHAnsi"/>
          <w:lang w:val="en-AU"/>
        </w:rPr>
      </w:pPr>
    </w:p>
    <w:p w:rsidR="00046521" w:rsidRDefault="00046521" w:rsidP="00923CE7">
      <w:pPr>
        <w:spacing w:after="160" w:line="259" w:lineRule="auto"/>
        <w:jc w:val="both"/>
        <w:rPr>
          <w:rFonts w:asciiTheme="minorHAnsi" w:hAnsiTheme="minorHAnsi" w:cstheme="minorHAnsi"/>
          <w:lang w:val="en-AU"/>
        </w:rPr>
      </w:pPr>
    </w:p>
    <w:p w:rsidR="00923CE7" w:rsidRPr="00923CE7" w:rsidRDefault="00923CE7" w:rsidP="00923CE7">
      <w:pPr>
        <w:pStyle w:val="ListParagraph"/>
        <w:numPr>
          <w:ilvl w:val="1"/>
          <w:numId w:val="3"/>
        </w:numPr>
        <w:spacing w:after="160" w:line="259" w:lineRule="auto"/>
        <w:jc w:val="both"/>
        <w:rPr>
          <w:rFonts w:asciiTheme="minorHAnsi" w:hAnsiTheme="minorHAnsi" w:cstheme="minorHAnsi"/>
          <w:b/>
          <w:lang w:val="en-AU"/>
        </w:rPr>
      </w:pPr>
      <w:r>
        <w:rPr>
          <w:rFonts w:asciiTheme="minorHAnsi" w:hAnsiTheme="minorHAnsi" w:cstheme="minorHAnsi"/>
          <w:b/>
          <w:lang w:val="en-AU"/>
        </w:rPr>
        <w:lastRenderedPageBreak/>
        <w:t>Leading national consultation workshops</w:t>
      </w:r>
    </w:p>
    <w:p w:rsidR="00923CE7" w:rsidRDefault="00923CE7" w:rsidP="00923CE7">
      <w:pPr>
        <w:spacing w:after="160" w:line="259" w:lineRule="auto"/>
        <w:jc w:val="both"/>
        <w:rPr>
          <w:rFonts w:asciiTheme="minorHAnsi" w:hAnsiTheme="minorHAnsi" w:cstheme="minorHAnsi"/>
          <w:lang w:val="en-AU"/>
        </w:rPr>
      </w:pPr>
      <w:r>
        <w:rPr>
          <w:rFonts w:asciiTheme="minorHAnsi" w:hAnsiTheme="minorHAnsi" w:cstheme="minorHAnsi"/>
          <w:lang w:val="en-AU"/>
        </w:rPr>
        <w:t>The selected participants are responsible to lead</w:t>
      </w:r>
      <w:r w:rsidR="00F2182B" w:rsidRPr="00923CE7">
        <w:rPr>
          <w:rFonts w:asciiTheme="minorHAnsi" w:hAnsiTheme="minorHAnsi" w:cstheme="minorHAnsi"/>
          <w:b/>
          <w:lang w:val="en-AU"/>
        </w:rPr>
        <w:t xml:space="preserve"> 2 national consultation workshops in their own countries for sport policy </w:t>
      </w:r>
      <w:r w:rsidR="006626DD">
        <w:rPr>
          <w:rFonts w:asciiTheme="minorHAnsi" w:hAnsiTheme="minorHAnsi" w:cstheme="minorHAnsi"/>
          <w:b/>
          <w:lang w:val="en-AU"/>
        </w:rPr>
        <w:t xml:space="preserve">and </w:t>
      </w:r>
      <w:r w:rsidR="00F2182B" w:rsidRPr="00923CE7">
        <w:rPr>
          <w:rFonts w:asciiTheme="minorHAnsi" w:hAnsiTheme="minorHAnsi" w:cstheme="minorHAnsi"/>
          <w:b/>
          <w:lang w:val="en-AU"/>
        </w:rPr>
        <w:t xml:space="preserve">advocacy </w:t>
      </w:r>
      <w:r>
        <w:rPr>
          <w:rFonts w:asciiTheme="minorHAnsi" w:hAnsiTheme="minorHAnsi" w:cstheme="minorHAnsi"/>
          <w:b/>
          <w:lang w:val="en-AU"/>
        </w:rPr>
        <w:t>after the first capacity building exercise in August 2017.</w:t>
      </w:r>
      <w:r w:rsidR="00F2182B" w:rsidRPr="00923CE7">
        <w:rPr>
          <w:rFonts w:asciiTheme="minorHAnsi" w:hAnsiTheme="minorHAnsi" w:cstheme="minorHAnsi"/>
          <w:lang w:val="en-AU"/>
        </w:rPr>
        <w:t xml:space="preserve"> </w:t>
      </w:r>
    </w:p>
    <w:p w:rsidR="00923CE7" w:rsidRDefault="00F2182B" w:rsidP="00923CE7">
      <w:pPr>
        <w:spacing w:after="160" w:line="259" w:lineRule="auto"/>
        <w:jc w:val="both"/>
        <w:rPr>
          <w:rFonts w:asciiTheme="minorHAnsi" w:hAnsiTheme="minorHAnsi" w:cstheme="minorHAnsi"/>
          <w:lang w:val="en-AU"/>
        </w:rPr>
      </w:pPr>
      <w:r w:rsidRPr="00923CE7">
        <w:rPr>
          <w:rFonts w:asciiTheme="minorHAnsi" w:hAnsiTheme="minorHAnsi" w:cstheme="minorHAnsi"/>
          <w:lang w:val="en-AU"/>
        </w:rPr>
        <w:t>The first consultation worksh</w:t>
      </w:r>
      <w:r w:rsidR="003563E5" w:rsidRPr="00923CE7">
        <w:rPr>
          <w:rFonts w:asciiTheme="minorHAnsi" w:hAnsiTheme="minorHAnsi" w:cstheme="minorHAnsi"/>
          <w:lang w:val="en-AU"/>
        </w:rPr>
        <w:t xml:space="preserve">op gathers civil society actors </w:t>
      </w:r>
      <w:r w:rsidRPr="00923CE7">
        <w:rPr>
          <w:rFonts w:asciiTheme="minorHAnsi" w:hAnsiTheme="minorHAnsi" w:cstheme="minorHAnsi"/>
          <w:lang w:val="en-AU"/>
        </w:rPr>
        <w:t>to develop a situation analysis by identify</w:t>
      </w:r>
      <w:r w:rsidR="00127EB6">
        <w:rPr>
          <w:rFonts w:asciiTheme="minorHAnsi" w:hAnsiTheme="minorHAnsi" w:cstheme="minorHAnsi"/>
          <w:lang w:val="en-AU"/>
        </w:rPr>
        <w:t>ing</w:t>
      </w:r>
      <w:r w:rsidRPr="00923CE7">
        <w:rPr>
          <w:rFonts w:asciiTheme="minorHAnsi" w:hAnsiTheme="minorHAnsi" w:cstheme="minorHAnsi"/>
          <w:lang w:val="en-AU"/>
        </w:rPr>
        <w:t xml:space="preserve"> the strengths, weaknesses, potentials and challenges of sport policy development </w:t>
      </w:r>
      <w:r w:rsidR="00046521">
        <w:rPr>
          <w:rFonts w:asciiTheme="minorHAnsi" w:hAnsiTheme="minorHAnsi" w:cstheme="minorHAnsi"/>
          <w:lang w:val="en-AU"/>
        </w:rPr>
        <w:t xml:space="preserve">in </w:t>
      </w:r>
      <w:r w:rsidRPr="00923CE7">
        <w:rPr>
          <w:rFonts w:asciiTheme="minorHAnsi" w:hAnsiTheme="minorHAnsi" w:cstheme="minorHAnsi"/>
          <w:lang w:val="en-AU"/>
        </w:rPr>
        <w:t xml:space="preserve">the national context. </w:t>
      </w:r>
    </w:p>
    <w:p w:rsidR="00F2182B" w:rsidRDefault="00F2182B" w:rsidP="00923CE7">
      <w:pPr>
        <w:spacing w:after="160" w:line="259" w:lineRule="auto"/>
        <w:jc w:val="both"/>
        <w:rPr>
          <w:rFonts w:asciiTheme="minorHAnsi" w:hAnsiTheme="minorHAnsi" w:cstheme="minorHAnsi"/>
          <w:lang w:val="en-AU"/>
        </w:rPr>
      </w:pPr>
      <w:r w:rsidRPr="00923CE7">
        <w:rPr>
          <w:rFonts w:asciiTheme="minorHAnsi" w:hAnsiTheme="minorHAnsi" w:cstheme="minorHAnsi"/>
          <w:lang w:val="en-AU"/>
        </w:rPr>
        <w:t>The second consultation workshop mobilise</w:t>
      </w:r>
      <w:r w:rsidR="00127EB6">
        <w:rPr>
          <w:rFonts w:asciiTheme="minorHAnsi" w:hAnsiTheme="minorHAnsi" w:cstheme="minorHAnsi"/>
          <w:lang w:val="en-AU"/>
        </w:rPr>
        <w:t>s</w:t>
      </w:r>
      <w:r w:rsidR="00046521">
        <w:rPr>
          <w:rFonts w:asciiTheme="minorHAnsi" w:hAnsiTheme="minorHAnsi" w:cstheme="minorHAnsi"/>
          <w:lang w:val="en-AU"/>
        </w:rPr>
        <w:t xml:space="preserve"> Government </w:t>
      </w:r>
      <w:r w:rsidRPr="00923CE7">
        <w:rPr>
          <w:rFonts w:asciiTheme="minorHAnsi" w:hAnsiTheme="minorHAnsi" w:cstheme="minorHAnsi"/>
          <w:lang w:val="en-AU"/>
        </w:rPr>
        <w:t xml:space="preserve">and </w:t>
      </w:r>
      <w:r w:rsidR="00046521">
        <w:rPr>
          <w:rFonts w:asciiTheme="minorHAnsi" w:hAnsiTheme="minorHAnsi" w:cstheme="minorHAnsi"/>
          <w:lang w:val="en-AU"/>
        </w:rPr>
        <w:t xml:space="preserve">Non-Government </w:t>
      </w:r>
      <w:r w:rsidRPr="00923CE7">
        <w:rPr>
          <w:rFonts w:asciiTheme="minorHAnsi" w:hAnsiTheme="minorHAnsi" w:cstheme="minorHAnsi"/>
          <w:lang w:val="en-AU"/>
        </w:rPr>
        <w:t>actors to share findings of the situation analysis</w:t>
      </w:r>
      <w:r w:rsidR="003563E5" w:rsidRPr="00923CE7">
        <w:rPr>
          <w:rFonts w:asciiTheme="minorHAnsi" w:hAnsiTheme="minorHAnsi" w:cstheme="minorHAnsi"/>
          <w:lang w:val="en-AU"/>
        </w:rPr>
        <w:t xml:space="preserve"> across government portfolios</w:t>
      </w:r>
      <w:r w:rsidRPr="00923CE7">
        <w:rPr>
          <w:rFonts w:asciiTheme="minorHAnsi" w:hAnsiTheme="minorHAnsi" w:cstheme="minorHAnsi"/>
          <w:lang w:val="en-AU"/>
        </w:rPr>
        <w:t xml:space="preserve"> and </w:t>
      </w:r>
      <w:r w:rsidR="003563E5" w:rsidRPr="00923CE7">
        <w:rPr>
          <w:rFonts w:asciiTheme="minorHAnsi" w:hAnsiTheme="minorHAnsi" w:cstheme="minorHAnsi"/>
          <w:lang w:val="en-AU"/>
        </w:rPr>
        <w:t>identify ways forward to develop</w:t>
      </w:r>
      <w:r w:rsidR="00F15F1C" w:rsidRPr="00923CE7">
        <w:rPr>
          <w:rFonts w:asciiTheme="minorHAnsi" w:hAnsiTheme="minorHAnsi" w:cstheme="minorHAnsi"/>
          <w:lang w:val="en-AU"/>
        </w:rPr>
        <w:t xml:space="preserve"> comprehensive sport policy.</w:t>
      </w:r>
      <w:r w:rsidR="00F33D05" w:rsidRPr="00923CE7">
        <w:rPr>
          <w:rFonts w:asciiTheme="minorHAnsi" w:hAnsiTheme="minorHAnsi" w:cstheme="minorHAnsi"/>
          <w:lang w:val="en-AU"/>
        </w:rPr>
        <w:t xml:space="preserve"> </w:t>
      </w:r>
    </w:p>
    <w:p w:rsidR="00923CE7" w:rsidRPr="00923CE7" w:rsidRDefault="00923CE7" w:rsidP="00923CE7">
      <w:pPr>
        <w:spacing w:after="160" w:line="259" w:lineRule="auto"/>
        <w:jc w:val="both"/>
        <w:rPr>
          <w:rFonts w:asciiTheme="minorHAnsi" w:hAnsiTheme="minorHAnsi" w:cstheme="minorHAnsi"/>
          <w:lang w:val="en-AU"/>
        </w:rPr>
      </w:pPr>
      <w:r w:rsidRPr="00923CE7">
        <w:rPr>
          <w:rFonts w:asciiTheme="minorHAnsi" w:hAnsiTheme="minorHAnsi" w:cstheme="minorHAnsi"/>
          <w:lang w:val="en-AU"/>
        </w:rPr>
        <w:t>The national policy consultations and dialogue should:</w:t>
      </w:r>
    </w:p>
    <w:p w:rsidR="00127EB6" w:rsidRDefault="00923CE7" w:rsidP="00923CE7">
      <w:pPr>
        <w:pStyle w:val="ListParagraph"/>
        <w:numPr>
          <w:ilvl w:val="0"/>
          <w:numId w:val="12"/>
        </w:numPr>
        <w:spacing w:after="160" w:line="259" w:lineRule="auto"/>
        <w:jc w:val="both"/>
        <w:rPr>
          <w:rFonts w:asciiTheme="minorHAnsi" w:hAnsiTheme="minorHAnsi" w:cstheme="minorHAnsi"/>
          <w:lang w:val="en-AU"/>
        </w:rPr>
      </w:pPr>
      <w:r w:rsidRPr="00127EB6">
        <w:rPr>
          <w:rFonts w:asciiTheme="minorHAnsi" w:hAnsiTheme="minorHAnsi" w:cstheme="minorHAnsi"/>
          <w:lang w:val="en-AU"/>
        </w:rPr>
        <w:t xml:space="preserve">Provide an opportunity for representatives of local </w:t>
      </w:r>
      <w:r w:rsidR="00127EB6">
        <w:rPr>
          <w:rFonts w:asciiTheme="minorHAnsi" w:hAnsiTheme="minorHAnsi" w:cstheme="minorHAnsi"/>
          <w:lang w:val="en-AU"/>
        </w:rPr>
        <w:t>CSO</w:t>
      </w:r>
      <w:r w:rsidRPr="00127EB6">
        <w:rPr>
          <w:rFonts w:asciiTheme="minorHAnsi" w:hAnsiTheme="minorHAnsi" w:cstheme="minorHAnsi"/>
          <w:lang w:val="en-AU"/>
        </w:rPr>
        <w:t xml:space="preserve">s to discuss their views on </w:t>
      </w:r>
      <w:r w:rsidR="00127EB6">
        <w:rPr>
          <w:rFonts w:asciiTheme="minorHAnsi" w:hAnsiTheme="minorHAnsi" w:cstheme="minorHAnsi"/>
          <w:lang w:val="en-AU"/>
        </w:rPr>
        <w:t>sport for development in the national context, raise issues and explore options to develop their policy positions with regards to sport for development.</w:t>
      </w:r>
    </w:p>
    <w:p w:rsidR="00127EB6" w:rsidRDefault="00127EB6" w:rsidP="00923CE7">
      <w:pPr>
        <w:pStyle w:val="ListParagraph"/>
        <w:numPr>
          <w:ilvl w:val="0"/>
          <w:numId w:val="12"/>
        </w:numPr>
        <w:spacing w:after="160" w:line="259" w:lineRule="auto"/>
        <w:jc w:val="both"/>
        <w:rPr>
          <w:rFonts w:asciiTheme="minorHAnsi" w:hAnsiTheme="minorHAnsi" w:cstheme="minorHAnsi"/>
          <w:lang w:val="en-AU"/>
        </w:rPr>
      </w:pPr>
      <w:r>
        <w:rPr>
          <w:rFonts w:asciiTheme="minorHAnsi" w:hAnsiTheme="minorHAnsi" w:cstheme="minorHAnsi"/>
          <w:lang w:val="en-AU"/>
        </w:rPr>
        <w:t>Provide space for CSO actors and governments to share their policy positions related to sport for development and explore potentials to strengthen coordination mechanisms and encourage collective action in developing national sport policy.</w:t>
      </w:r>
    </w:p>
    <w:p w:rsidR="00127EB6" w:rsidRPr="00127EB6" w:rsidRDefault="00127EB6" w:rsidP="00127EB6">
      <w:pPr>
        <w:spacing w:after="160" w:line="259" w:lineRule="auto"/>
        <w:jc w:val="both"/>
        <w:rPr>
          <w:rFonts w:asciiTheme="minorHAnsi" w:hAnsiTheme="minorHAnsi" w:cstheme="minorHAnsi"/>
          <w:u w:val="single"/>
          <w:lang w:val="en-AU"/>
        </w:rPr>
      </w:pPr>
      <w:r w:rsidRPr="00127EB6">
        <w:rPr>
          <w:rFonts w:asciiTheme="minorHAnsi" w:hAnsiTheme="minorHAnsi" w:cstheme="minorHAnsi"/>
          <w:u w:val="single"/>
          <w:lang w:val="en-AU"/>
        </w:rPr>
        <w:t>Funding</w:t>
      </w:r>
    </w:p>
    <w:p w:rsidR="00127EB6" w:rsidRDefault="00127EB6" w:rsidP="00127EB6">
      <w:pPr>
        <w:spacing w:after="160" w:line="259" w:lineRule="auto"/>
        <w:jc w:val="both"/>
        <w:rPr>
          <w:rFonts w:asciiTheme="minorHAnsi" w:hAnsiTheme="minorHAnsi" w:cstheme="minorHAnsi"/>
          <w:lang w:val="en-AU"/>
        </w:rPr>
      </w:pPr>
      <w:r w:rsidRPr="00127EB6">
        <w:rPr>
          <w:rFonts w:asciiTheme="minorHAnsi" w:hAnsiTheme="minorHAnsi" w:cstheme="minorHAnsi"/>
          <w:lang w:val="en-AU"/>
        </w:rPr>
        <w:t xml:space="preserve">Funding for </w:t>
      </w:r>
      <w:r>
        <w:rPr>
          <w:rFonts w:asciiTheme="minorHAnsi" w:hAnsiTheme="minorHAnsi" w:cstheme="minorHAnsi"/>
          <w:lang w:val="en-AU"/>
        </w:rPr>
        <w:t>the two national consultations is limited</w:t>
      </w:r>
      <w:r w:rsidRPr="00127EB6">
        <w:rPr>
          <w:rFonts w:asciiTheme="minorHAnsi" w:hAnsiTheme="minorHAnsi" w:cstheme="minorHAnsi"/>
          <w:lang w:val="en-AU"/>
        </w:rPr>
        <w:t>. A</w:t>
      </w:r>
      <w:r>
        <w:rPr>
          <w:rFonts w:asciiTheme="minorHAnsi" w:hAnsiTheme="minorHAnsi" w:cstheme="minorHAnsi"/>
          <w:lang w:val="en-AU"/>
        </w:rPr>
        <w:t xml:space="preserve"> total</w:t>
      </w:r>
      <w:r w:rsidRPr="00127EB6">
        <w:rPr>
          <w:rFonts w:asciiTheme="minorHAnsi" w:hAnsiTheme="minorHAnsi" w:cstheme="minorHAnsi"/>
          <w:lang w:val="en-AU"/>
        </w:rPr>
        <w:t xml:space="preserve"> allocation of FJD</w:t>
      </w:r>
      <w:r>
        <w:rPr>
          <w:rFonts w:asciiTheme="minorHAnsi" w:hAnsiTheme="minorHAnsi" w:cstheme="minorHAnsi"/>
          <w:lang w:val="en-AU"/>
        </w:rPr>
        <w:t>3</w:t>
      </w:r>
      <w:r w:rsidRPr="00127EB6">
        <w:rPr>
          <w:rFonts w:asciiTheme="minorHAnsi" w:hAnsiTheme="minorHAnsi" w:cstheme="minorHAnsi"/>
          <w:lang w:val="en-AU"/>
        </w:rPr>
        <w:t xml:space="preserve">, 000 per country will be available for this activity. Applicants are to </w:t>
      </w:r>
      <w:r>
        <w:rPr>
          <w:rFonts w:asciiTheme="minorHAnsi" w:hAnsiTheme="minorHAnsi" w:cstheme="minorHAnsi"/>
          <w:lang w:val="en-AU"/>
        </w:rPr>
        <w:t>follow strictly the administrative and financial rules for procurement and logistics for the event package.</w:t>
      </w:r>
      <w:r w:rsidR="002106BF">
        <w:rPr>
          <w:rFonts w:asciiTheme="minorHAnsi" w:hAnsiTheme="minorHAnsi" w:cstheme="minorHAnsi"/>
          <w:lang w:val="en-AU"/>
        </w:rPr>
        <w:t xml:space="preserve"> The procedures for managing project funding will be communicated to the participants during the first capacity building workshop.  </w:t>
      </w:r>
    </w:p>
    <w:p w:rsidR="00127EB6" w:rsidRPr="00127EB6" w:rsidRDefault="00127EB6" w:rsidP="00127EB6">
      <w:pPr>
        <w:pStyle w:val="ListParagraph"/>
        <w:numPr>
          <w:ilvl w:val="1"/>
          <w:numId w:val="3"/>
        </w:numPr>
        <w:spacing w:after="160" w:line="259" w:lineRule="auto"/>
        <w:jc w:val="both"/>
        <w:rPr>
          <w:rFonts w:asciiTheme="minorHAnsi" w:hAnsiTheme="minorHAnsi" w:cstheme="minorHAnsi"/>
          <w:b/>
          <w:lang w:val="en-AU"/>
        </w:rPr>
      </w:pPr>
      <w:r w:rsidRPr="00127EB6">
        <w:rPr>
          <w:rFonts w:asciiTheme="minorHAnsi" w:hAnsiTheme="minorHAnsi" w:cstheme="minorHAnsi"/>
          <w:b/>
          <w:lang w:val="en-AU"/>
        </w:rPr>
        <w:t>Taking part in regional forum on sport and physical activity development</w:t>
      </w:r>
    </w:p>
    <w:p w:rsidR="00046521" w:rsidRDefault="00F15F1C" w:rsidP="00127EB6">
      <w:pPr>
        <w:spacing w:after="160" w:line="259" w:lineRule="auto"/>
        <w:jc w:val="both"/>
        <w:rPr>
          <w:rFonts w:asciiTheme="minorHAnsi" w:hAnsiTheme="minorHAnsi" w:cstheme="minorHAnsi"/>
          <w:lang w:val="en-AU"/>
        </w:rPr>
      </w:pPr>
      <w:r w:rsidRPr="00127EB6">
        <w:rPr>
          <w:rFonts w:asciiTheme="minorHAnsi" w:hAnsiTheme="minorHAnsi" w:cstheme="minorHAnsi"/>
          <w:lang w:val="en-AU"/>
        </w:rPr>
        <w:t>The project will engage 2 participants among 16 selected participants to represent the voice of non-state actors for sport policy development at high-level forum</w:t>
      </w:r>
      <w:r w:rsidR="00046521">
        <w:rPr>
          <w:rFonts w:asciiTheme="minorHAnsi" w:hAnsiTheme="minorHAnsi" w:cstheme="minorHAnsi"/>
          <w:lang w:val="en-AU"/>
        </w:rPr>
        <w:t>s</w:t>
      </w:r>
      <w:r w:rsidRPr="00127EB6">
        <w:rPr>
          <w:rFonts w:asciiTheme="minorHAnsi" w:hAnsiTheme="minorHAnsi" w:cstheme="minorHAnsi"/>
          <w:lang w:val="en-AU"/>
        </w:rPr>
        <w:t xml:space="preserve"> including </w:t>
      </w:r>
      <w:r w:rsidR="003563E5" w:rsidRPr="00127EB6">
        <w:rPr>
          <w:rFonts w:asciiTheme="minorHAnsi" w:hAnsiTheme="minorHAnsi" w:cstheme="minorHAnsi"/>
          <w:lang w:val="en-AU"/>
        </w:rPr>
        <w:t>Forum Economic Ministers Meeting 2018 in Palau, the Gold Coast 2018 Commonwealth Sports Ministers Meeting and the Pacific Islands Leaders Forum 2018 in Tuvalu</w:t>
      </w:r>
      <w:r w:rsidRPr="00127EB6">
        <w:rPr>
          <w:rFonts w:asciiTheme="minorHAnsi" w:hAnsiTheme="minorHAnsi" w:cstheme="minorHAnsi"/>
          <w:lang w:val="en-AU"/>
        </w:rPr>
        <w:t>.</w:t>
      </w:r>
      <w:r w:rsidR="00D512C6">
        <w:rPr>
          <w:rFonts w:asciiTheme="minorHAnsi" w:hAnsiTheme="minorHAnsi" w:cstheme="minorHAnsi"/>
          <w:lang w:val="en-AU"/>
        </w:rPr>
        <w:t xml:space="preserve"> </w:t>
      </w:r>
      <w:r w:rsidR="00046521">
        <w:rPr>
          <w:rFonts w:asciiTheme="minorHAnsi" w:hAnsiTheme="minorHAnsi" w:cstheme="minorHAnsi"/>
          <w:lang w:val="en-AU"/>
        </w:rPr>
        <w:t xml:space="preserve">Two participants shall be selected to attend these high-level meetings to represent to the voice of civil society and the selection process shall be agreed at the first capacity building workshop. </w:t>
      </w:r>
    </w:p>
    <w:p w:rsidR="00127EB6" w:rsidRPr="00923CE7" w:rsidRDefault="006B74F7" w:rsidP="002106BF">
      <w:pPr>
        <w:spacing w:after="160" w:line="259" w:lineRule="auto"/>
        <w:rPr>
          <w:rFonts w:asciiTheme="minorHAnsi" w:hAnsiTheme="minorHAnsi" w:cstheme="minorHAnsi"/>
          <w:lang w:val="en-AU"/>
        </w:rPr>
      </w:pPr>
      <w:r>
        <w:rPr>
          <w:rFonts w:asciiTheme="minorHAnsi" w:hAnsiTheme="minorHAnsi" w:cstheme="minorHAnsi"/>
          <w:lang w:val="en-AU"/>
        </w:rPr>
        <w:br w:type="page"/>
      </w:r>
      <w:r w:rsidR="00127EB6">
        <w:rPr>
          <w:rFonts w:asciiTheme="minorHAnsi" w:hAnsiTheme="minorHAnsi" w:cstheme="minorHAnsi"/>
          <w:lang w:val="en-AU"/>
        </w:rPr>
        <w:lastRenderedPageBreak/>
        <w:t xml:space="preserve">Full funding is available for the selected participants to attend such events. </w:t>
      </w:r>
      <w:r w:rsidR="00127EB6" w:rsidRPr="00923CE7">
        <w:rPr>
          <w:rFonts w:asciiTheme="minorHAnsi" w:hAnsiTheme="minorHAnsi" w:cstheme="minorHAnsi"/>
          <w:lang w:val="en-AU"/>
        </w:rPr>
        <w:t xml:space="preserve">This will cover: </w:t>
      </w:r>
    </w:p>
    <w:p w:rsidR="00127EB6" w:rsidRPr="00923CE7" w:rsidRDefault="00127EB6" w:rsidP="00127EB6">
      <w:pPr>
        <w:pStyle w:val="ListParagraph"/>
        <w:numPr>
          <w:ilvl w:val="0"/>
          <w:numId w:val="11"/>
        </w:numPr>
        <w:spacing w:after="160" w:line="259" w:lineRule="auto"/>
        <w:jc w:val="both"/>
        <w:rPr>
          <w:rFonts w:asciiTheme="minorHAnsi" w:hAnsiTheme="minorHAnsi" w:cstheme="minorHAnsi"/>
          <w:lang w:val="en-AU"/>
        </w:rPr>
      </w:pPr>
      <w:r w:rsidRPr="00923CE7">
        <w:rPr>
          <w:rFonts w:asciiTheme="minorHAnsi" w:hAnsiTheme="minorHAnsi" w:cstheme="minorHAnsi"/>
          <w:lang w:val="en-AU"/>
        </w:rPr>
        <w:t xml:space="preserve">return travel from home base to Fiji </w:t>
      </w:r>
    </w:p>
    <w:p w:rsidR="00127EB6" w:rsidRPr="00923CE7" w:rsidRDefault="00127EB6" w:rsidP="00127EB6">
      <w:pPr>
        <w:pStyle w:val="ListParagraph"/>
        <w:numPr>
          <w:ilvl w:val="0"/>
          <w:numId w:val="11"/>
        </w:numPr>
        <w:spacing w:after="160" w:line="259" w:lineRule="auto"/>
        <w:jc w:val="both"/>
        <w:rPr>
          <w:rFonts w:asciiTheme="minorHAnsi" w:hAnsiTheme="minorHAnsi" w:cstheme="minorHAnsi"/>
          <w:lang w:val="en-AU"/>
        </w:rPr>
      </w:pPr>
      <w:r w:rsidRPr="00923CE7">
        <w:rPr>
          <w:rFonts w:asciiTheme="minorHAnsi" w:hAnsiTheme="minorHAnsi" w:cstheme="minorHAnsi"/>
          <w:lang w:val="en-AU"/>
        </w:rPr>
        <w:t xml:space="preserve">accommodation in Fiji for the duration of the event </w:t>
      </w:r>
    </w:p>
    <w:p w:rsidR="00127EB6" w:rsidRPr="00923CE7" w:rsidRDefault="00127EB6" w:rsidP="00127EB6">
      <w:pPr>
        <w:pStyle w:val="ListParagraph"/>
        <w:numPr>
          <w:ilvl w:val="0"/>
          <w:numId w:val="11"/>
        </w:numPr>
        <w:spacing w:after="160" w:line="259" w:lineRule="auto"/>
        <w:jc w:val="both"/>
        <w:rPr>
          <w:rFonts w:asciiTheme="minorHAnsi" w:hAnsiTheme="minorHAnsi" w:cstheme="minorHAnsi"/>
          <w:lang w:val="en-AU"/>
        </w:rPr>
      </w:pPr>
      <w:r w:rsidRPr="00923CE7">
        <w:rPr>
          <w:rFonts w:asciiTheme="minorHAnsi" w:hAnsiTheme="minorHAnsi" w:cstheme="minorHAnsi"/>
          <w:lang w:val="en-AU"/>
        </w:rPr>
        <w:t>inclusive of all meals during the event, with per</w:t>
      </w:r>
      <w:r w:rsidR="00046521">
        <w:rPr>
          <w:rFonts w:asciiTheme="minorHAnsi" w:hAnsiTheme="minorHAnsi" w:cstheme="minorHAnsi"/>
          <w:lang w:val="en-AU"/>
        </w:rPr>
        <w:t xml:space="preserve"> </w:t>
      </w:r>
      <w:r w:rsidRPr="00923CE7">
        <w:rPr>
          <w:rFonts w:asciiTheme="minorHAnsi" w:hAnsiTheme="minorHAnsi" w:cstheme="minorHAnsi"/>
          <w:lang w:val="en-AU"/>
        </w:rPr>
        <w:t>diem allocations for travel days*</w:t>
      </w:r>
    </w:p>
    <w:p w:rsidR="00127EB6" w:rsidRPr="00923CE7" w:rsidRDefault="00127EB6" w:rsidP="00127EB6">
      <w:pPr>
        <w:pStyle w:val="ListParagraph"/>
        <w:numPr>
          <w:ilvl w:val="0"/>
          <w:numId w:val="11"/>
        </w:numPr>
        <w:spacing w:after="160" w:line="259" w:lineRule="auto"/>
        <w:jc w:val="both"/>
        <w:rPr>
          <w:rFonts w:asciiTheme="minorHAnsi" w:hAnsiTheme="minorHAnsi" w:cstheme="minorHAnsi"/>
          <w:lang w:val="en-AU"/>
        </w:rPr>
      </w:pPr>
      <w:r w:rsidRPr="00923CE7">
        <w:rPr>
          <w:rFonts w:asciiTheme="minorHAnsi" w:hAnsiTheme="minorHAnsi" w:cstheme="minorHAnsi"/>
          <w:lang w:val="en-AU"/>
        </w:rPr>
        <w:t xml:space="preserve">transfers to and from the airport and shuttle bus between event venues (if required) </w:t>
      </w:r>
    </w:p>
    <w:p w:rsidR="00127EB6" w:rsidRPr="00127EB6" w:rsidRDefault="00127EB6" w:rsidP="00127EB6">
      <w:pPr>
        <w:spacing w:after="160" w:line="259" w:lineRule="auto"/>
        <w:jc w:val="both"/>
        <w:rPr>
          <w:rFonts w:asciiTheme="minorHAnsi" w:hAnsiTheme="minorHAnsi" w:cstheme="minorHAnsi"/>
          <w:lang w:val="en-AU"/>
        </w:rPr>
      </w:pPr>
      <w:r w:rsidRPr="00923CE7">
        <w:rPr>
          <w:rFonts w:asciiTheme="minorHAnsi" w:hAnsiTheme="minorHAnsi" w:cstheme="minorHAnsi"/>
          <w:lang w:val="en-AU"/>
        </w:rPr>
        <w:t>*Note that in the interest of responsible budgeting, per diems will not be issued for days where all meals and accommodation are provided.</w:t>
      </w:r>
    </w:p>
    <w:p w:rsidR="00F2182B" w:rsidRPr="00FE53DE" w:rsidRDefault="001033D9" w:rsidP="00F33D05">
      <w:pPr>
        <w:pStyle w:val="ListParagraph"/>
        <w:numPr>
          <w:ilvl w:val="0"/>
          <w:numId w:val="3"/>
        </w:numPr>
        <w:spacing w:after="160" w:line="259" w:lineRule="auto"/>
        <w:rPr>
          <w:rFonts w:asciiTheme="minorHAnsi" w:hAnsiTheme="minorHAnsi" w:cstheme="minorHAnsi"/>
          <w:b/>
          <w:sz w:val="28"/>
          <w:lang w:val="en-AU"/>
        </w:rPr>
      </w:pPr>
      <w:r w:rsidRPr="00FE53DE">
        <w:rPr>
          <w:rFonts w:asciiTheme="minorHAnsi" w:hAnsiTheme="minorHAnsi" w:cstheme="minorHAnsi"/>
          <w:b/>
          <w:sz w:val="28"/>
          <w:lang w:val="en-AU"/>
        </w:rPr>
        <w:t>Deliverables by</w:t>
      </w:r>
      <w:r w:rsidR="00F33D05" w:rsidRPr="00FE53DE">
        <w:rPr>
          <w:rFonts w:asciiTheme="minorHAnsi" w:hAnsiTheme="minorHAnsi" w:cstheme="minorHAnsi"/>
          <w:b/>
          <w:sz w:val="28"/>
          <w:lang w:val="en-AU"/>
        </w:rPr>
        <w:t xml:space="preserve"> selected participants</w:t>
      </w:r>
    </w:p>
    <w:p w:rsidR="00F33D05" w:rsidRDefault="00F33D05" w:rsidP="00F33D05">
      <w:pPr>
        <w:spacing w:after="160" w:line="259" w:lineRule="auto"/>
        <w:rPr>
          <w:rFonts w:asciiTheme="minorHAnsi" w:hAnsiTheme="minorHAnsi" w:cstheme="minorHAnsi"/>
          <w:lang w:val="en-AU"/>
        </w:rPr>
      </w:pPr>
      <w:r>
        <w:rPr>
          <w:rFonts w:asciiTheme="minorHAnsi" w:hAnsiTheme="minorHAnsi" w:cstheme="minorHAnsi"/>
          <w:lang w:val="en-AU"/>
        </w:rPr>
        <w:t>Given the abovementioned tasks, the selected participants are expect</w:t>
      </w:r>
      <w:r w:rsidR="00046521">
        <w:rPr>
          <w:rFonts w:asciiTheme="minorHAnsi" w:hAnsiTheme="minorHAnsi" w:cstheme="minorHAnsi"/>
          <w:lang w:val="en-AU"/>
        </w:rPr>
        <w:t>ed</w:t>
      </w:r>
      <w:r>
        <w:rPr>
          <w:rFonts w:asciiTheme="minorHAnsi" w:hAnsiTheme="minorHAnsi" w:cstheme="minorHAnsi"/>
          <w:lang w:val="en-AU"/>
        </w:rPr>
        <w:t xml:space="preserve"> to </w:t>
      </w:r>
      <w:r w:rsidR="001033D9">
        <w:rPr>
          <w:rFonts w:asciiTheme="minorHAnsi" w:hAnsiTheme="minorHAnsi" w:cstheme="minorHAnsi"/>
          <w:lang w:val="en-AU"/>
        </w:rPr>
        <w:t>submit</w:t>
      </w:r>
      <w:r>
        <w:rPr>
          <w:rFonts w:asciiTheme="minorHAnsi" w:hAnsiTheme="minorHAnsi" w:cstheme="minorHAnsi"/>
          <w:lang w:val="en-AU"/>
        </w:rPr>
        <w:t xml:space="preserve"> the following </w:t>
      </w:r>
      <w:r w:rsidR="001033D9">
        <w:rPr>
          <w:rFonts w:asciiTheme="minorHAnsi" w:hAnsiTheme="minorHAnsi" w:cstheme="minorHAnsi"/>
          <w:lang w:val="en-AU"/>
        </w:rPr>
        <w:t>deliverables</w:t>
      </w:r>
      <w:r>
        <w:rPr>
          <w:rFonts w:asciiTheme="minorHAnsi" w:hAnsiTheme="minorHAnsi" w:cstheme="minorHAnsi"/>
          <w:lang w:val="en-AU"/>
        </w:rPr>
        <w:t xml:space="preserve"> at the end of the project:</w:t>
      </w:r>
    </w:p>
    <w:p w:rsidR="00F33D05" w:rsidRDefault="00F33D05" w:rsidP="00F33D05">
      <w:pPr>
        <w:pStyle w:val="ListParagraph"/>
        <w:numPr>
          <w:ilvl w:val="0"/>
          <w:numId w:val="7"/>
        </w:numPr>
        <w:spacing w:after="160" w:line="259" w:lineRule="auto"/>
        <w:rPr>
          <w:rFonts w:asciiTheme="minorHAnsi" w:hAnsiTheme="minorHAnsi" w:cstheme="minorHAnsi"/>
          <w:lang w:val="en-AU"/>
        </w:rPr>
      </w:pPr>
      <w:r>
        <w:rPr>
          <w:rFonts w:asciiTheme="minorHAnsi" w:hAnsiTheme="minorHAnsi" w:cstheme="minorHAnsi"/>
          <w:lang w:val="en-AU"/>
        </w:rPr>
        <w:t xml:space="preserve">A situation analysis of their country and policy recommendations </w:t>
      </w:r>
      <w:proofErr w:type="gramStart"/>
      <w:r>
        <w:rPr>
          <w:rFonts w:asciiTheme="minorHAnsi" w:hAnsiTheme="minorHAnsi" w:cstheme="minorHAnsi"/>
          <w:lang w:val="en-AU"/>
        </w:rPr>
        <w:t>as a result of</w:t>
      </w:r>
      <w:proofErr w:type="gramEnd"/>
      <w:r>
        <w:rPr>
          <w:rFonts w:asciiTheme="minorHAnsi" w:hAnsiTheme="minorHAnsi" w:cstheme="minorHAnsi"/>
          <w:lang w:val="en-AU"/>
        </w:rPr>
        <w:t xml:space="preserve"> the two national consultation workshops.</w:t>
      </w:r>
    </w:p>
    <w:p w:rsidR="00F33D05" w:rsidRDefault="00F33D05" w:rsidP="00F33D05">
      <w:pPr>
        <w:pStyle w:val="ListParagraph"/>
        <w:numPr>
          <w:ilvl w:val="0"/>
          <w:numId w:val="7"/>
        </w:numPr>
        <w:spacing w:after="160" w:line="259" w:lineRule="auto"/>
        <w:rPr>
          <w:rFonts w:asciiTheme="minorHAnsi" w:hAnsiTheme="minorHAnsi" w:cstheme="minorHAnsi"/>
          <w:lang w:val="en-AU"/>
        </w:rPr>
      </w:pPr>
      <w:r>
        <w:rPr>
          <w:rFonts w:asciiTheme="minorHAnsi" w:hAnsiTheme="minorHAnsi" w:cstheme="minorHAnsi"/>
          <w:lang w:val="en-AU"/>
        </w:rPr>
        <w:t>Jointly developed regional policy analysis and recommendations for sport policy development in the Pacific region</w:t>
      </w:r>
      <w:r w:rsidR="00AC2231">
        <w:rPr>
          <w:rFonts w:asciiTheme="minorHAnsi" w:hAnsiTheme="minorHAnsi" w:cstheme="minorHAnsi"/>
          <w:lang w:val="en-AU"/>
        </w:rPr>
        <w:t>.</w:t>
      </w:r>
    </w:p>
    <w:p w:rsidR="00F33D05" w:rsidRDefault="00F33D05" w:rsidP="00F33D05">
      <w:pPr>
        <w:pStyle w:val="ListParagraph"/>
        <w:numPr>
          <w:ilvl w:val="0"/>
          <w:numId w:val="7"/>
        </w:numPr>
        <w:spacing w:after="160" w:line="259" w:lineRule="auto"/>
        <w:rPr>
          <w:rFonts w:asciiTheme="minorHAnsi" w:hAnsiTheme="minorHAnsi" w:cstheme="minorHAnsi"/>
          <w:lang w:val="en-AU"/>
        </w:rPr>
      </w:pPr>
      <w:r>
        <w:rPr>
          <w:rFonts w:asciiTheme="minorHAnsi" w:hAnsiTheme="minorHAnsi" w:cstheme="minorHAnsi"/>
          <w:lang w:val="en-AU"/>
        </w:rPr>
        <w:t>Financial report for the organisation of consultation workshops in their country</w:t>
      </w:r>
    </w:p>
    <w:p w:rsidR="001E5019" w:rsidRDefault="00D512C6" w:rsidP="001E5019">
      <w:pPr>
        <w:pStyle w:val="ListParagraph"/>
        <w:numPr>
          <w:ilvl w:val="0"/>
          <w:numId w:val="7"/>
        </w:numPr>
        <w:spacing w:after="160" w:line="259" w:lineRule="auto"/>
        <w:rPr>
          <w:rFonts w:asciiTheme="minorHAnsi" w:hAnsiTheme="minorHAnsi" w:cstheme="minorHAnsi"/>
          <w:lang w:val="en-AU"/>
        </w:rPr>
      </w:pPr>
      <w:r>
        <w:rPr>
          <w:rFonts w:asciiTheme="minorHAnsi" w:hAnsiTheme="minorHAnsi" w:cstheme="minorHAnsi"/>
          <w:lang w:val="en-AU"/>
        </w:rPr>
        <w:t xml:space="preserve">An individual </w:t>
      </w:r>
      <w:r w:rsidR="00F33D05">
        <w:rPr>
          <w:rFonts w:asciiTheme="minorHAnsi" w:hAnsiTheme="minorHAnsi" w:cstheme="minorHAnsi"/>
          <w:lang w:val="en-AU"/>
        </w:rPr>
        <w:t>report with details of achievements within the course of the project</w:t>
      </w:r>
      <w:r>
        <w:rPr>
          <w:rFonts w:asciiTheme="minorHAnsi" w:hAnsiTheme="minorHAnsi" w:cstheme="minorHAnsi"/>
          <w:lang w:val="en-AU"/>
        </w:rPr>
        <w:t xml:space="preserve">, key learning and recommendations. </w:t>
      </w:r>
    </w:p>
    <w:p w:rsidR="00127EB6" w:rsidRDefault="00127EB6" w:rsidP="00127EB6">
      <w:pPr>
        <w:pStyle w:val="ListParagraph"/>
        <w:spacing w:after="160" w:line="259" w:lineRule="auto"/>
        <w:rPr>
          <w:rFonts w:asciiTheme="minorHAnsi" w:hAnsiTheme="minorHAnsi" w:cstheme="minorHAnsi"/>
          <w:lang w:val="en-AU"/>
        </w:rPr>
      </w:pPr>
    </w:p>
    <w:p w:rsidR="001E5019" w:rsidRPr="00FE53DE" w:rsidRDefault="00F33D05" w:rsidP="001E5019">
      <w:pPr>
        <w:pStyle w:val="ListParagraph"/>
        <w:numPr>
          <w:ilvl w:val="0"/>
          <w:numId w:val="3"/>
        </w:numPr>
        <w:spacing w:after="160" w:line="259" w:lineRule="auto"/>
        <w:rPr>
          <w:rFonts w:asciiTheme="minorHAnsi" w:hAnsiTheme="minorHAnsi" w:cstheme="minorHAnsi"/>
          <w:b/>
          <w:sz w:val="28"/>
          <w:lang w:val="en-AU"/>
        </w:rPr>
      </w:pPr>
      <w:r w:rsidRPr="00FE53DE">
        <w:rPr>
          <w:rFonts w:asciiTheme="minorHAnsi" w:hAnsiTheme="minorHAnsi" w:cstheme="minorHAnsi"/>
          <w:b/>
          <w:sz w:val="28"/>
          <w:lang w:val="en-AU"/>
        </w:rPr>
        <w:t>Criteria for selection</w:t>
      </w:r>
    </w:p>
    <w:p w:rsidR="001E5019" w:rsidRDefault="001E5019" w:rsidP="001E5019">
      <w:pPr>
        <w:pStyle w:val="ListParagraph"/>
        <w:numPr>
          <w:ilvl w:val="0"/>
          <w:numId w:val="9"/>
        </w:numPr>
        <w:rPr>
          <w:rFonts w:asciiTheme="minorHAnsi" w:hAnsiTheme="minorHAnsi" w:cstheme="minorHAnsi"/>
        </w:rPr>
      </w:pPr>
      <w:r>
        <w:rPr>
          <w:rFonts w:asciiTheme="minorHAnsi" w:hAnsiTheme="minorHAnsi" w:cstheme="minorHAnsi"/>
        </w:rPr>
        <w:t xml:space="preserve">Be a national of any of the 8 </w:t>
      </w:r>
      <w:r w:rsidR="00D512C6">
        <w:rPr>
          <w:rFonts w:asciiTheme="minorHAnsi" w:hAnsiTheme="minorHAnsi" w:cstheme="minorHAnsi"/>
        </w:rPr>
        <w:t xml:space="preserve">target </w:t>
      </w:r>
      <w:r>
        <w:rPr>
          <w:rFonts w:asciiTheme="minorHAnsi" w:hAnsiTheme="minorHAnsi" w:cstheme="minorHAnsi"/>
        </w:rPr>
        <w:t>countries</w:t>
      </w:r>
    </w:p>
    <w:p w:rsidR="001E5019" w:rsidRDefault="005B7D9D" w:rsidP="001E5019">
      <w:pPr>
        <w:pStyle w:val="ListParagraph"/>
        <w:numPr>
          <w:ilvl w:val="0"/>
          <w:numId w:val="9"/>
        </w:numPr>
        <w:rPr>
          <w:rFonts w:asciiTheme="minorHAnsi" w:hAnsiTheme="minorHAnsi" w:cstheme="minorHAnsi"/>
        </w:rPr>
      </w:pPr>
      <w:r>
        <w:rPr>
          <w:rFonts w:asciiTheme="minorHAnsi" w:hAnsiTheme="minorHAnsi" w:cstheme="minorHAnsi"/>
        </w:rPr>
        <w:t>Having professional experience</w:t>
      </w:r>
      <w:r w:rsidR="001E5019">
        <w:rPr>
          <w:rFonts w:asciiTheme="minorHAnsi" w:hAnsiTheme="minorHAnsi" w:cstheme="minorHAnsi"/>
        </w:rPr>
        <w:t xml:space="preserve"> in any of the 8 </w:t>
      </w:r>
      <w:r w:rsidR="00D512C6">
        <w:rPr>
          <w:rFonts w:asciiTheme="minorHAnsi" w:hAnsiTheme="minorHAnsi" w:cstheme="minorHAnsi"/>
        </w:rPr>
        <w:t xml:space="preserve">target </w:t>
      </w:r>
      <w:r w:rsidR="001E5019">
        <w:rPr>
          <w:rFonts w:asciiTheme="minorHAnsi" w:hAnsiTheme="minorHAnsi" w:cstheme="minorHAnsi"/>
        </w:rPr>
        <w:t xml:space="preserve">countries in any of the following areas including sport and physical activity, education, health, </w:t>
      </w:r>
      <w:r w:rsidR="00D512C6">
        <w:rPr>
          <w:rFonts w:asciiTheme="minorHAnsi" w:hAnsiTheme="minorHAnsi" w:cstheme="minorHAnsi"/>
        </w:rPr>
        <w:t xml:space="preserve">youth, </w:t>
      </w:r>
      <w:r w:rsidR="001E5019">
        <w:rPr>
          <w:rFonts w:asciiTheme="minorHAnsi" w:hAnsiTheme="minorHAnsi" w:cstheme="minorHAnsi"/>
        </w:rPr>
        <w:t>gender empowerment, and inclusion of people with disabilities.</w:t>
      </w:r>
    </w:p>
    <w:p w:rsidR="001E5019" w:rsidRDefault="001E5019" w:rsidP="001E5019">
      <w:pPr>
        <w:pStyle w:val="ListParagraph"/>
        <w:numPr>
          <w:ilvl w:val="0"/>
          <w:numId w:val="9"/>
        </w:numPr>
        <w:rPr>
          <w:rFonts w:asciiTheme="minorHAnsi" w:hAnsiTheme="minorHAnsi" w:cstheme="minorHAnsi"/>
        </w:rPr>
      </w:pPr>
      <w:r>
        <w:rPr>
          <w:rFonts w:asciiTheme="minorHAnsi" w:hAnsiTheme="minorHAnsi" w:cstheme="minorHAnsi"/>
        </w:rPr>
        <w:t>Demonstrated understanding of the development context of his/her country</w:t>
      </w:r>
    </w:p>
    <w:p w:rsidR="001E5019" w:rsidRDefault="001E5019" w:rsidP="001E5019">
      <w:pPr>
        <w:pStyle w:val="ListParagraph"/>
        <w:numPr>
          <w:ilvl w:val="0"/>
          <w:numId w:val="9"/>
        </w:numPr>
        <w:rPr>
          <w:rFonts w:asciiTheme="minorHAnsi" w:hAnsiTheme="minorHAnsi" w:cstheme="minorHAnsi"/>
        </w:rPr>
      </w:pPr>
      <w:r>
        <w:rPr>
          <w:rFonts w:asciiTheme="minorHAnsi" w:hAnsiTheme="minorHAnsi" w:cstheme="minorHAnsi"/>
        </w:rPr>
        <w:t xml:space="preserve">Proven experience in policy advocacy at the national level; </w:t>
      </w:r>
    </w:p>
    <w:p w:rsidR="001E5019" w:rsidRDefault="001E5019" w:rsidP="001E5019">
      <w:pPr>
        <w:pStyle w:val="ListParagraph"/>
        <w:numPr>
          <w:ilvl w:val="0"/>
          <w:numId w:val="9"/>
        </w:numPr>
        <w:rPr>
          <w:rFonts w:asciiTheme="minorHAnsi" w:hAnsiTheme="minorHAnsi" w:cstheme="minorHAnsi"/>
        </w:rPr>
      </w:pPr>
      <w:r>
        <w:rPr>
          <w:rFonts w:asciiTheme="minorHAnsi" w:hAnsiTheme="minorHAnsi" w:cstheme="minorHAnsi"/>
        </w:rPr>
        <w:t>Engagement in policy advocacy and development at the regional level is an advantage;</w:t>
      </w:r>
    </w:p>
    <w:p w:rsidR="001E5019" w:rsidRPr="001E5019" w:rsidRDefault="001E5019" w:rsidP="001E5019">
      <w:pPr>
        <w:pStyle w:val="ListParagraph"/>
        <w:numPr>
          <w:ilvl w:val="0"/>
          <w:numId w:val="9"/>
        </w:numPr>
        <w:rPr>
          <w:rFonts w:asciiTheme="minorHAnsi" w:hAnsiTheme="minorHAnsi" w:cstheme="minorHAnsi"/>
        </w:rPr>
      </w:pPr>
      <w:r w:rsidRPr="001E5019">
        <w:rPr>
          <w:rFonts w:asciiTheme="minorHAnsi" w:hAnsiTheme="minorHAnsi" w:cstheme="minorHAnsi"/>
        </w:rPr>
        <w:t>Exce</w:t>
      </w:r>
      <w:r>
        <w:rPr>
          <w:rFonts w:asciiTheme="minorHAnsi" w:hAnsiTheme="minorHAnsi" w:cstheme="minorHAnsi"/>
        </w:rPr>
        <w:t>llent oral communication skills;</w:t>
      </w:r>
    </w:p>
    <w:p w:rsidR="001E5019" w:rsidRPr="001E5019" w:rsidRDefault="001E5019" w:rsidP="001E5019">
      <w:pPr>
        <w:pStyle w:val="ListParagraph"/>
        <w:numPr>
          <w:ilvl w:val="0"/>
          <w:numId w:val="9"/>
        </w:numPr>
        <w:rPr>
          <w:rFonts w:asciiTheme="minorHAnsi" w:hAnsiTheme="minorHAnsi" w:cstheme="minorHAnsi"/>
        </w:rPr>
      </w:pPr>
      <w:r w:rsidRPr="001E5019">
        <w:rPr>
          <w:rFonts w:asciiTheme="minorHAnsi" w:hAnsiTheme="minorHAnsi" w:cstheme="minorHAnsi"/>
        </w:rPr>
        <w:t>Strong ability to argue for, and defend, a policy position</w:t>
      </w:r>
      <w:r>
        <w:rPr>
          <w:rFonts w:asciiTheme="minorHAnsi" w:hAnsiTheme="minorHAnsi" w:cstheme="minorHAnsi"/>
        </w:rPr>
        <w:t>;</w:t>
      </w:r>
    </w:p>
    <w:p w:rsidR="00B0675B" w:rsidRDefault="001E5019" w:rsidP="001E5019">
      <w:pPr>
        <w:pStyle w:val="ListParagraph"/>
        <w:numPr>
          <w:ilvl w:val="0"/>
          <w:numId w:val="9"/>
        </w:numPr>
        <w:rPr>
          <w:rFonts w:asciiTheme="minorHAnsi" w:hAnsiTheme="minorHAnsi" w:cstheme="minorHAnsi"/>
        </w:rPr>
      </w:pPr>
      <w:r w:rsidRPr="001E5019">
        <w:rPr>
          <w:rFonts w:asciiTheme="minorHAnsi" w:hAnsiTheme="minorHAnsi" w:cstheme="minorHAnsi"/>
        </w:rPr>
        <w:t>Confident and authoritative</w:t>
      </w:r>
      <w:r>
        <w:rPr>
          <w:rFonts w:asciiTheme="minorHAnsi" w:hAnsiTheme="minorHAnsi" w:cstheme="minorHAnsi"/>
        </w:rPr>
        <w:t>;</w:t>
      </w:r>
    </w:p>
    <w:p w:rsidR="001E5019" w:rsidRDefault="001E5019" w:rsidP="001E5019">
      <w:pPr>
        <w:pStyle w:val="ListParagraph"/>
        <w:numPr>
          <w:ilvl w:val="0"/>
          <w:numId w:val="9"/>
        </w:numPr>
        <w:rPr>
          <w:rFonts w:asciiTheme="minorHAnsi" w:hAnsiTheme="minorHAnsi" w:cstheme="minorHAnsi"/>
        </w:rPr>
      </w:pPr>
      <w:r>
        <w:rPr>
          <w:rFonts w:asciiTheme="minorHAnsi" w:hAnsiTheme="minorHAnsi" w:cstheme="minorHAnsi"/>
        </w:rPr>
        <w:lastRenderedPageBreak/>
        <w:t>Commitment to follow through the capacity building exercises and policy consultation exercise of the project.</w:t>
      </w:r>
    </w:p>
    <w:p w:rsidR="0002428E" w:rsidRDefault="0002428E" w:rsidP="001E5019">
      <w:pPr>
        <w:pStyle w:val="ListParagraph"/>
        <w:numPr>
          <w:ilvl w:val="0"/>
          <w:numId w:val="9"/>
        </w:numPr>
        <w:rPr>
          <w:rFonts w:asciiTheme="minorHAnsi" w:hAnsiTheme="minorHAnsi" w:cstheme="minorHAnsi"/>
        </w:rPr>
      </w:pPr>
      <w:r>
        <w:rPr>
          <w:rFonts w:asciiTheme="minorHAnsi" w:hAnsiTheme="minorHAnsi" w:cstheme="minorHAnsi"/>
        </w:rPr>
        <w:t xml:space="preserve">1 male and 1 female representative will be selected from each of the </w:t>
      </w:r>
      <w:r w:rsidR="005F1EDD">
        <w:rPr>
          <w:rFonts w:asciiTheme="minorHAnsi" w:hAnsiTheme="minorHAnsi" w:cstheme="minorHAnsi"/>
        </w:rPr>
        <w:t>target cou</w:t>
      </w:r>
      <w:r>
        <w:rPr>
          <w:rFonts w:asciiTheme="minorHAnsi" w:hAnsiTheme="minorHAnsi" w:cstheme="minorHAnsi"/>
        </w:rPr>
        <w:t>ntries</w:t>
      </w:r>
    </w:p>
    <w:p w:rsidR="00127EB6" w:rsidRDefault="00127EB6" w:rsidP="00127EB6">
      <w:pPr>
        <w:pStyle w:val="ListParagraph"/>
        <w:rPr>
          <w:rFonts w:asciiTheme="minorHAnsi" w:hAnsiTheme="minorHAnsi" w:cstheme="minorHAnsi"/>
        </w:rPr>
      </w:pPr>
    </w:p>
    <w:p w:rsidR="009B5651" w:rsidRPr="004F7C94" w:rsidRDefault="009B5651" w:rsidP="0002428E">
      <w:pPr>
        <w:pStyle w:val="ListParagraph"/>
        <w:numPr>
          <w:ilvl w:val="0"/>
          <w:numId w:val="3"/>
        </w:numPr>
        <w:rPr>
          <w:rFonts w:asciiTheme="minorHAnsi" w:hAnsiTheme="minorHAnsi" w:cstheme="minorHAnsi"/>
          <w:b/>
          <w:sz w:val="28"/>
        </w:rPr>
      </w:pPr>
      <w:r w:rsidRPr="004F7C94">
        <w:rPr>
          <w:rFonts w:asciiTheme="minorHAnsi" w:hAnsiTheme="minorHAnsi" w:cstheme="minorHAnsi"/>
          <w:b/>
          <w:sz w:val="28"/>
        </w:rPr>
        <w:t>Selection process</w:t>
      </w:r>
      <w:r w:rsidR="000335CE" w:rsidRPr="004F7C94">
        <w:rPr>
          <w:rFonts w:asciiTheme="minorHAnsi" w:hAnsiTheme="minorHAnsi" w:cstheme="minorHAnsi"/>
          <w:b/>
          <w:sz w:val="28"/>
        </w:rPr>
        <w:t xml:space="preserve"> and timeline </w:t>
      </w:r>
    </w:p>
    <w:p w:rsidR="009B5651" w:rsidRDefault="009B5651" w:rsidP="009B5651">
      <w:pPr>
        <w:rPr>
          <w:rFonts w:asciiTheme="minorHAnsi" w:hAnsiTheme="minorHAnsi" w:cstheme="minorHAnsi"/>
        </w:rPr>
      </w:pPr>
    </w:p>
    <w:p w:rsidR="009B5651" w:rsidRDefault="009B5651" w:rsidP="009B5651">
      <w:pPr>
        <w:rPr>
          <w:rFonts w:asciiTheme="minorHAnsi" w:hAnsiTheme="minorHAnsi" w:cstheme="minorHAnsi"/>
        </w:rPr>
      </w:pPr>
      <w:r w:rsidRPr="009B5651">
        <w:rPr>
          <w:rFonts w:asciiTheme="minorHAnsi" w:hAnsiTheme="minorHAnsi" w:cstheme="minorHAnsi"/>
        </w:rPr>
        <w:t>CSOs</w:t>
      </w:r>
      <w:r>
        <w:rPr>
          <w:rFonts w:asciiTheme="minorHAnsi" w:hAnsiTheme="minorHAnsi" w:cstheme="minorHAnsi"/>
        </w:rPr>
        <w:t xml:space="preserve"> representatives</w:t>
      </w:r>
      <w:r w:rsidRPr="009B5651">
        <w:rPr>
          <w:rFonts w:asciiTheme="minorHAnsi" w:hAnsiTheme="minorHAnsi" w:cstheme="minorHAnsi"/>
        </w:rPr>
        <w:t xml:space="preserve"> are invited to express their interest to participate </w:t>
      </w:r>
      <w:r>
        <w:rPr>
          <w:rFonts w:asciiTheme="minorHAnsi" w:hAnsiTheme="minorHAnsi" w:cstheme="minorHAnsi"/>
        </w:rPr>
        <w:t>in the project</w:t>
      </w:r>
      <w:r w:rsidRPr="009B5651">
        <w:rPr>
          <w:rFonts w:asciiTheme="minorHAnsi" w:hAnsiTheme="minorHAnsi" w:cstheme="minorHAnsi"/>
        </w:rPr>
        <w:t xml:space="preserve"> by filling in the attached </w:t>
      </w:r>
      <w:r w:rsidR="00CA421E">
        <w:rPr>
          <w:rFonts w:asciiTheme="minorHAnsi" w:hAnsiTheme="minorHAnsi" w:cstheme="minorHAnsi"/>
        </w:rPr>
        <w:t>application</w:t>
      </w:r>
      <w:r w:rsidRPr="009B5651">
        <w:rPr>
          <w:rFonts w:asciiTheme="minorHAnsi" w:hAnsiTheme="minorHAnsi" w:cstheme="minorHAnsi"/>
        </w:rPr>
        <w:t xml:space="preserve"> form.</w:t>
      </w:r>
      <w:r>
        <w:rPr>
          <w:rFonts w:asciiTheme="minorHAnsi" w:hAnsiTheme="minorHAnsi" w:cstheme="minorHAnsi"/>
        </w:rPr>
        <w:t xml:space="preserve"> </w:t>
      </w:r>
      <w:r w:rsidRPr="009B5651">
        <w:rPr>
          <w:rFonts w:asciiTheme="minorHAnsi" w:hAnsiTheme="minorHAnsi" w:cstheme="minorHAnsi"/>
        </w:rPr>
        <w:t>A competitive selection process will be used to strategically identify participants based on the objectives of the project. A joint selection panel including ONOC, PIFS, Sport</w:t>
      </w:r>
      <w:r w:rsidR="000335CE">
        <w:rPr>
          <w:rFonts w:asciiTheme="minorHAnsi" w:hAnsiTheme="minorHAnsi" w:cstheme="minorHAnsi"/>
        </w:rPr>
        <w:t xml:space="preserve"> </w:t>
      </w:r>
      <w:r w:rsidRPr="009B5651">
        <w:rPr>
          <w:rFonts w:asciiTheme="minorHAnsi" w:hAnsiTheme="minorHAnsi" w:cstheme="minorHAnsi"/>
        </w:rPr>
        <w:t>Matters and UNESCO will conduct the selection based on the selection criteria.</w:t>
      </w:r>
      <w:r w:rsidR="000335CE">
        <w:rPr>
          <w:rFonts w:asciiTheme="minorHAnsi" w:hAnsiTheme="minorHAnsi" w:cstheme="minorHAnsi"/>
        </w:rPr>
        <w:t xml:space="preserve"> Successful applicants will be notified from Wednesday 16</w:t>
      </w:r>
      <w:r w:rsidR="000335CE" w:rsidRPr="000335CE">
        <w:rPr>
          <w:rFonts w:asciiTheme="minorHAnsi" w:hAnsiTheme="minorHAnsi" w:cstheme="minorHAnsi"/>
          <w:vertAlign w:val="superscript"/>
        </w:rPr>
        <w:t>th</w:t>
      </w:r>
      <w:r w:rsidR="000335CE">
        <w:rPr>
          <w:rFonts w:asciiTheme="minorHAnsi" w:hAnsiTheme="minorHAnsi" w:cstheme="minorHAnsi"/>
        </w:rPr>
        <w:t xml:space="preserve"> August 2017.</w:t>
      </w:r>
    </w:p>
    <w:p w:rsidR="000335CE" w:rsidRPr="009B5651" w:rsidRDefault="000335CE" w:rsidP="009B5651">
      <w:pPr>
        <w:rPr>
          <w:rFonts w:asciiTheme="minorHAnsi" w:hAnsiTheme="minorHAnsi" w:cstheme="minorHAnsi"/>
        </w:rPr>
      </w:pPr>
    </w:p>
    <w:p w:rsidR="00240637" w:rsidRDefault="00F25FE4" w:rsidP="00EC4E22">
      <w:pPr>
        <w:rPr>
          <w:rFonts w:asciiTheme="minorHAnsi" w:hAnsiTheme="minorHAnsi" w:cstheme="minorHAnsi"/>
        </w:rPr>
      </w:pPr>
      <w:r>
        <w:rPr>
          <w:rFonts w:asciiTheme="minorHAnsi" w:hAnsiTheme="minorHAnsi" w:cstheme="minorHAnsi"/>
        </w:rPr>
        <w:t>Applicants are required to send (</w:t>
      </w:r>
      <w:proofErr w:type="spellStart"/>
      <w:r>
        <w:rPr>
          <w:rFonts w:asciiTheme="minorHAnsi" w:hAnsiTheme="minorHAnsi" w:cstheme="minorHAnsi"/>
        </w:rPr>
        <w:t>i</w:t>
      </w:r>
      <w:proofErr w:type="spellEnd"/>
      <w:r>
        <w:rPr>
          <w:rFonts w:asciiTheme="minorHAnsi" w:hAnsiTheme="minorHAnsi" w:cstheme="minorHAnsi"/>
        </w:rPr>
        <w:t>) CV and (ii)</w:t>
      </w:r>
      <w:r w:rsidR="0002428E">
        <w:rPr>
          <w:rFonts w:asciiTheme="minorHAnsi" w:hAnsiTheme="minorHAnsi" w:cstheme="minorHAnsi"/>
        </w:rPr>
        <w:t xml:space="preserve"> </w:t>
      </w:r>
      <w:r w:rsidR="0055347D">
        <w:rPr>
          <w:rFonts w:asciiTheme="minorHAnsi" w:hAnsiTheme="minorHAnsi" w:cstheme="minorHAnsi"/>
        </w:rPr>
        <w:t xml:space="preserve">completed </w:t>
      </w:r>
      <w:r>
        <w:rPr>
          <w:rFonts w:asciiTheme="minorHAnsi" w:hAnsiTheme="minorHAnsi" w:cstheme="minorHAnsi"/>
        </w:rPr>
        <w:t xml:space="preserve">application form </w:t>
      </w:r>
    </w:p>
    <w:p w:rsidR="00EC4E22" w:rsidRDefault="00F25FE4" w:rsidP="00EC4E22">
      <w:pPr>
        <w:rPr>
          <w:rFonts w:asciiTheme="minorHAnsi" w:hAnsiTheme="minorHAnsi" w:cstheme="minorHAnsi"/>
        </w:rPr>
      </w:pPr>
      <w:r>
        <w:rPr>
          <w:rFonts w:asciiTheme="minorHAnsi" w:hAnsiTheme="minorHAnsi" w:cstheme="minorHAnsi"/>
        </w:rPr>
        <w:t>to</w:t>
      </w:r>
      <w:r w:rsidR="00240637">
        <w:rPr>
          <w:rFonts w:asciiTheme="minorHAnsi" w:hAnsiTheme="minorHAnsi" w:cstheme="minorHAnsi"/>
        </w:rPr>
        <w:t xml:space="preserve"> Dennis Miller, Executive Director, Oceania National Olympic Committees (ONOC) at </w:t>
      </w:r>
      <w:hyperlink r:id="rId9" w:history="1">
        <w:r w:rsidR="00240637" w:rsidRPr="00626E60">
          <w:rPr>
            <w:rStyle w:val="Hyperlink"/>
            <w:rFonts w:asciiTheme="minorHAnsi" w:hAnsiTheme="minorHAnsi" w:cstheme="minorHAnsi"/>
          </w:rPr>
          <w:t>onoc@onoc.org.fj</w:t>
        </w:r>
      </w:hyperlink>
      <w:r w:rsidR="00240637">
        <w:rPr>
          <w:rFonts w:asciiTheme="minorHAnsi" w:hAnsiTheme="minorHAnsi" w:cstheme="minorHAnsi"/>
        </w:rPr>
        <w:t xml:space="preserve"> </w:t>
      </w:r>
      <w:r w:rsidR="00EC4E22">
        <w:rPr>
          <w:rFonts w:asciiTheme="minorHAnsi" w:hAnsiTheme="minorHAnsi" w:cstheme="minorHAnsi"/>
        </w:rPr>
        <w:t xml:space="preserve">no later than </w:t>
      </w:r>
      <w:r w:rsidR="00D612D2">
        <w:rPr>
          <w:rFonts w:asciiTheme="minorHAnsi" w:hAnsiTheme="minorHAnsi" w:cstheme="minorHAnsi"/>
          <w:b/>
        </w:rPr>
        <w:t>9am Monday 14</w:t>
      </w:r>
      <w:r w:rsidR="00D612D2" w:rsidRPr="00D612D2">
        <w:rPr>
          <w:rFonts w:asciiTheme="minorHAnsi" w:hAnsiTheme="minorHAnsi" w:cstheme="minorHAnsi"/>
          <w:b/>
          <w:vertAlign w:val="superscript"/>
        </w:rPr>
        <w:t>th</w:t>
      </w:r>
      <w:r w:rsidR="00D612D2">
        <w:rPr>
          <w:rFonts w:asciiTheme="minorHAnsi" w:hAnsiTheme="minorHAnsi" w:cstheme="minorHAnsi"/>
          <w:b/>
        </w:rPr>
        <w:t xml:space="preserve"> </w:t>
      </w:r>
      <w:proofErr w:type="gramStart"/>
      <w:r w:rsidR="00EC4E22" w:rsidRPr="0055347D">
        <w:rPr>
          <w:rFonts w:asciiTheme="minorHAnsi" w:hAnsiTheme="minorHAnsi" w:cstheme="minorHAnsi"/>
          <w:b/>
        </w:rPr>
        <w:t>August,</w:t>
      </w:r>
      <w:proofErr w:type="gramEnd"/>
      <w:r w:rsidR="00EC4E22" w:rsidRPr="0055347D">
        <w:rPr>
          <w:rFonts w:asciiTheme="minorHAnsi" w:hAnsiTheme="minorHAnsi" w:cstheme="minorHAnsi"/>
          <w:b/>
        </w:rPr>
        <w:t xml:space="preserve"> 2017.</w:t>
      </w:r>
      <w:r w:rsidR="000335CE">
        <w:rPr>
          <w:rFonts w:asciiTheme="minorHAnsi" w:hAnsiTheme="minorHAnsi" w:cstheme="minorHAnsi"/>
          <w:b/>
        </w:rPr>
        <w:t xml:space="preserve"> </w:t>
      </w:r>
      <w:r w:rsidR="000335CE">
        <w:rPr>
          <w:rFonts w:asciiTheme="minorHAnsi" w:hAnsiTheme="minorHAnsi" w:cstheme="minorHAnsi"/>
        </w:rPr>
        <w:t xml:space="preserve">Applications received after this date will not be considered. </w:t>
      </w:r>
    </w:p>
    <w:p w:rsidR="000335CE" w:rsidRPr="000335CE" w:rsidRDefault="000335CE" w:rsidP="00EC4E22">
      <w:pPr>
        <w:rPr>
          <w:rFonts w:asciiTheme="minorHAnsi" w:hAnsiTheme="minorHAnsi" w:cstheme="minorHAnsi"/>
        </w:rPr>
      </w:pPr>
      <w:bookmarkStart w:id="0" w:name="_GoBack"/>
      <w:bookmarkEnd w:id="0"/>
    </w:p>
    <w:p w:rsidR="00543D99" w:rsidRDefault="00543D99" w:rsidP="00F25FE4">
      <w:pPr>
        <w:rPr>
          <w:rFonts w:asciiTheme="minorHAnsi" w:hAnsiTheme="minorHAnsi" w:cstheme="minorHAnsi"/>
        </w:rPr>
      </w:pPr>
      <w:r>
        <w:rPr>
          <w:rFonts w:asciiTheme="minorHAnsi" w:hAnsiTheme="minorHAnsi" w:cstheme="minorHAnsi"/>
        </w:rPr>
        <w:t xml:space="preserve">For further background visit </w:t>
      </w:r>
      <w:hyperlink r:id="rId10" w:history="1">
        <w:r w:rsidRPr="00354B27">
          <w:rPr>
            <w:rStyle w:val="Hyperlink"/>
            <w:rFonts w:asciiTheme="minorHAnsi" w:hAnsiTheme="minorHAnsi" w:cstheme="minorHAnsi"/>
          </w:rPr>
          <w:t>www.pacificsportscompass.org</w:t>
        </w:r>
      </w:hyperlink>
      <w:r>
        <w:rPr>
          <w:rFonts w:asciiTheme="minorHAnsi" w:hAnsiTheme="minorHAnsi" w:cstheme="minorHAnsi"/>
        </w:rPr>
        <w:t xml:space="preserve"> or contact the ONOC office: </w:t>
      </w:r>
    </w:p>
    <w:p w:rsidR="00543D99" w:rsidRDefault="00543D99" w:rsidP="00F25FE4">
      <w:pPr>
        <w:rPr>
          <w:rFonts w:asciiTheme="minorHAnsi" w:hAnsiTheme="minorHAnsi" w:cstheme="minorHAnsi"/>
        </w:rPr>
      </w:pPr>
    </w:p>
    <w:p w:rsidR="00543D99" w:rsidRDefault="00543D99" w:rsidP="00F25FE4">
      <w:pPr>
        <w:rPr>
          <w:rFonts w:asciiTheme="minorHAnsi" w:hAnsiTheme="minorHAnsi" w:cstheme="minorHAnsi"/>
        </w:rPr>
      </w:pPr>
      <w:r>
        <w:rPr>
          <w:rFonts w:asciiTheme="minorHAnsi" w:hAnsiTheme="minorHAnsi" w:cstheme="minorHAnsi"/>
        </w:rPr>
        <w:t>Oceania National Olympic Committees (ONOC)</w:t>
      </w:r>
    </w:p>
    <w:p w:rsidR="00543D99" w:rsidRDefault="00543D99" w:rsidP="00F25FE4">
      <w:pPr>
        <w:rPr>
          <w:rFonts w:asciiTheme="minorHAnsi" w:hAnsiTheme="minorHAnsi" w:cstheme="minorHAnsi"/>
        </w:rPr>
      </w:pPr>
      <w:r>
        <w:rPr>
          <w:rFonts w:asciiTheme="minorHAnsi" w:hAnsiTheme="minorHAnsi" w:cstheme="minorHAnsi"/>
        </w:rPr>
        <w:t>73 Gordon Street</w:t>
      </w:r>
      <w:r>
        <w:rPr>
          <w:rFonts w:asciiTheme="minorHAnsi" w:hAnsiTheme="minorHAnsi" w:cstheme="minorHAnsi"/>
        </w:rPr>
        <w:br/>
        <w:t>Suva FIJI ISLANDS</w:t>
      </w:r>
      <w:r w:rsidR="00A77CA5">
        <w:rPr>
          <w:rFonts w:asciiTheme="minorHAnsi" w:hAnsiTheme="minorHAnsi" w:cstheme="minorHAnsi"/>
        </w:rPr>
        <w:t xml:space="preserve"> </w:t>
      </w:r>
      <w:r w:rsidR="00A77CA5">
        <w:rPr>
          <w:rFonts w:asciiTheme="minorHAnsi" w:hAnsiTheme="minorHAnsi" w:cstheme="minorHAnsi"/>
        </w:rPr>
        <w:br/>
      </w:r>
      <w:r w:rsidR="00A77CA5">
        <w:rPr>
          <w:rFonts w:asciiTheme="minorHAnsi" w:hAnsiTheme="minorHAnsi" w:cstheme="minorHAnsi"/>
        </w:rPr>
        <w:br/>
        <w:t xml:space="preserve">Email: </w:t>
      </w:r>
      <w:hyperlink r:id="rId11" w:history="1">
        <w:r w:rsidR="00A77CA5" w:rsidRPr="00354B27">
          <w:rPr>
            <w:rStyle w:val="Hyperlink"/>
            <w:rFonts w:asciiTheme="minorHAnsi" w:hAnsiTheme="minorHAnsi" w:cstheme="minorHAnsi"/>
          </w:rPr>
          <w:t>onoc@onoc.org.fj</w:t>
        </w:r>
      </w:hyperlink>
      <w:r w:rsidR="00A77CA5">
        <w:rPr>
          <w:rFonts w:asciiTheme="minorHAnsi" w:hAnsiTheme="minorHAnsi" w:cstheme="minorHAnsi"/>
        </w:rPr>
        <w:t xml:space="preserve"> </w:t>
      </w:r>
    </w:p>
    <w:p w:rsidR="000335CE" w:rsidRDefault="00A77CA5" w:rsidP="00F25FE4">
      <w:pPr>
        <w:rPr>
          <w:rFonts w:asciiTheme="minorHAnsi" w:hAnsiTheme="minorHAnsi" w:cstheme="minorHAnsi"/>
        </w:rPr>
      </w:pPr>
      <w:r>
        <w:rPr>
          <w:rFonts w:asciiTheme="minorHAnsi" w:hAnsiTheme="minorHAnsi" w:cstheme="minorHAnsi"/>
        </w:rPr>
        <w:t>Phone: +679 3302 140</w:t>
      </w:r>
    </w:p>
    <w:p w:rsidR="000335CE" w:rsidRPr="00F25FE4" w:rsidRDefault="000335CE" w:rsidP="00F25FE4">
      <w:pPr>
        <w:rPr>
          <w:rFonts w:asciiTheme="minorHAnsi" w:hAnsiTheme="minorHAnsi" w:cstheme="minorHAnsi"/>
        </w:rPr>
      </w:pPr>
    </w:p>
    <w:sectPr w:rsidR="000335CE" w:rsidRPr="00F25FE4" w:rsidSect="00046521">
      <w:headerReference w:type="default" r:id="rId12"/>
      <w:footerReference w:type="default" r:id="rId13"/>
      <w:pgSz w:w="12240" w:h="15840"/>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889" w:rsidRDefault="00A35889" w:rsidP="001F1A8E">
      <w:r>
        <w:separator/>
      </w:r>
    </w:p>
  </w:endnote>
  <w:endnote w:type="continuationSeparator" w:id="0">
    <w:p w:rsidR="00A35889" w:rsidRDefault="00A35889" w:rsidP="001F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4813851"/>
      <w:docPartObj>
        <w:docPartGallery w:val="Page Numbers (Bottom of Page)"/>
        <w:docPartUnique/>
      </w:docPartObj>
    </w:sdtPr>
    <w:sdtEndPr/>
    <w:sdtContent>
      <w:p w:rsidR="000335CE" w:rsidRDefault="000335CE" w:rsidP="000335CE">
        <w:pPr>
          <w:pStyle w:val="Footer"/>
          <w:pBdr>
            <w:top w:val="single" w:sz="4" w:space="1" w:color="D9D9D9" w:themeColor="background1" w:themeShade="D9"/>
          </w:pBdr>
        </w:pPr>
        <w:r>
          <w:rPr>
            <w:noProof/>
          </w:rPr>
          <w:drawing>
            <wp:inline distT="0" distB="0" distL="0" distR="0">
              <wp:extent cx="5734050" cy="11144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1114425"/>
                      </a:xfrm>
                      <a:prstGeom prst="rect">
                        <a:avLst/>
                      </a:prstGeom>
                      <a:noFill/>
                      <a:ln>
                        <a:noFill/>
                      </a:ln>
                    </pic:spPr>
                  </pic:pic>
                </a:graphicData>
              </a:graphic>
            </wp:inline>
          </w:drawing>
        </w:r>
      </w:p>
      <w:p w:rsidR="000335CE" w:rsidRPr="000335CE" w:rsidRDefault="000335CE" w:rsidP="000335CE">
        <w:pPr>
          <w:pStyle w:val="Footer"/>
          <w:pBdr>
            <w:top w:val="single" w:sz="4" w:space="1" w:color="D9D9D9" w:themeColor="background1" w:themeShade="D9"/>
          </w:pBdr>
          <w:rPr>
            <w:b/>
            <w:bCs/>
            <w:sz w:val="22"/>
            <w:szCs w:val="22"/>
            <w:lang w:val="en-NZ" w:eastAsia="en-US"/>
          </w:rPr>
        </w:pPr>
        <w:r>
          <w:fldChar w:fldCharType="begin"/>
        </w:r>
        <w:r>
          <w:instrText xml:space="preserve"> PAGE   \* MERGEFORMAT </w:instrText>
        </w:r>
        <w:r>
          <w:fldChar w:fldCharType="separate"/>
        </w:r>
        <w:r w:rsidR="00D612D2" w:rsidRPr="00D612D2">
          <w:rPr>
            <w:b/>
            <w:bCs/>
            <w:noProof/>
          </w:rPr>
          <w:t>5</w:t>
        </w:r>
        <w:r>
          <w:rPr>
            <w:b/>
            <w:bCs/>
            <w:noProof/>
          </w:rPr>
          <w:fldChar w:fldCharType="end"/>
        </w:r>
        <w:r>
          <w:rPr>
            <w:b/>
            <w:bCs/>
          </w:rP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889" w:rsidRDefault="00A35889" w:rsidP="001F1A8E">
      <w:r>
        <w:separator/>
      </w:r>
    </w:p>
  </w:footnote>
  <w:footnote w:type="continuationSeparator" w:id="0">
    <w:p w:rsidR="00A35889" w:rsidRDefault="00A35889" w:rsidP="001F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A8E" w:rsidRDefault="001F1A8E" w:rsidP="000335CE">
    <w:pPr>
      <w:pStyle w:val="Header"/>
      <w:jc w:val="center"/>
    </w:pPr>
    <w:r>
      <w:rPr>
        <w:noProof/>
      </w:rPr>
      <w:drawing>
        <wp:inline distT="0" distB="0" distL="0" distR="0" wp14:anchorId="1842266F" wp14:editId="0B414338">
          <wp:extent cx="836930" cy="1236345"/>
          <wp:effectExtent l="0" t="0" r="1270" b="1905"/>
          <wp:docPr id="8" name="Picture 8"/>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836930" cy="1236345"/>
                  </a:xfrm>
                  <a:prstGeom prst="rect">
                    <a:avLst/>
                  </a:prstGeom>
                </pic:spPr>
              </pic:pic>
            </a:graphicData>
          </a:graphic>
        </wp:inline>
      </w:drawing>
    </w:r>
  </w:p>
  <w:p w:rsidR="000335CE" w:rsidRDefault="00033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0FC3"/>
    <w:multiLevelType w:val="hybridMultilevel"/>
    <w:tmpl w:val="8754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C22B4"/>
    <w:multiLevelType w:val="hybridMultilevel"/>
    <w:tmpl w:val="327C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F5556B"/>
    <w:multiLevelType w:val="hybridMultilevel"/>
    <w:tmpl w:val="13782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B12FA8"/>
    <w:multiLevelType w:val="hybridMultilevel"/>
    <w:tmpl w:val="E2B86ED8"/>
    <w:lvl w:ilvl="0" w:tplc="91F00E9A">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F2F44"/>
    <w:multiLevelType w:val="multilevel"/>
    <w:tmpl w:val="5BC868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DD37EF0"/>
    <w:multiLevelType w:val="hybridMultilevel"/>
    <w:tmpl w:val="447E0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A01970"/>
    <w:multiLevelType w:val="hybridMultilevel"/>
    <w:tmpl w:val="06D2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6E118D"/>
    <w:multiLevelType w:val="hybridMultilevel"/>
    <w:tmpl w:val="F68C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AD6C3A"/>
    <w:multiLevelType w:val="hybridMultilevel"/>
    <w:tmpl w:val="06DEA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85396B"/>
    <w:multiLevelType w:val="hybridMultilevel"/>
    <w:tmpl w:val="5FD003BE"/>
    <w:lvl w:ilvl="0" w:tplc="ED5C6C96">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C9C78AC"/>
    <w:multiLevelType w:val="hybridMultilevel"/>
    <w:tmpl w:val="C728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F9352C"/>
    <w:multiLevelType w:val="hybridMultilevel"/>
    <w:tmpl w:val="1320F9BC"/>
    <w:lvl w:ilvl="0" w:tplc="E3B41E7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8"/>
  </w:num>
  <w:num w:numId="3">
    <w:abstractNumId w:val="4"/>
  </w:num>
  <w:num w:numId="4">
    <w:abstractNumId w:val="11"/>
  </w:num>
  <w:num w:numId="5">
    <w:abstractNumId w:val="5"/>
  </w:num>
  <w:num w:numId="6">
    <w:abstractNumId w:val="10"/>
  </w:num>
  <w:num w:numId="7">
    <w:abstractNumId w:val="0"/>
  </w:num>
  <w:num w:numId="8">
    <w:abstractNumId w:val="3"/>
  </w:num>
  <w:num w:numId="9">
    <w:abstractNumId w:val="1"/>
  </w:num>
  <w:num w:numId="10">
    <w:abstractNumId w:val="2"/>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75B"/>
    <w:rsid w:val="0002428E"/>
    <w:rsid w:val="000335CE"/>
    <w:rsid w:val="00046521"/>
    <w:rsid w:val="001033D9"/>
    <w:rsid w:val="00127EB6"/>
    <w:rsid w:val="001E5019"/>
    <w:rsid w:val="001F1A8E"/>
    <w:rsid w:val="001F557C"/>
    <w:rsid w:val="002106BF"/>
    <w:rsid w:val="00221460"/>
    <w:rsid w:val="00240637"/>
    <w:rsid w:val="003563E5"/>
    <w:rsid w:val="00372750"/>
    <w:rsid w:val="00463937"/>
    <w:rsid w:val="0047679F"/>
    <w:rsid w:val="004F7C94"/>
    <w:rsid w:val="00543D99"/>
    <w:rsid w:val="0055347D"/>
    <w:rsid w:val="005B7D9D"/>
    <w:rsid w:val="005F1EDD"/>
    <w:rsid w:val="005F3DF5"/>
    <w:rsid w:val="006626DD"/>
    <w:rsid w:val="006B74F7"/>
    <w:rsid w:val="00923CE7"/>
    <w:rsid w:val="009B5651"/>
    <w:rsid w:val="009C1B07"/>
    <w:rsid w:val="00A221E9"/>
    <w:rsid w:val="00A35889"/>
    <w:rsid w:val="00A74B47"/>
    <w:rsid w:val="00A77CA5"/>
    <w:rsid w:val="00AA0F07"/>
    <w:rsid w:val="00AC2231"/>
    <w:rsid w:val="00B0675B"/>
    <w:rsid w:val="00B509DB"/>
    <w:rsid w:val="00B9486D"/>
    <w:rsid w:val="00C31BC1"/>
    <w:rsid w:val="00CA421E"/>
    <w:rsid w:val="00D216DD"/>
    <w:rsid w:val="00D512C6"/>
    <w:rsid w:val="00D612D2"/>
    <w:rsid w:val="00DE3FE6"/>
    <w:rsid w:val="00EC41B9"/>
    <w:rsid w:val="00EC4E22"/>
    <w:rsid w:val="00F15F1C"/>
    <w:rsid w:val="00F2182B"/>
    <w:rsid w:val="00F25FE4"/>
    <w:rsid w:val="00F32FC9"/>
    <w:rsid w:val="00F33D05"/>
    <w:rsid w:val="00FC4024"/>
    <w:rsid w:val="00FE5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E4398"/>
  <w15:chartTrackingRefBased/>
  <w15:docId w15:val="{7AED6C10-5FB4-4D9C-A156-1014D880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675B"/>
    <w:pPr>
      <w:spacing w:after="0" w:line="240" w:lineRule="auto"/>
    </w:pPr>
    <w:rPr>
      <w:rFonts w:ascii="Times New Roman" w:eastAsia="Times New Roman" w:hAnsi="Times New Roman" w:cs="Times New Roman"/>
      <w:sz w:val="24"/>
      <w:szCs w:val="24"/>
      <w:lang w:val="en-GB" w:eastAsia="en-GB"/>
    </w:rPr>
  </w:style>
  <w:style w:type="paragraph" w:styleId="Heading1">
    <w:name w:val="heading 1"/>
    <w:aliases w:val="Appl Heading 1"/>
    <w:basedOn w:val="Header"/>
    <w:link w:val="Heading1Char"/>
    <w:autoRedefine/>
    <w:qFormat/>
    <w:rsid w:val="005F3DF5"/>
    <w:pPr>
      <w:keepNext/>
      <w:tabs>
        <w:tab w:val="clear" w:pos="4680"/>
        <w:tab w:val="clear" w:pos="9360"/>
        <w:tab w:val="center" w:pos="0"/>
      </w:tabs>
      <w:spacing w:before="240" w:after="360"/>
      <w:jc w:val="center"/>
      <w:outlineLvl w:val="0"/>
    </w:pPr>
    <w:rPr>
      <w:rFonts w:asciiTheme="minorHAnsi" w:hAnsiTheme="minorHAnsi" w:cstheme="minorHAnsi"/>
      <w:b/>
      <w:caps/>
      <w:spacing w:val="20"/>
      <w:kern w:val="28"/>
      <w:sz w:val="28"/>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l Heading 1 Char"/>
    <w:basedOn w:val="DefaultParagraphFont"/>
    <w:link w:val="Heading1"/>
    <w:rsid w:val="005F3DF5"/>
    <w:rPr>
      <w:rFonts w:eastAsia="Times New Roman" w:cstheme="minorHAnsi"/>
      <w:b/>
      <w:caps/>
      <w:spacing w:val="20"/>
      <w:kern w:val="28"/>
      <w:sz w:val="28"/>
      <w:szCs w:val="24"/>
      <w:lang w:val="fr-FR"/>
    </w:rPr>
  </w:style>
  <w:style w:type="paragraph" w:styleId="Header">
    <w:name w:val="header"/>
    <w:basedOn w:val="Normal"/>
    <w:link w:val="HeaderChar"/>
    <w:uiPriority w:val="99"/>
    <w:unhideWhenUsed/>
    <w:rsid w:val="00B0675B"/>
    <w:pPr>
      <w:tabs>
        <w:tab w:val="center" w:pos="4680"/>
        <w:tab w:val="right" w:pos="9360"/>
      </w:tabs>
    </w:pPr>
  </w:style>
  <w:style w:type="character" w:customStyle="1" w:styleId="HeaderChar">
    <w:name w:val="Header Char"/>
    <w:basedOn w:val="DefaultParagraphFont"/>
    <w:link w:val="Header"/>
    <w:uiPriority w:val="99"/>
    <w:rsid w:val="00B0675B"/>
    <w:rPr>
      <w:rFonts w:ascii="Times New Roman" w:eastAsia="Times New Roman" w:hAnsi="Times New Roman" w:cs="Times New Roman"/>
      <w:sz w:val="24"/>
      <w:szCs w:val="24"/>
      <w:lang w:val="en-GB" w:eastAsia="en-GB"/>
    </w:rPr>
  </w:style>
  <w:style w:type="paragraph" w:styleId="ListParagraph">
    <w:name w:val="List Paragraph"/>
    <w:basedOn w:val="Normal"/>
    <w:link w:val="ListParagraphChar"/>
    <w:uiPriority w:val="34"/>
    <w:qFormat/>
    <w:rsid w:val="00B0675B"/>
    <w:pPr>
      <w:ind w:left="720"/>
      <w:contextualSpacing/>
    </w:pPr>
  </w:style>
  <w:style w:type="character" w:customStyle="1" w:styleId="ListParagraphChar">
    <w:name w:val="List Paragraph Char"/>
    <w:link w:val="ListParagraph"/>
    <w:uiPriority w:val="34"/>
    <w:rsid w:val="00B0675B"/>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55347D"/>
    <w:rPr>
      <w:color w:val="0563C1" w:themeColor="hyperlink"/>
      <w:u w:val="single"/>
    </w:rPr>
  </w:style>
  <w:style w:type="paragraph" w:styleId="Footer">
    <w:name w:val="footer"/>
    <w:basedOn w:val="Normal"/>
    <w:link w:val="FooterChar"/>
    <w:uiPriority w:val="99"/>
    <w:unhideWhenUsed/>
    <w:rsid w:val="001F1A8E"/>
    <w:pPr>
      <w:tabs>
        <w:tab w:val="center" w:pos="4513"/>
        <w:tab w:val="right" w:pos="9026"/>
      </w:tabs>
    </w:pPr>
  </w:style>
  <w:style w:type="character" w:customStyle="1" w:styleId="FooterChar">
    <w:name w:val="Footer Char"/>
    <w:basedOn w:val="DefaultParagraphFont"/>
    <w:link w:val="Footer"/>
    <w:uiPriority w:val="99"/>
    <w:rsid w:val="001F1A8E"/>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04652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155514">
      <w:bodyDiv w:val="1"/>
      <w:marLeft w:val="0"/>
      <w:marRight w:val="0"/>
      <w:marTop w:val="0"/>
      <w:marBottom w:val="0"/>
      <w:divBdr>
        <w:top w:val="none" w:sz="0" w:space="0" w:color="auto"/>
        <w:left w:val="none" w:sz="0" w:space="0" w:color="auto"/>
        <w:bottom w:val="none" w:sz="0" w:space="0" w:color="auto"/>
        <w:right w:val="none" w:sz="0" w:space="0" w:color="auto"/>
      </w:divBdr>
    </w:div>
    <w:div w:id="117461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ificsportscompass.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noc@onoc.org.fj"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acificsportscompass.org" TargetMode="External"/><Relationship Id="rId4" Type="http://schemas.openxmlformats.org/officeDocument/2006/relationships/webSettings" Target="webSettings.xml"/><Relationship Id="rId9" Type="http://schemas.openxmlformats.org/officeDocument/2006/relationships/hyperlink" Target="mailto:onoc@onoc.org.fj"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6</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Van Nguyen</dc:creator>
  <cp:keywords/>
  <dc:description/>
  <cp:lastModifiedBy>Jackie</cp:lastModifiedBy>
  <cp:revision>27</cp:revision>
  <dcterms:created xsi:type="dcterms:W3CDTF">2017-07-23T04:31:00Z</dcterms:created>
  <dcterms:modified xsi:type="dcterms:W3CDTF">2017-08-09T22:02:00Z</dcterms:modified>
</cp:coreProperties>
</file>