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3A40D" w14:textId="0F5B0467" w:rsidR="009A6E3A" w:rsidRPr="00464AD4" w:rsidRDefault="009A6E3A" w:rsidP="00E01C12">
      <w:pPr>
        <w:widowControl w:val="0"/>
        <w:autoSpaceDE w:val="0"/>
        <w:autoSpaceDN w:val="0"/>
        <w:adjustRightInd w:val="0"/>
        <w:spacing w:before="120" w:after="120" w:line="276" w:lineRule="auto"/>
        <w:rPr>
          <w:b/>
          <w:sz w:val="24"/>
          <w:szCs w:val="24"/>
          <w:lang w:val="en-AU"/>
        </w:rPr>
      </w:pPr>
      <w:r w:rsidRPr="00464AD4">
        <w:rPr>
          <w:b/>
          <w:sz w:val="24"/>
          <w:szCs w:val="24"/>
          <w:lang w:val="en-AU"/>
        </w:rPr>
        <w:t>Preamble</w:t>
      </w:r>
    </w:p>
    <w:p w14:paraId="2DA9625D" w14:textId="493D26D9" w:rsidR="009A6E3A" w:rsidRPr="00464AD4" w:rsidRDefault="009A6E3A" w:rsidP="00E01C12">
      <w:pPr>
        <w:widowControl w:val="0"/>
        <w:autoSpaceDE w:val="0"/>
        <w:autoSpaceDN w:val="0"/>
        <w:adjustRightInd w:val="0"/>
        <w:spacing w:before="120" w:after="120" w:line="276" w:lineRule="auto"/>
        <w:jc w:val="both"/>
        <w:rPr>
          <w:rFonts w:cs="Arial"/>
          <w:color w:val="000000"/>
          <w:sz w:val="24"/>
          <w:szCs w:val="24"/>
        </w:rPr>
      </w:pPr>
      <w:r w:rsidRPr="00464AD4">
        <w:rPr>
          <w:sz w:val="24"/>
          <w:szCs w:val="24"/>
          <w:lang w:val="en-AU"/>
        </w:rPr>
        <w:t xml:space="preserve">The </w:t>
      </w:r>
      <w:r w:rsidRPr="00464AD4">
        <w:rPr>
          <w:rFonts w:cs="Times"/>
          <w:color w:val="000000"/>
          <w:sz w:val="24"/>
          <w:szCs w:val="24"/>
        </w:rPr>
        <w:t>Fifth Pacific Regional Conference on Disability wa</w:t>
      </w:r>
      <w:bookmarkStart w:id="0" w:name="_GoBack"/>
      <w:bookmarkEnd w:id="0"/>
      <w:r w:rsidRPr="00464AD4">
        <w:rPr>
          <w:rFonts w:cs="Times"/>
          <w:color w:val="000000"/>
          <w:sz w:val="24"/>
          <w:szCs w:val="24"/>
        </w:rPr>
        <w:t xml:space="preserve">s held at the Tanoa Tusitala Hotel, Apia, Samoa from </w:t>
      </w:r>
      <w:r w:rsidRPr="00464AD4">
        <w:rPr>
          <w:rFonts w:cs="Arial"/>
          <w:color w:val="000000"/>
          <w:sz w:val="24"/>
          <w:szCs w:val="24"/>
        </w:rPr>
        <w:t>20</w:t>
      </w:r>
      <w:r w:rsidR="00891B79" w:rsidRPr="00464AD4">
        <w:rPr>
          <w:rFonts w:cs="Arial"/>
          <w:color w:val="000000"/>
          <w:sz w:val="24"/>
          <w:szCs w:val="24"/>
        </w:rPr>
        <w:t>th to 24th February 2017.  The C</w:t>
      </w:r>
      <w:r w:rsidRPr="00464AD4">
        <w:rPr>
          <w:rFonts w:cs="Arial"/>
          <w:color w:val="000000"/>
          <w:sz w:val="24"/>
          <w:szCs w:val="24"/>
        </w:rPr>
        <w:t xml:space="preserve">onference was jointly organised by the Pacific Disability Forum </w:t>
      </w:r>
      <w:r w:rsidR="00891B79" w:rsidRPr="00464AD4">
        <w:rPr>
          <w:rFonts w:cs="Arial"/>
          <w:color w:val="000000"/>
          <w:sz w:val="24"/>
          <w:szCs w:val="24"/>
        </w:rPr>
        <w:t>(PDF)</w:t>
      </w:r>
      <w:r w:rsidR="005063A1">
        <w:rPr>
          <w:rFonts w:cs="Arial"/>
          <w:color w:val="000000"/>
          <w:sz w:val="24"/>
          <w:szCs w:val="24"/>
        </w:rPr>
        <w:t>,</w:t>
      </w:r>
      <w:r w:rsidRPr="00464AD4">
        <w:rPr>
          <w:rFonts w:cs="Arial"/>
          <w:color w:val="000000"/>
          <w:sz w:val="24"/>
          <w:szCs w:val="24"/>
        </w:rPr>
        <w:t xml:space="preserve"> Nuanua O Le Alofa (NOLA) as host </w:t>
      </w:r>
      <w:r w:rsidR="005063A1">
        <w:rPr>
          <w:rFonts w:cs="Arial"/>
          <w:color w:val="000000"/>
          <w:sz w:val="24"/>
          <w:szCs w:val="24"/>
        </w:rPr>
        <w:t>organization and the Government of Samoa</w:t>
      </w:r>
      <w:r w:rsidRPr="00464AD4">
        <w:rPr>
          <w:rFonts w:cs="Arial"/>
          <w:color w:val="000000"/>
          <w:sz w:val="24"/>
          <w:szCs w:val="24"/>
        </w:rPr>
        <w:t xml:space="preserve"> with funding from the </w:t>
      </w:r>
      <w:r w:rsidR="003A5243" w:rsidRPr="00464AD4">
        <w:rPr>
          <w:rFonts w:cs="Arial"/>
          <w:color w:val="000000"/>
          <w:sz w:val="24"/>
          <w:szCs w:val="24"/>
        </w:rPr>
        <w:t>Department of Foreign Affairs and Trade</w:t>
      </w:r>
      <w:r w:rsidR="00355345">
        <w:rPr>
          <w:rFonts w:cs="Arial"/>
          <w:color w:val="000000"/>
          <w:sz w:val="24"/>
          <w:szCs w:val="24"/>
        </w:rPr>
        <w:t xml:space="preserve"> (DFAT)</w:t>
      </w:r>
      <w:r w:rsidR="003A5243" w:rsidRPr="00464AD4">
        <w:rPr>
          <w:rFonts w:cs="Arial"/>
          <w:color w:val="000000"/>
          <w:sz w:val="24"/>
          <w:szCs w:val="24"/>
        </w:rPr>
        <w:t xml:space="preserve">, </w:t>
      </w:r>
      <w:r w:rsidRPr="00464AD4">
        <w:rPr>
          <w:rFonts w:cs="Arial"/>
          <w:color w:val="000000"/>
          <w:sz w:val="24"/>
          <w:szCs w:val="24"/>
        </w:rPr>
        <w:t>Government of Australi</w:t>
      </w:r>
      <w:r w:rsidR="003A5243" w:rsidRPr="00464AD4">
        <w:rPr>
          <w:rFonts w:cs="Arial"/>
          <w:color w:val="000000"/>
          <w:sz w:val="24"/>
          <w:szCs w:val="24"/>
        </w:rPr>
        <w:t>a</w:t>
      </w:r>
      <w:r w:rsidRPr="00464AD4">
        <w:rPr>
          <w:rFonts w:cs="Arial"/>
          <w:color w:val="000000"/>
          <w:sz w:val="24"/>
          <w:szCs w:val="24"/>
        </w:rPr>
        <w:t>.</w:t>
      </w:r>
      <w:r w:rsidR="006B4990">
        <w:rPr>
          <w:rFonts w:cs="Arial"/>
          <w:color w:val="000000"/>
          <w:sz w:val="24"/>
          <w:szCs w:val="24"/>
        </w:rPr>
        <w:t xml:space="preserve"> </w:t>
      </w:r>
    </w:p>
    <w:p w14:paraId="562F42E1" w14:textId="5E202EA6" w:rsidR="009A6E3A" w:rsidRPr="00464AD4" w:rsidRDefault="00891B79" w:rsidP="00E01C12">
      <w:pPr>
        <w:widowControl w:val="0"/>
        <w:autoSpaceDE w:val="0"/>
        <w:autoSpaceDN w:val="0"/>
        <w:adjustRightInd w:val="0"/>
        <w:spacing w:before="120" w:after="120" w:line="276" w:lineRule="auto"/>
        <w:jc w:val="both"/>
        <w:rPr>
          <w:rFonts w:cs="Times"/>
          <w:color w:val="000000"/>
          <w:sz w:val="24"/>
          <w:szCs w:val="24"/>
        </w:rPr>
      </w:pPr>
      <w:r w:rsidRPr="00464AD4">
        <w:rPr>
          <w:rFonts w:cs="Helvetica Neue"/>
          <w:color w:val="000000"/>
          <w:sz w:val="24"/>
          <w:szCs w:val="24"/>
        </w:rPr>
        <w:t>The Conference</w:t>
      </w:r>
      <w:r w:rsidR="009A6E3A" w:rsidRPr="00464AD4">
        <w:rPr>
          <w:rFonts w:cs="Helvetica Neue"/>
          <w:color w:val="000000"/>
          <w:sz w:val="24"/>
          <w:szCs w:val="24"/>
        </w:rPr>
        <w:t xml:space="preserve"> was attended by </w:t>
      </w:r>
      <w:r w:rsidR="009D6C64">
        <w:rPr>
          <w:rFonts w:cs="Helvetica Neue"/>
          <w:color w:val="000000"/>
          <w:sz w:val="24"/>
          <w:szCs w:val="24"/>
        </w:rPr>
        <w:t xml:space="preserve">around 200 </w:t>
      </w:r>
      <w:r w:rsidR="009A6E3A" w:rsidRPr="00464AD4">
        <w:rPr>
          <w:rFonts w:cs="Helvetica Neue"/>
          <w:color w:val="000000"/>
          <w:sz w:val="24"/>
          <w:szCs w:val="24"/>
        </w:rPr>
        <w:t xml:space="preserve">delegates </w:t>
      </w:r>
      <w:r w:rsidR="007A553A">
        <w:rPr>
          <w:rFonts w:cs="Helvetica Neue"/>
          <w:color w:val="000000"/>
          <w:sz w:val="24"/>
          <w:szCs w:val="24"/>
        </w:rPr>
        <w:t xml:space="preserve">representing organisations of persons with disabilities (DPOs), </w:t>
      </w:r>
      <w:r w:rsidR="00277173">
        <w:rPr>
          <w:rFonts w:cs="Helvetica Neue"/>
          <w:color w:val="000000"/>
          <w:sz w:val="24"/>
          <w:szCs w:val="24"/>
        </w:rPr>
        <w:t xml:space="preserve">Governments, </w:t>
      </w:r>
      <w:r w:rsidR="00FA7D92">
        <w:rPr>
          <w:rFonts w:cs="Helvetica Neue"/>
          <w:color w:val="000000"/>
          <w:sz w:val="24"/>
          <w:szCs w:val="24"/>
        </w:rPr>
        <w:t xml:space="preserve">regional and international organisations, universities, </w:t>
      </w:r>
      <w:r w:rsidR="00D25472">
        <w:rPr>
          <w:rFonts w:cs="Helvetica Neue"/>
          <w:color w:val="000000"/>
          <w:sz w:val="24"/>
          <w:szCs w:val="24"/>
        </w:rPr>
        <w:t xml:space="preserve">and </w:t>
      </w:r>
      <w:r w:rsidR="005063A1">
        <w:rPr>
          <w:rFonts w:cs="Helvetica Neue"/>
          <w:color w:val="000000"/>
          <w:sz w:val="24"/>
          <w:szCs w:val="24"/>
        </w:rPr>
        <w:t xml:space="preserve">development </w:t>
      </w:r>
      <w:r w:rsidR="009A6E3A" w:rsidRPr="00464AD4">
        <w:rPr>
          <w:rFonts w:cs="Helvetica Neue"/>
          <w:color w:val="000000"/>
          <w:sz w:val="24"/>
          <w:szCs w:val="24"/>
        </w:rPr>
        <w:t>partners from American Samoa, Australia, Cook Islands, Federated States of Micronesia, Fiji, French Pol</w:t>
      </w:r>
      <w:r w:rsidR="006B4990">
        <w:rPr>
          <w:rFonts w:cs="Helvetica Neue"/>
          <w:color w:val="000000"/>
          <w:sz w:val="24"/>
          <w:szCs w:val="24"/>
        </w:rPr>
        <w:t>ynesia, Kiribati,</w:t>
      </w:r>
      <w:r w:rsidR="009A6E3A" w:rsidRPr="00464AD4">
        <w:rPr>
          <w:rFonts w:cs="Helvetica Neue"/>
          <w:color w:val="000000"/>
          <w:sz w:val="24"/>
          <w:szCs w:val="24"/>
        </w:rPr>
        <w:t xml:space="preserve"> New Caledonia, New Zealand, Palau, Papua New Guinea, Philippines, Republic of the Marshall Islands, Samoa, Solomon Islands, </w:t>
      </w:r>
      <w:r w:rsidR="0083754A" w:rsidRPr="00464AD4">
        <w:rPr>
          <w:rFonts w:cs="Helvetica Neue"/>
          <w:color w:val="000000"/>
          <w:sz w:val="24"/>
          <w:szCs w:val="24"/>
        </w:rPr>
        <w:t xml:space="preserve">Switzerland, </w:t>
      </w:r>
      <w:r w:rsidR="006B4990">
        <w:rPr>
          <w:rFonts w:cs="Helvetica Neue"/>
          <w:color w:val="000000"/>
          <w:sz w:val="24"/>
          <w:szCs w:val="24"/>
        </w:rPr>
        <w:t xml:space="preserve">Thailand, </w:t>
      </w:r>
      <w:r w:rsidR="009A6E3A" w:rsidRPr="00464AD4">
        <w:rPr>
          <w:rFonts w:cs="Helvetica Neue"/>
          <w:color w:val="000000"/>
          <w:sz w:val="24"/>
          <w:szCs w:val="24"/>
        </w:rPr>
        <w:t>Tonga, Tuvalu, United States of America and Vanuatu.</w:t>
      </w:r>
    </w:p>
    <w:p w14:paraId="6E259B4F" w14:textId="22692186" w:rsidR="009A6E3A" w:rsidRPr="00464AD4" w:rsidRDefault="009A6E3A" w:rsidP="00E01C12">
      <w:pPr>
        <w:widowControl w:val="0"/>
        <w:autoSpaceDE w:val="0"/>
        <w:autoSpaceDN w:val="0"/>
        <w:adjustRightInd w:val="0"/>
        <w:spacing w:before="120" w:after="120" w:line="276" w:lineRule="auto"/>
        <w:jc w:val="both"/>
        <w:rPr>
          <w:rFonts w:cs="Arial"/>
          <w:color w:val="000000"/>
          <w:sz w:val="24"/>
          <w:szCs w:val="24"/>
        </w:rPr>
      </w:pPr>
      <w:r w:rsidRPr="00464AD4">
        <w:rPr>
          <w:rFonts w:cs="Arial"/>
          <w:color w:val="000000"/>
          <w:sz w:val="24"/>
          <w:szCs w:val="24"/>
        </w:rPr>
        <w:t xml:space="preserve">The PDF </w:t>
      </w:r>
      <w:r w:rsidR="00891B79" w:rsidRPr="00464AD4">
        <w:rPr>
          <w:rFonts w:cs="Arial"/>
          <w:color w:val="000000"/>
          <w:sz w:val="24"/>
          <w:szCs w:val="24"/>
        </w:rPr>
        <w:t>C</w:t>
      </w:r>
      <w:r w:rsidR="0083754A" w:rsidRPr="00464AD4">
        <w:rPr>
          <w:rFonts w:cs="Arial"/>
          <w:color w:val="000000"/>
          <w:sz w:val="24"/>
          <w:szCs w:val="24"/>
        </w:rPr>
        <w:t xml:space="preserve">onference is a platform for </w:t>
      </w:r>
      <w:r w:rsidR="00891B79" w:rsidRPr="00464AD4">
        <w:rPr>
          <w:rFonts w:cs="Arial"/>
          <w:color w:val="000000"/>
          <w:sz w:val="24"/>
          <w:szCs w:val="24"/>
        </w:rPr>
        <w:t xml:space="preserve">representatives from </w:t>
      </w:r>
      <w:r w:rsidR="003A5243" w:rsidRPr="00464AD4">
        <w:rPr>
          <w:rFonts w:cs="Arial"/>
          <w:color w:val="000000"/>
          <w:sz w:val="24"/>
          <w:szCs w:val="24"/>
        </w:rPr>
        <w:t>organisation</w:t>
      </w:r>
      <w:r w:rsidR="00891B79" w:rsidRPr="00464AD4">
        <w:rPr>
          <w:rFonts w:cs="Arial"/>
          <w:color w:val="000000"/>
          <w:sz w:val="24"/>
          <w:szCs w:val="24"/>
        </w:rPr>
        <w:t>s</w:t>
      </w:r>
      <w:r w:rsidR="003A5243" w:rsidRPr="00464AD4">
        <w:rPr>
          <w:rFonts w:cs="Arial"/>
          <w:color w:val="000000"/>
          <w:sz w:val="24"/>
          <w:szCs w:val="24"/>
        </w:rPr>
        <w:t xml:space="preserve"> of persons with disabilities (DPOs)</w:t>
      </w:r>
      <w:r w:rsidR="00891B79" w:rsidRPr="00464AD4">
        <w:rPr>
          <w:rFonts w:cs="Arial"/>
          <w:color w:val="000000"/>
          <w:sz w:val="24"/>
          <w:szCs w:val="24"/>
        </w:rPr>
        <w:t xml:space="preserve">, </w:t>
      </w:r>
      <w:r w:rsidR="003A5243" w:rsidRPr="00464AD4">
        <w:rPr>
          <w:rFonts w:cs="Arial"/>
          <w:color w:val="000000"/>
          <w:sz w:val="24"/>
          <w:szCs w:val="24"/>
        </w:rPr>
        <w:t xml:space="preserve">disability service providers </w:t>
      </w:r>
      <w:r w:rsidR="0083754A" w:rsidRPr="00464AD4">
        <w:rPr>
          <w:rFonts w:cs="Arial"/>
          <w:color w:val="000000"/>
          <w:sz w:val="24"/>
          <w:szCs w:val="24"/>
        </w:rPr>
        <w:t xml:space="preserve">and </w:t>
      </w:r>
      <w:r w:rsidRPr="00464AD4">
        <w:rPr>
          <w:rFonts w:cs="Arial"/>
          <w:color w:val="000000"/>
          <w:sz w:val="24"/>
          <w:szCs w:val="24"/>
        </w:rPr>
        <w:t>d</w:t>
      </w:r>
      <w:r w:rsidR="00891B79" w:rsidRPr="00464AD4">
        <w:rPr>
          <w:rFonts w:cs="Arial"/>
          <w:color w:val="000000"/>
          <w:sz w:val="24"/>
          <w:szCs w:val="24"/>
        </w:rPr>
        <w:t>evelopment partners</w:t>
      </w:r>
      <w:r w:rsidR="003A5243" w:rsidRPr="00464AD4">
        <w:rPr>
          <w:rFonts w:cs="Arial"/>
          <w:color w:val="000000"/>
          <w:sz w:val="24"/>
          <w:szCs w:val="24"/>
        </w:rPr>
        <w:t xml:space="preserve"> </w:t>
      </w:r>
      <w:r w:rsidRPr="00464AD4">
        <w:rPr>
          <w:rFonts w:cs="Arial"/>
          <w:color w:val="000000"/>
          <w:sz w:val="24"/>
          <w:szCs w:val="24"/>
        </w:rPr>
        <w:t xml:space="preserve">to </w:t>
      </w:r>
      <w:r w:rsidR="00891B79" w:rsidRPr="00464AD4">
        <w:rPr>
          <w:rFonts w:cs="Arial"/>
          <w:color w:val="000000"/>
          <w:sz w:val="24"/>
          <w:szCs w:val="24"/>
        </w:rPr>
        <w:t>discuss issues about</w:t>
      </w:r>
      <w:r w:rsidRPr="00464AD4">
        <w:rPr>
          <w:rFonts w:cs="Arial"/>
          <w:color w:val="000000"/>
          <w:sz w:val="24"/>
          <w:szCs w:val="24"/>
        </w:rPr>
        <w:t xml:space="preserve"> the protection, enjoyment and promotion of all human rights o</w:t>
      </w:r>
      <w:r w:rsidR="00891B79" w:rsidRPr="00464AD4">
        <w:rPr>
          <w:rFonts w:cs="Arial"/>
          <w:color w:val="000000"/>
          <w:sz w:val="24"/>
          <w:szCs w:val="24"/>
        </w:rPr>
        <w:t xml:space="preserve">f all persons with disabilities and advancement of </w:t>
      </w:r>
      <w:r w:rsidRPr="00464AD4">
        <w:rPr>
          <w:rFonts w:cs="Arial"/>
          <w:color w:val="000000"/>
          <w:sz w:val="24"/>
          <w:szCs w:val="24"/>
        </w:rPr>
        <w:t>disabili</w:t>
      </w:r>
      <w:r w:rsidR="00891B79" w:rsidRPr="00464AD4">
        <w:rPr>
          <w:rFonts w:cs="Arial"/>
          <w:color w:val="000000"/>
          <w:sz w:val="24"/>
          <w:szCs w:val="24"/>
        </w:rPr>
        <w:t xml:space="preserve">ty inclusive development </w:t>
      </w:r>
      <w:r w:rsidRPr="00464AD4">
        <w:rPr>
          <w:rFonts w:cs="Arial"/>
          <w:color w:val="000000"/>
          <w:sz w:val="24"/>
          <w:szCs w:val="24"/>
        </w:rPr>
        <w:t xml:space="preserve">in the region. </w:t>
      </w:r>
    </w:p>
    <w:p w14:paraId="33C42348" w14:textId="69AD5C3D" w:rsidR="009A6E3A" w:rsidRPr="00464AD4" w:rsidRDefault="009A6E3A" w:rsidP="00E01C12">
      <w:pPr>
        <w:widowControl w:val="0"/>
        <w:autoSpaceDE w:val="0"/>
        <w:autoSpaceDN w:val="0"/>
        <w:adjustRightInd w:val="0"/>
        <w:spacing w:before="120" w:after="120" w:line="276" w:lineRule="auto"/>
        <w:jc w:val="both"/>
        <w:rPr>
          <w:rFonts w:cs="Arial"/>
          <w:color w:val="000000"/>
          <w:sz w:val="24"/>
          <w:szCs w:val="24"/>
        </w:rPr>
      </w:pPr>
      <w:r w:rsidRPr="00464AD4">
        <w:rPr>
          <w:rFonts w:cs="Arial"/>
          <w:color w:val="000000"/>
          <w:sz w:val="24"/>
          <w:szCs w:val="24"/>
        </w:rPr>
        <w:t xml:space="preserve">This 5th Conference was themed “Building a more inclusive and equitable Pacific for persons with disabilities” </w:t>
      </w:r>
      <w:r w:rsidR="00891B79" w:rsidRPr="00464AD4">
        <w:rPr>
          <w:rFonts w:cs="Arial"/>
          <w:color w:val="000000"/>
          <w:sz w:val="24"/>
          <w:szCs w:val="24"/>
        </w:rPr>
        <w:t xml:space="preserve">in alignment with </w:t>
      </w:r>
      <w:r w:rsidRPr="00464AD4">
        <w:rPr>
          <w:rFonts w:cs="Arial"/>
          <w:color w:val="000000"/>
          <w:sz w:val="24"/>
          <w:szCs w:val="24"/>
        </w:rPr>
        <w:t xml:space="preserve">the recent adoption of the Sustainable Development Goals (SDGs). </w:t>
      </w:r>
    </w:p>
    <w:p w14:paraId="068A451F" w14:textId="77777777" w:rsidR="009A6E3A" w:rsidRPr="00464AD4" w:rsidRDefault="009A6E3A" w:rsidP="00E01C12">
      <w:pPr>
        <w:widowControl w:val="0"/>
        <w:autoSpaceDE w:val="0"/>
        <w:autoSpaceDN w:val="0"/>
        <w:adjustRightInd w:val="0"/>
        <w:spacing w:before="120" w:after="120" w:line="276" w:lineRule="auto"/>
        <w:rPr>
          <w:rFonts w:cs="Arial"/>
          <w:b/>
          <w:color w:val="000000"/>
          <w:sz w:val="24"/>
          <w:szCs w:val="24"/>
        </w:rPr>
      </w:pPr>
      <w:r w:rsidRPr="00464AD4">
        <w:rPr>
          <w:rFonts w:cs="Arial"/>
          <w:b/>
          <w:color w:val="000000"/>
          <w:sz w:val="24"/>
          <w:szCs w:val="24"/>
        </w:rPr>
        <w:t>The Conference</w:t>
      </w:r>
    </w:p>
    <w:p w14:paraId="018A6013" w14:textId="2FAA6CBF" w:rsidR="009A6E3A" w:rsidRPr="00464AD4" w:rsidRDefault="00891B79" w:rsidP="00E01C12">
      <w:pPr>
        <w:widowControl w:val="0"/>
        <w:autoSpaceDE w:val="0"/>
        <w:autoSpaceDN w:val="0"/>
        <w:adjustRightInd w:val="0"/>
        <w:spacing w:before="120" w:after="120" w:line="276" w:lineRule="auto"/>
        <w:jc w:val="both"/>
        <w:rPr>
          <w:rFonts w:cs="Arial"/>
          <w:color w:val="000000"/>
          <w:sz w:val="24"/>
          <w:szCs w:val="24"/>
        </w:rPr>
      </w:pPr>
      <w:r w:rsidRPr="00464AD4">
        <w:rPr>
          <w:rFonts w:cs="Arial"/>
          <w:color w:val="000000"/>
          <w:sz w:val="24"/>
          <w:szCs w:val="24"/>
        </w:rPr>
        <w:t>The C</w:t>
      </w:r>
      <w:r w:rsidR="009A6E3A" w:rsidRPr="00464AD4">
        <w:rPr>
          <w:rFonts w:cs="Arial"/>
          <w:color w:val="000000"/>
          <w:sz w:val="24"/>
          <w:szCs w:val="24"/>
        </w:rPr>
        <w:t xml:space="preserve">onference </w:t>
      </w:r>
      <w:r w:rsidRPr="00464AD4">
        <w:rPr>
          <w:rFonts w:cs="Arial"/>
          <w:color w:val="000000"/>
          <w:sz w:val="24"/>
          <w:szCs w:val="24"/>
        </w:rPr>
        <w:t xml:space="preserve">participants </w:t>
      </w:r>
      <w:r w:rsidR="009A6E3A" w:rsidRPr="00464AD4">
        <w:rPr>
          <w:rFonts w:cs="Arial"/>
          <w:color w:val="000000"/>
          <w:sz w:val="24"/>
          <w:szCs w:val="24"/>
        </w:rPr>
        <w:t>discussed effective, relevant and culturally appropriate strategies for building an inclusive and equitable Pacific for ALL persons with disabilities</w:t>
      </w:r>
      <w:r w:rsidRPr="00464AD4">
        <w:rPr>
          <w:rFonts w:cs="Arial"/>
          <w:color w:val="000000"/>
          <w:sz w:val="24"/>
          <w:szCs w:val="24"/>
        </w:rPr>
        <w:t xml:space="preserve">. The Conference provided opportunities to consider a variety of international and regional frameworks and treaties that can be used to promote, guide and achieve our goals.  This includes </w:t>
      </w:r>
      <w:r w:rsidR="009A6E3A" w:rsidRPr="00464AD4">
        <w:rPr>
          <w:rFonts w:cs="Arial"/>
          <w:color w:val="000000"/>
          <w:sz w:val="24"/>
          <w:szCs w:val="24"/>
        </w:rPr>
        <w:t xml:space="preserve">the UN Convention on the Rights of Persons with Disabilities (CRPD), SDGs, </w:t>
      </w:r>
      <w:r w:rsidR="005063A1">
        <w:rPr>
          <w:rFonts w:cs="Arial"/>
          <w:color w:val="000000"/>
          <w:sz w:val="24"/>
          <w:szCs w:val="24"/>
        </w:rPr>
        <w:t xml:space="preserve">Universal Periodic Review, </w:t>
      </w:r>
      <w:r w:rsidR="009A6E3A" w:rsidRPr="00464AD4">
        <w:rPr>
          <w:rFonts w:cs="Arial"/>
          <w:color w:val="000000"/>
          <w:sz w:val="24"/>
          <w:szCs w:val="24"/>
        </w:rPr>
        <w:t>UNESCAP’s Incheon Strategy “To Make the Right Real for Persons with Disabilities in Asia and the Pacific Region” 2013-2022</w:t>
      </w:r>
      <w:r w:rsidR="005063A1">
        <w:rPr>
          <w:rFonts w:cs="Arial"/>
          <w:color w:val="000000"/>
          <w:sz w:val="24"/>
          <w:szCs w:val="24"/>
        </w:rPr>
        <w:t>, Sendai Framework for Disaster Risk Reduction</w:t>
      </w:r>
      <w:r w:rsidR="009A6E3A" w:rsidRPr="00464AD4">
        <w:rPr>
          <w:rFonts w:cs="Arial"/>
          <w:color w:val="000000"/>
          <w:sz w:val="24"/>
          <w:szCs w:val="24"/>
        </w:rPr>
        <w:t xml:space="preserve"> and, importantly, our own Pacific Framework for the Rights of Persons with Disabilities (PFRPD) 2016-2025.</w:t>
      </w:r>
      <w:r w:rsidR="006B4990">
        <w:rPr>
          <w:rFonts w:cs="Arial"/>
          <w:color w:val="000000"/>
          <w:sz w:val="24"/>
          <w:szCs w:val="24"/>
        </w:rPr>
        <w:t xml:space="preserve"> </w:t>
      </w:r>
    </w:p>
    <w:p w14:paraId="7E27C304" w14:textId="34A4B530" w:rsidR="00464AD4" w:rsidRPr="00B139BE" w:rsidRDefault="009A6E3A" w:rsidP="00E01C12">
      <w:pPr>
        <w:widowControl w:val="0"/>
        <w:autoSpaceDE w:val="0"/>
        <w:autoSpaceDN w:val="0"/>
        <w:adjustRightInd w:val="0"/>
        <w:spacing w:before="120" w:after="120" w:line="276" w:lineRule="auto"/>
        <w:jc w:val="both"/>
        <w:rPr>
          <w:rFonts w:cs="Times"/>
          <w:color w:val="000000"/>
          <w:sz w:val="24"/>
          <w:szCs w:val="24"/>
        </w:rPr>
      </w:pPr>
      <w:r w:rsidRPr="00464AD4">
        <w:rPr>
          <w:rFonts w:cs="Helvetica Neue"/>
          <w:color w:val="000000"/>
          <w:sz w:val="24"/>
          <w:szCs w:val="24"/>
        </w:rPr>
        <w:t>Concurrent forums focused on women and girls with disabilities as well as youth with disabilities</w:t>
      </w:r>
      <w:r w:rsidR="00891B79" w:rsidRPr="00464AD4">
        <w:rPr>
          <w:rFonts w:cs="Helvetica Neue"/>
          <w:color w:val="000000"/>
          <w:sz w:val="24"/>
          <w:szCs w:val="24"/>
        </w:rPr>
        <w:t xml:space="preserve"> were held on 20 and</w:t>
      </w:r>
      <w:r w:rsidRPr="00464AD4">
        <w:rPr>
          <w:rFonts w:cs="Helvetica Neue"/>
          <w:color w:val="000000"/>
          <w:sz w:val="24"/>
          <w:szCs w:val="24"/>
        </w:rPr>
        <w:t xml:space="preserve"> 21 February 2017. The Women’s Forum </w:t>
      </w:r>
      <w:r w:rsidR="00891B79" w:rsidRPr="00464AD4">
        <w:rPr>
          <w:rFonts w:cs="Helvetica Neue"/>
          <w:color w:val="000000"/>
          <w:sz w:val="24"/>
          <w:szCs w:val="24"/>
        </w:rPr>
        <w:t xml:space="preserve">enabled </w:t>
      </w:r>
      <w:r w:rsidRPr="00464AD4">
        <w:rPr>
          <w:rFonts w:cs="Helvetica Neue"/>
          <w:color w:val="000000"/>
          <w:sz w:val="24"/>
          <w:szCs w:val="24"/>
        </w:rPr>
        <w:t>women leaders with disabilities to share thoughts, insights an</w:t>
      </w:r>
      <w:r w:rsidR="00891B79" w:rsidRPr="00464AD4">
        <w:rPr>
          <w:rFonts w:cs="Helvetica Neue"/>
          <w:color w:val="000000"/>
          <w:sz w:val="24"/>
          <w:szCs w:val="24"/>
        </w:rPr>
        <w:t>d experiences on priority areas</w:t>
      </w:r>
      <w:r w:rsidRPr="00464AD4">
        <w:rPr>
          <w:rFonts w:cs="Helvetica Neue"/>
          <w:color w:val="000000"/>
          <w:sz w:val="24"/>
          <w:szCs w:val="24"/>
        </w:rPr>
        <w:t xml:space="preserve">. The Youth Forum </w:t>
      </w:r>
      <w:r w:rsidRPr="00464AD4">
        <w:rPr>
          <w:rFonts w:cs="Helvetica Neue"/>
          <w:color w:val="000000"/>
          <w:sz w:val="24"/>
          <w:szCs w:val="24"/>
        </w:rPr>
        <w:lastRenderedPageBreak/>
        <w:t xml:space="preserve">provided </w:t>
      </w:r>
      <w:r w:rsidR="00891B79" w:rsidRPr="00464AD4">
        <w:rPr>
          <w:rFonts w:cs="Helvetica Neue"/>
          <w:color w:val="000000"/>
          <w:sz w:val="24"/>
          <w:szCs w:val="24"/>
        </w:rPr>
        <w:t>space</w:t>
      </w:r>
      <w:r w:rsidRPr="00464AD4">
        <w:rPr>
          <w:rFonts w:cs="Helvetica Neue"/>
          <w:color w:val="000000"/>
          <w:sz w:val="24"/>
          <w:szCs w:val="24"/>
        </w:rPr>
        <w:t xml:space="preserve"> for young persons to discuss how they can contribute to and benefit from</w:t>
      </w:r>
      <w:r w:rsidR="00891B79" w:rsidRPr="00464AD4">
        <w:rPr>
          <w:rFonts w:cs="Helvetica Neue"/>
          <w:color w:val="000000"/>
          <w:sz w:val="24"/>
          <w:szCs w:val="24"/>
        </w:rPr>
        <w:t xml:space="preserve"> </w:t>
      </w:r>
      <w:r w:rsidRPr="00464AD4">
        <w:rPr>
          <w:rFonts w:cs="Helvetica Neue"/>
          <w:color w:val="000000"/>
          <w:sz w:val="24"/>
          <w:szCs w:val="24"/>
        </w:rPr>
        <w:t xml:space="preserve">an inclusive and equitable Pacific. </w:t>
      </w:r>
    </w:p>
    <w:p w14:paraId="3F19BF60" w14:textId="4505EBB2" w:rsidR="009A6E3A" w:rsidRPr="00464AD4" w:rsidRDefault="009A6E3A" w:rsidP="00E01C12">
      <w:pPr>
        <w:widowControl w:val="0"/>
        <w:autoSpaceDE w:val="0"/>
        <w:autoSpaceDN w:val="0"/>
        <w:adjustRightInd w:val="0"/>
        <w:spacing w:before="120" w:after="120" w:line="276" w:lineRule="auto"/>
        <w:rPr>
          <w:rFonts w:cs="Arial"/>
          <w:b/>
          <w:color w:val="000000"/>
          <w:sz w:val="24"/>
          <w:szCs w:val="24"/>
        </w:rPr>
      </w:pPr>
      <w:r w:rsidRPr="00464AD4">
        <w:rPr>
          <w:rFonts w:cs="Arial"/>
          <w:b/>
          <w:color w:val="000000"/>
          <w:sz w:val="24"/>
          <w:szCs w:val="24"/>
        </w:rPr>
        <w:t xml:space="preserve">Creating the </w:t>
      </w:r>
      <w:proofErr w:type="gramStart"/>
      <w:r w:rsidRPr="00464AD4">
        <w:rPr>
          <w:rFonts w:cs="Arial"/>
          <w:b/>
          <w:color w:val="000000"/>
          <w:sz w:val="24"/>
          <w:szCs w:val="24"/>
        </w:rPr>
        <w:t>change</w:t>
      </w:r>
      <w:proofErr w:type="gramEnd"/>
      <w:r w:rsidRPr="00464AD4">
        <w:rPr>
          <w:rFonts w:cs="Arial"/>
          <w:b/>
          <w:color w:val="000000"/>
          <w:sz w:val="24"/>
          <w:szCs w:val="24"/>
        </w:rPr>
        <w:t xml:space="preserve"> we want to see</w:t>
      </w:r>
    </w:p>
    <w:p w14:paraId="59CF95A3" w14:textId="7B58D847" w:rsidR="009A6E3A" w:rsidRPr="00464AD4" w:rsidRDefault="007465F2" w:rsidP="00E01C12">
      <w:pPr>
        <w:widowControl w:val="0"/>
        <w:autoSpaceDE w:val="0"/>
        <w:autoSpaceDN w:val="0"/>
        <w:adjustRightInd w:val="0"/>
        <w:spacing w:before="120" w:after="120" w:line="276" w:lineRule="auto"/>
        <w:jc w:val="both"/>
        <w:rPr>
          <w:rFonts w:cs="Arial"/>
          <w:color w:val="000000"/>
          <w:sz w:val="24"/>
          <w:szCs w:val="24"/>
        </w:rPr>
      </w:pPr>
      <w:r>
        <w:rPr>
          <w:rFonts w:cs="Arial"/>
          <w:color w:val="000000"/>
          <w:sz w:val="24"/>
          <w:szCs w:val="24"/>
        </w:rPr>
        <w:t>His Highness Tui Atu</w:t>
      </w:r>
      <w:r w:rsidR="009A6E3A" w:rsidRPr="00464AD4">
        <w:rPr>
          <w:rFonts w:cs="Arial"/>
          <w:color w:val="000000"/>
          <w:sz w:val="24"/>
          <w:szCs w:val="24"/>
        </w:rPr>
        <w:t xml:space="preserve">a Tupua Tamasese Efi, Head of State, The Independent State of Samoa, opened the conference with a story about the importance of culture and inclusion, noting that including everyone is an important principle of a village and every person must celebrate and demand inclusiveness. His Highness’ message was shared by Her Excellency Sue Langford, Australian High Commissioner, </w:t>
      </w:r>
      <w:r w:rsidR="00891B79" w:rsidRPr="00464AD4">
        <w:rPr>
          <w:rFonts w:cs="Arial"/>
          <w:color w:val="000000"/>
          <w:sz w:val="24"/>
          <w:szCs w:val="24"/>
        </w:rPr>
        <w:t xml:space="preserve">in her keynote address.  She said </w:t>
      </w:r>
      <w:r w:rsidR="009A6E3A" w:rsidRPr="00464AD4">
        <w:rPr>
          <w:rFonts w:cs="Arial"/>
          <w:color w:val="000000"/>
          <w:sz w:val="24"/>
          <w:szCs w:val="24"/>
        </w:rPr>
        <w:t>that persons with disabilities need to be the voice to discuss what affects them and what change</w:t>
      </w:r>
      <w:r w:rsidR="00891B79" w:rsidRPr="00464AD4">
        <w:rPr>
          <w:rFonts w:cs="Arial"/>
          <w:color w:val="000000"/>
          <w:sz w:val="24"/>
          <w:szCs w:val="24"/>
        </w:rPr>
        <w:t>s</w:t>
      </w:r>
      <w:r w:rsidR="009A6E3A" w:rsidRPr="00464AD4">
        <w:rPr>
          <w:rFonts w:cs="Arial"/>
          <w:color w:val="000000"/>
          <w:sz w:val="24"/>
          <w:szCs w:val="24"/>
        </w:rPr>
        <w:t xml:space="preserve"> they want to see, </w:t>
      </w:r>
      <w:r w:rsidR="00891B79" w:rsidRPr="00464AD4">
        <w:rPr>
          <w:rFonts w:cs="Arial"/>
          <w:color w:val="000000"/>
          <w:sz w:val="24"/>
          <w:szCs w:val="24"/>
        </w:rPr>
        <w:t xml:space="preserve">and called for effective partnerships to achieve </w:t>
      </w:r>
      <w:r w:rsidR="009A6E3A" w:rsidRPr="00464AD4">
        <w:rPr>
          <w:rFonts w:cs="Arial"/>
          <w:color w:val="000000"/>
          <w:sz w:val="24"/>
          <w:szCs w:val="24"/>
        </w:rPr>
        <w:t>progress.</w:t>
      </w:r>
    </w:p>
    <w:p w14:paraId="0BAC6296" w14:textId="3637DF28" w:rsidR="009A6E3A" w:rsidRPr="00464AD4" w:rsidRDefault="009A6E3A" w:rsidP="00E01C12">
      <w:pPr>
        <w:widowControl w:val="0"/>
        <w:autoSpaceDE w:val="0"/>
        <w:autoSpaceDN w:val="0"/>
        <w:adjustRightInd w:val="0"/>
        <w:spacing w:before="120" w:after="120" w:line="276" w:lineRule="auto"/>
        <w:jc w:val="both"/>
        <w:rPr>
          <w:rFonts w:cs="Arial"/>
          <w:color w:val="000000"/>
          <w:sz w:val="24"/>
          <w:szCs w:val="24"/>
        </w:rPr>
      </w:pPr>
      <w:r w:rsidRPr="00464AD4">
        <w:rPr>
          <w:rFonts w:cs="Arial"/>
          <w:color w:val="000000"/>
          <w:sz w:val="24"/>
          <w:szCs w:val="24"/>
        </w:rPr>
        <w:t xml:space="preserve">The UN Special Rapporteur on the Rights of Persons with Disabilities, </w:t>
      </w:r>
      <w:r w:rsidR="003A5243" w:rsidRPr="00464AD4">
        <w:rPr>
          <w:rFonts w:cs="Arial"/>
          <w:color w:val="000000"/>
          <w:sz w:val="24"/>
          <w:szCs w:val="24"/>
        </w:rPr>
        <w:t xml:space="preserve">Ms </w:t>
      </w:r>
      <w:r w:rsidRPr="00464AD4">
        <w:rPr>
          <w:rFonts w:cs="Arial"/>
          <w:color w:val="000000"/>
          <w:sz w:val="24"/>
          <w:szCs w:val="24"/>
        </w:rPr>
        <w:t xml:space="preserve">Catalina Devandas Aguilar </w:t>
      </w:r>
      <w:r w:rsidR="00891B79" w:rsidRPr="00464AD4">
        <w:rPr>
          <w:rFonts w:cs="Arial"/>
          <w:color w:val="000000"/>
          <w:sz w:val="24"/>
          <w:szCs w:val="24"/>
        </w:rPr>
        <w:t xml:space="preserve">highlighted that </w:t>
      </w:r>
      <w:r w:rsidR="004B51C2" w:rsidRPr="00464AD4">
        <w:rPr>
          <w:rFonts w:cs="Arial"/>
          <w:color w:val="000000"/>
          <w:sz w:val="24"/>
          <w:szCs w:val="24"/>
        </w:rPr>
        <w:t xml:space="preserve">the </w:t>
      </w:r>
      <w:r w:rsidRPr="00464AD4">
        <w:rPr>
          <w:rFonts w:cs="Arial"/>
          <w:color w:val="000000"/>
          <w:sz w:val="24"/>
          <w:szCs w:val="24"/>
        </w:rPr>
        <w:t xml:space="preserve">CRPD </w:t>
      </w:r>
      <w:r w:rsidR="00891B79" w:rsidRPr="00464AD4">
        <w:rPr>
          <w:rFonts w:cs="Arial"/>
          <w:color w:val="000000"/>
          <w:sz w:val="24"/>
          <w:szCs w:val="24"/>
        </w:rPr>
        <w:t xml:space="preserve">‘is a big change and </w:t>
      </w:r>
      <w:r w:rsidRPr="00464AD4">
        <w:rPr>
          <w:rFonts w:cs="Arial"/>
          <w:color w:val="000000"/>
          <w:sz w:val="24"/>
          <w:szCs w:val="24"/>
        </w:rPr>
        <w:t>has created big change.</w:t>
      </w:r>
      <w:r w:rsidR="004B51C2" w:rsidRPr="00464AD4">
        <w:rPr>
          <w:rFonts w:cs="Arial"/>
          <w:color w:val="000000"/>
          <w:sz w:val="24"/>
          <w:szCs w:val="24"/>
        </w:rPr>
        <w:t>’</w:t>
      </w:r>
      <w:r w:rsidRPr="00464AD4">
        <w:rPr>
          <w:rFonts w:cs="Arial"/>
          <w:color w:val="000000"/>
          <w:sz w:val="24"/>
          <w:szCs w:val="24"/>
        </w:rPr>
        <w:t xml:space="preserve"> </w:t>
      </w:r>
      <w:r w:rsidR="004B51C2" w:rsidRPr="00464AD4">
        <w:rPr>
          <w:rFonts w:cs="Arial"/>
          <w:color w:val="000000"/>
          <w:sz w:val="24"/>
          <w:szCs w:val="24"/>
        </w:rPr>
        <w:t>She confirmed that g</w:t>
      </w:r>
      <w:r w:rsidRPr="00464AD4">
        <w:rPr>
          <w:rFonts w:cs="Arial"/>
          <w:color w:val="000000"/>
          <w:sz w:val="24"/>
          <w:szCs w:val="24"/>
        </w:rPr>
        <w:t xml:space="preserve">lobally </w:t>
      </w:r>
      <w:r w:rsidR="004B51C2" w:rsidRPr="00464AD4">
        <w:rPr>
          <w:rFonts w:cs="Arial"/>
          <w:color w:val="000000"/>
          <w:sz w:val="24"/>
          <w:szCs w:val="24"/>
        </w:rPr>
        <w:t xml:space="preserve">there is a move </w:t>
      </w:r>
      <w:r w:rsidRPr="00464AD4">
        <w:rPr>
          <w:rFonts w:cs="Arial"/>
          <w:color w:val="000000"/>
          <w:sz w:val="24"/>
          <w:szCs w:val="24"/>
        </w:rPr>
        <w:t>beyond</w:t>
      </w:r>
      <w:r w:rsidR="004B51C2" w:rsidRPr="00464AD4">
        <w:rPr>
          <w:rFonts w:cs="Arial"/>
          <w:color w:val="000000"/>
          <w:sz w:val="24"/>
          <w:szCs w:val="24"/>
        </w:rPr>
        <w:t xml:space="preserve"> advocacy and awareness to the question of how to</w:t>
      </w:r>
      <w:r w:rsidRPr="00464AD4">
        <w:rPr>
          <w:rFonts w:cs="Arial"/>
          <w:color w:val="000000"/>
          <w:sz w:val="24"/>
          <w:szCs w:val="24"/>
        </w:rPr>
        <w:t xml:space="preserve"> implement and monitor the CRPD. The CRPD is the tool to guide States to implement the SDGs, develop and implement inclusive national policies and advocate for a more inclusive UN system. </w:t>
      </w:r>
      <w:r w:rsidR="004B51C2" w:rsidRPr="00464AD4">
        <w:rPr>
          <w:rFonts w:cs="Arial"/>
          <w:color w:val="000000"/>
          <w:sz w:val="24"/>
          <w:szCs w:val="24"/>
        </w:rPr>
        <w:t>She confirmed that p</w:t>
      </w:r>
      <w:r w:rsidRPr="00464AD4">
        <w:rPr>
          <w:rFonts w:cs="Arial"/>
          <w:color w:val="000000"/>
          <w:sz w:val="24"/>
          <w:szCs w:val="24"/>
        </w:rPr>
        <w:t xml:space="preserve">ersons with disabilities </w:t>
      </w:r>
      <w:r w:rsidR="004B51C2" w:rsidRPr="00464AD4">
        <w:rPr>
          <w:rFonts w:cs="Arial"/>
          <w:color w:val="000000"/>
          <w:sz w:val="24"/>
          <w:szCs w:val="24"/>
        </w:rPr>
        <w:t xml:space="preserve">must be </w:t>
      </w:r>
      <w:r w:rsidRPr="00464AD4">
        <w:rPr>
          <w:rFonts w:cs="Arial"/>
          <w:color w:val="000000"/>
          <w:sz w:val="24"/>
          <w:szCs w:val="24"/>
        </w:rPr>
        <w:t xml:space="preserve">engaged in the processes of decision making. She said </w:t>
      </w:r>
      <w:r w:rsidR="004B51C2" w:rsidRPr="00464AD4">
        <w:rPr>
          <w:rFonts w:cs="Arial"/>
          <w:color w:val="000000"/>
          <w:sz w:val="24"/>
          <w:szCs w:val="24"/>
        </w:rPr>
        <w:t>‘</w:t>
      </w:r>
      <w:r w:rsidRPr="00464AD4">
        <w:rPr>
          <w:rFonts w:cs="Arial"/>
          <w:i/>
          <w:color w:val="000000"/>
          <w:sz w:val="24"/>
          <w:szCs w:val="24"/>
        </w:rPr>
        <w:t>we can make the change we want in the community. Everyone is going in the right direction. With your commitment, you are making things different and you will continue to see changes in the years to come</w:t>
      </w:r>
      <w:r w:rsidR="004B51C2" w:rsidRPr="00464AD4">
        <w:rPr>
          <w:rFonts w:cs="Arial"/>
          <w:i/>
          <w:color w:val="000000"/>
          <w:sz w:val="24"/>
          <w:szCs w:val="24"/>
        </w:rPr>
        <w:t>.’</w:t>
      </w:r>
    </w:p>
    <w:p w14:paraId="6F4EDC32" w14:textId="05C0AFFA" w:rsidR="009A6E3A" w:rsidRPr="00464AD4" w:rsidRDefault="004B51C2" w:rsidP="00E01C12">
      <w:pPr>
        <w:widowControl w:val="0"/>
        <w:autoSpaceDE w:val="0"/>
        <w:autoSpaceDN w:val="0"/>
        <w:adjustRightInd w:val="0"/>
        <w:spacing w:before="120" w:after="120" w:line="276" w:lineRule="auto"/>
        <w:jc w:val="both"/>
        <w:rPr>
          <w:rFonts w:cs="Arial"/>
          <w:color w:val="000000"/>
          <w:sz w:val="24"/>
          <w:szCs w:val="24"/>
        </w:rPr>
      </w:pPr>
      <w:r w:rsidRPr="00464AD4">
        <w:rPr>
          <w:rFonts w:cs="Arial"/>
          <w:color w:val="000000"/>
          <w:sz w:val="24"/>
          <w:szCs w:val="24"/>
        </w:rPr>
        <w:t>The C</w:t>
      </w:r>
      <w:r w:rsidR="009A6E3A" w:rsidRPr="00464AD4">
        <w:rPr>
          <w:rFonts w:cs="Arial"/>
          <w:color w:val="000000"/>
          <w:sz w:val="24"/>
          <w:szCs w:val="24"/>
        </w:rPr>
        <w:t>onference marked th</w:t>
      </w:r>
      <w:r w:rsidR="006C7DBF" w:rsidRPr="00464AD4">
        <w:rPr>
          <w:rFonts w:cs="Arial"/>
          <w:color w:val="000000"/>
          <w:sz w:val="24"/>
          <w:szCs w:val="24"/>
        </w:rPr>
        <w:t xml:space="preserve">e 10 year anniversary of </w:t>
      </w:r>
      <w:r w:rsidR="009A6E3A" w:rsidRPr="00464AD4">
        <w:rPr>
          <w:rFonts w:cs="Arial"/>
          <w:color w:val="000000"/>
          <w:sz w:val="24"/>
          <w:szCs w:val="24"/>
        </w:rPr>
        <w:t xml:space="preserve">PDF.  </w:t>
      </w:r>
      <w:r w:rsidR="00123FC7">
        <w:rPr>
          <w:rFonts w:cs="Arial"/>
          <w:color w:val="000000"/>
          <w:sz w:val="24"/>
          <w:szCs w:val="24"/>
        </w:rPr>
        <w:t xml:space="preserve">Mr </w:t>
      </w:r>
      <w:r w:rsidR="009A6E3A" w:rsidRPr="00464AD4">
        <w:rPr>
          <w:rFonts w:cs="Arial"/>
          <w:color w:val="000000"/>
          <w:sz w:val="24"/>
          <w:szCs w:val="24"/>
        </w:rPr>
        <w:t xml:space="preserve">Setareki Macanawai, </w:t>
      </w:r>
      <w:r w:rsidRPr="00464AD4">
        <w:rPr>
          <w:rFonts w:cs="Arial"/>
          <w:color w:val="000000"/>
          <w:sz w:val="24"/>
          <w:szCs w:val="24"/>
        </w:rPr>
        <w:t xml:space="preserve">the CEO of </w:t>
      </w:r>
      <w:r w:rsidR="009A6E3A" w:rsidRPr="00464AD4">
        <w:rPr>
          <w:rFonts w:cs="Arial"/>
          <w:color w:val="000000"/>
          <w:sz w:val="24"/>
          <w:szCs w:val="24"/>
        </w:rPr>
        <w:t xml:space="preserve">PDF </w:t>
      </w:r>
      <w:r w:rsidRPr="00464AD4">
        <w:rPr>
          <w:rFonts w:cs="Arial"/>
          <w:color w:val="000000"/>
          <w:sz w:val="24"/>
          <w:szCs w:val="24"/>
        </w:rPr>
        <w:t>s</w:t>
      </w:r>
      <w:r w:rsidR="009A6E3A" w:rsidRPr="00464AD4">
        <w:rPr>
          <w:rFonts w:cs="Arial"/>
          <w:color w:val="000000"/>
          <w:sz w:val="24"/>
          <w:szCs w:val="24"/>
        </w:rPr>
        <w:t>aid ‘</w:t>
      </w:r>
      <w:r w:rsidR="009A6E3A" w:rsidRPr="00464AD4">
        <w:rPr>
          <w:rFonts w:cs="Arial"/>
          <w:i/>
          <w:color w:val="000000"/>
          <w:sz w:val="24"/>
          <w:szCs w:val="24"/>
        </w:rPr>
        <w:t>We have sailed ten years in our canoe but</w:t>
      </w:r>
      <w:r w:rsidR="003A5243" w:rsidRPr="00464AD4">
        <w:rPr>
          <w:rFonts w:cs="Arial"/>
          <w:i/>
          <w:color w:val="000000"/>
          <w:sz w:val="24"/>
          <w:szCs w:val="24"/>
        </w:rPr>
        <w:t xml:space="preserve"> have not reached our destination yet; we have been fighting for our issues over the years, but </w:t>
      </w:r>
      <w:r w:rsidR="009A6E3A" w:rsidRPr="00464AD4">
        <w:rPr>
          <w:rFonts w:cs="Arial"/>
          <w:i/>
          <w:color w:val="000000"/>
          <w:sz w:val="24"/>
          <w:szCs w:val="24"/>
        </w:rPr>
        <w:t xml:space="preserve">the battle is yet to be won. The celebration is </w:t>
      </w:r>
      <w:r w:rsidR="006C7DBF" w:rsidRPr="00464AD4">
        <w:rPr>
          <w:rFonts w:cs="Arial"/>
          <w:i/>
          <w:color w:val="000000"/>
          <w:sz w:val="24"/>
          <w:szCs w:val="24"/>
        </w:rPr>
        <w:t>everyone’s;</w:t>
      </w:r>
      <w:r w:rsidR="009A6E3A" w:rsidRPr="00464AD4">
        <w:rPr>
          <w:rFonts w:cs="Arial"/>
          <w:i/>
          <w:color w:val="000000"/>
          <w:sz w:val="24"/>
          <w:szCs w:val="24"/>
        </w:rPr>
        <w:t xml:space="preserve"> it is our celebration</w:t>
      </w:r>
      <w:r w:rsidR="003A5243" w:rsidRPr="00464AD4">
        <w:rPr>
          <w:rFonts w:cs="Arial"/>
          <w:i/>
          <w:color w:val="000000"/>
          <w:sz w:val="24"/>
          <w:szCs w:val="24"/>
        </w:rPr>
        <w:t>. It is also our shared responsibility to work together to reach our destination.’</w:t>
      </w:r>
    </w:p>
    <w:p w14:paraId="3C9D5512" w14:textId="77777777" w:rsidR="009A6E3A" w:rsidRPr="00464AD4" w:rsidRDefault="009A6E3A" w:rsidP="00E01C12">
      <w:pPr>
        <w:spacing w:before="120" w:after="120" w:line="276" w:lineRule="auto"/>
        <w:rPr>
          <w:rFonts w:cs="Arial"/>
          <w:b/>
          <w:sz w:val="24"/>
          <w:szCs w:val="24"/>
          <w:lang w:val="en-AU"/>
        </w:rPr>
      </w:pPr>
      <w:r w:rsidRPr="00464AD4">
        <w:rPr>
          <w:rFonts w:cs="Arial"/>
          <w:b/>
          <w:sz w:val="24"/>
          <w:szCs w:val="24"/>
          <w:lang w:val="en-AU"/>
        </w:rPr>
        <w:t>Key Issues</w:t>
      </w:r>
    </w:p>
    <w:p w14:paraId="65C4D11B" w14:textId="7B8DB0B3" w:rsidR="0083754A" w:rsidRPr="00464AD4" w:rsidRDefault="0083754A" w:rsidP="00E01C12">
      <w:pPr>
        <w:spacing w:before="120" w:after="120" w:line="276" w:lineRule="auto"/>
        <w:ind w:left="720"/>
        <w:jc w:val="center"/>
        <w:rPr>
          <w:rFonts w:cs="Arial"/>
          <w:i/>
          <w:sz w:val="24"/>
          <w:szCs w:val="24"/>
          <w:lang w:val="en-AU"/>
        </w:rPr>
      </w:pPr>
      <w:r w:rsidRPr="00464AD4">
        <w:rPr>
          <w:rFonts w:cs="Arial"/>
          <w:i/>
          <w:sz w:val="24"/>
          <w:szCs w:val="24"/>
          <w:lang w:val="en-AU"/>
        </w:rPr>
        <w:t>‘Building inclusive societies starts from within our families, communities, local and national governments.  When we are building our Pacific today and in years to come, we want to build a beautiful and inclusive Pacific where persons with dis</w:t>
      </w:r>
      <w:r w:rsidR="006C7DBF" w:rsidRPr="00464AD4">
        <w:rPr>
          <w:rFonts w:cs="Arial"/>
          <w:i/>
          <w:sz w:val="24"/>
          <w:szCs w:val="24"/>
          <w:lang w:val="en-AU"/>
        </w:rPr>
        <w:t xml:space="preserve">abilities are not left behind. </w:t>
      </w:r>
      <w:r w:rsidRPr="00464AD4">
        <w:rPr>
          <w:rFonts w:cs="Arial"/>
          <w:i/>
          <w:sz w:val="24"/>
          <w:szCs w:val="24"/>
          <w:lang w:val="en-AU"/>
        </w:rPr>
        <w:t>Don’t build an inclusive Pacific for us, build it with us.’ (</w:t>
      </w:r>
      <w:r w:rsidR="00123FC7">
        <w:rPr>
          <w:rFonts w:cs="Arial"/>
          <w:i/>
          <w:sz w:val="24"/>
          <w:szCs w:val="24"/>
          <w:lang w:val="en-AU"/>
        </w:rPr>
        <w:t xml:space="preserve">Mr </w:t>
      </w:r>
      <w:r w:rsidR="00E60D29" w:rsidRPr="00464AD4">
        <w:rPr>
          <w:rFonts w:cs="Arial"/>
          <w:i/>
          <w:sz w:val="24"/>
          <w:szCs w:val="24"/>
          <w:lang w:val="en-AU"/>
        </w:rPr>
        <w:t xml:space="preserve">Tapusoa Sarasopa Siliato, </w:t>
      </w:r>
      <w:r w:rsidRPr="00464AD4">
        <w:rPr>
          <w:rFonts w:cs="Arial"/>
          <w:i/>
          <w:sz w:val="24"/>
          <w:szCs w:val="24"/>
          <w:lang w:val="en-AU"/>
        </w:rPr>
        <w:t>President of NOLA).</w:t>
      </w:r>
    </w:p>
    <w:p w14:paraId="7AD57A30" w14:textId="77777777" w:rsidR="00C61DA4" w:rsidRPr="00464AD4" w:rsidRDefault="000004A2" w:rsidP="00E01C12">
      <w:pPr>
        <w:spacing w:before="120" w:after="120" w:line="276" w:lineRule="auto"/>
        <w:rPr>
          <w:rFonts w:cs="Arial"/>
          <w:b/>
          <w:i/>
          <w:sz w:val="24"/>
          <w:szCs w:val="24"/>
          <w:lang w:val="en-AU"/>
        </w:rPr>
      </w:pPr>
      <w:r w:rsidRPr="00464AD4">
        <w:rPr>
          <w:rFonts w:cs="Arial"/>
          <w:b/>
          <w:i/>
          <w:sz w:val="24"/>
          <w:szCs w:val="24"/>
          <w:lang w:val="en-AU"/>
        </w:rPr>
        <w:lastRenderedPageBreak/>
        <w:t>D</w:t>
      </w:r>
      <w:r w:rsidR="00C61DA4" w:rsidRPr="00464AD4">
        <w:rPr>
          <w:rFonts w:cs="Arial"/>
          <w:b/>
          <w:i/>
          <w:sz w:val="24"/>
          <w:szCs w:val="24"/>
          <w:lang w:val="en-AU"/>
        </w:rPr>
        <w:t xml:space="preserve">isability and </w:t>
      </w:r>
      <w:r w:rsidR="00CB5DBB" w:rsidRPr="00464AD4">
        <w:rPr>
          <w:rFonts w:cs="Arial"/>
          <w:b/>
          <w:i/>
          <w:sz w:val="24"/>
          <w:szCs w:val="24"/>
          <w:lang w:val="en-AU"/>
        </w:rPr>
        <w:t xml:space="preserve">Pacific </w:t>
      </w:r>
      <w:r w:rsidR="00C61DA4" w:rsidRPr="00464AD4">
        <w:rPr>
          <w:rFonts w:cs="Arial"/>
          <w:b/>
          <w:i/>
          <w:sz w:val="24"/>
          <w:szCs w:val="24"/>
          <w:lang w:val="en-AU"/>
        </w:rPr>
        <w:t>life</w:t>
      </w:r>
    </w:p>
    <w:p w14:paraId="6ABD7DCB" w14:textId="2100D268" w:rsidR="00C61DA4" w:rsidRPr="00464AD4" w:rsidRDefault="00FF3A3B" w:rsidP="00E01C12">
      <w:pPr>
        <w:spacing w:before="120" w:after="120" w:line="276" w:lineRule="auto"/>
        <w:jc w:val="both"/>
        <w:rPr>
          <w:rFonts w:cs="Arial"/>
          <w:sz w:val="24"/>
          <w:szCs w:val="24"/>
          <w:lang w:val="en-AU"/>
        </w:rPr>
      </w:pPr>
      <w:r>
        <w:rPr>
          <w:rFonts w:cs="Arial"/>
          <w:sz w:val="24"/>
          <w:szCs w:val="24"/>
          <w:lang w:val="en-AU"/>
        </w:rPr>
        <w:t xml:space="preserve">Disability is part of </w:t>
      </w:r>
      <w:r w:rsidR="00C61DA4" w:rsidRPr="00464AD4">
        <w:rPr>
          <w:rFonts w:cs="Arial"/>
          <w:sz w:val="24"/>
          <w:szCs w:val="24"/>
          <w:lang w:val="en-AU"/>
        </w:rPr>
        <w:t xml:space="preserve">human </w:t>
      </w:r>
      <w:r>
        <w:rPr>
          <w:rFonts w:cs="Arial"/>
          <w:sz w:val="24"/>
          <w:szCs w:val="24"/>
          <w:lang w:val="en-AU"/>
        </w:rPr>
        <w:t>diversity</w:t>
      </w:r>
      <w:r w:rsidR="00C61DA4" w:rsidRPr="00464AD4">
        <w:rPr>
          <w:rFonts w:cs="Arial"/>
          <w:sz w:val="24"/>
          <w:szCs w:val="24"/>
          <w:lang w:val="en-AU"/>
        </w:rPr>
        <w:t xml:space="preserve"> so the interests of people with disabilities relate to all aspects of life.  </w:t>
      </w:r>
      <w:r w:rsidR="004B51C2" w:rsidRPr="00464AD4">
        <w:rPr>
          <w:rFonts w:cs="Arial"/>
          <w:sz w:val="24"/>
          <w:szCs w:val="24"/>
          <w:lang w:val="en-AU"/>
        </w:rPr>
        <w:t xml:space="preserve">ALL people </w:t>
      </w:r>
      <w:r w:rsidR="006C7DBF" w:rsidRPr="00464AD4">
        <w:rPr>
          <w:rFonts w:cs="Arial"/>
          <w:sz w:val="24"/>
          <w:szCs w:val="24"/>
          <w:lang w:val="en-AU"/>
        </w:rPr>
        <w:t>with disabilities</w:t>
      </w:r>
      <w:r w:rsidR="00C61DA4" w:rsidRPr="00464AD4">
        <w:rPr>
          <w:rFonts w:cs="Arial"/>
          <w:sz w:val="24"/>
          <w:szCs w:val="24"/>
          <w:lang w:val="en-AU"/>
        </w:rPr>
        <w:t xml:space="preserve"> want t</w:t>
      </w:r>
      <w:r w:rsidR="004B51C2" w:rsidRPr="00464AD4">
        <w:rPr>
          <w:rFonts w:cs="Arial"/>
          <w:sz w:val="24"/>
          <w:szCs w:val="24"/>
          <w:lang w:val="en-AU"/>
        </w:rPr>
        <w:t xml:space="preserve">o participate in </w:t>
      </w:r>
      <w:r w:rsidR="00C61DA4" w:rsidRPr="00464AD4">
        <w:rPr>
          <w:rFonts w:cs="Arial"/>
          <w:sz w:val="24"/>
          <w:szCs w:val="24"/>
          <w:lang w:val="en-AU"/>
        </w:rPr>
        <w:t>communities and development processes</w:t>
      </w:r>
      <w:r w:rsidR="004B51C2" w:rsidRPr="00464AD4">
        <w:rPr>
          <w:rFonts w:cs="Arial"/>
          <w:sz w:val="24"/>
          <w:szCs w:val="24"/>
          <w:lang w:val="en-AU"/>
        </w:rPr>
        <w:t>, and</w:t>
      </w:r>
      <w:r w:rsidR="00C61DA4" w:rsidRPr="00464AD4">
        <w:rPr>
          <w:rFonts w:cs="Arial"/>
          <w:sz w:val="24"/>
          <w:szCs w:val="24"/>
          <w:lang w:val="en-AU"/>
        </w:rPr>
        <w:t xml:space="preserve"> contribute to government policies and programs, as equal decision-makers.  </w:t>
      </w:r>
    </w:p>
    <w:p w14:paraId="028FC66B" w14:textId="3A74CBF5" w:rsidR="000004A2" w:rsidRPr="00464AD4" w:rsidRDefault="006C7DBF" w:rsidP="00E01C12">
      <w:pPr>
        <w:spacing w:before="120" w:after="120" w:line="276" w:lineRule="auto"/>
        <w:jc w:val="both"/>
        <w:rPr>
          <w:rFonts w:cs="Arial"/>
          <w:sz w:val="24"/>
          <w:szCs w:val="24"/>
          <w:lang w:val="en-AU"/>
        </w:rPr>
      </w:pPr>
      <w:r w:rsidRPr="00464AD4">
        <w:rPr>
          <w:rFonts w:cs="Arial"/>
          <w:sz w:val="24"/>
          <w:szCs w:val="24"/>
          <w:lang w:val="en-AU"/>
        </w:rPr>
        <w:t xml:space="preserve">In the Pacific, persons with disabilities </w:t>
      </w:r>
      <w:r w:rsidR="000004A2" w:rsidRPr="00464AD4">
        <w:rPr>
          <w:rFonts w:cs="Arial"/>
          <w:sz w:val="24"/>
          <w:szCs w:val="24"/>
          <w:lang w:val="en-AU"/>
        </w:rPr>
        <w:t>are making progress on building an inclusive and equitable society, for women, men, young people and ch</w:t>
      </w:r>
      <w:r w:rsidRPr="00464AD4">
        <w:rPr>
          <w:rFonts w:cs="Arial"/>
          <w:sz w:val="24"/>
          <w:szCs w:val="24"/>
          <w:lang w:val="en-AU"/>
        </w:rPr>
        <w:t>ildren with disabilities and want</w:t>
      </w:r>
      <w:r w:rsidR="000004A2" w:rsidRPr="00464AD4">
        <w:rPr>
          <w:rFonts w:cs="Arial"/>
          <w:sz w:val="24"/>
          <w:szCs w:val="24"/>
          <w:lang w:val="en-AU"/>
        </w:rPr>
        <w:t xml:space="preserve"> to achieve much more.</w:t>
      </w:r>
    </w:p>
    <w:p w14:paraId="7D5A70D7" w14:textId="3CF7C4A9" w:rsidR="0068394C" w:rsidRPr="00464AD4" w:rsidRDefault="004B51C2" w:rsidP="00E01C12">
      <w:pPr>
        <w:spacing w:before="120" w:after="120" w:line="276" w:lineRule="auto"/>
        <w:jc w:val="both"/>
        <w:rPr>
          <w:sz w:val="24"/>
          <w:szCs w:val="24"/>
        </w:rPr>
      </w:pPr>
      <w:r w:rsidRPr="00464AD4">
        <w:rPr>
          <w:sz w:val="24"/>
          <w:szCs w:val="24"/>
        </w:rPr>
        <w:t>Pacific</w:t>
      </w:r>
      <w:r w:rsidR="0068394C" w:rsidRPr="00464AD4">
        <w:rPr>
          <w:sz w:val="24"/>
          <w:szCs w:val="24"/>
        </w:rPr>
        <w:t xml:space="preserve"> cultural practices, many of which support inclusion, are </w:t>
      </w:r>
      <w:r w:rsidRPr="00464AD4">
        <w:rPr>
          <w:sz w:val="24"/>
          <w:szCs w:val="24"/>
        </w:rPr>
        <w:t xml:space="preserve">highly </w:t>
      </w:r>
      <w:r w:rsidR="0068394C" w:rsidRPr="00464AD4">
        <w:rPr>
          <w:sz w:val="24"/>
          <w:szCs w:val="24"/>
        </w:rPr>
        <w:t>valued.  When persons with disabilities are includ</w:t>
      </w:r>
      <w:r w:rsidRPr="00464AD4">
        <w:rPr>
          <w:sz w:val="24"/>
          <w:szCs w:val="24"/>
        </w:rPr>
        <w:t>ed</w:t>
      </w:r>
      <w:r w:rsidR="0068394C" w:rsidRPr="00464AD4">
        <w:rPr>
          <w:sz w:val="24"/>
          <w:szCs w:val="24"/>
        </w:rPr>
        <w:t xml:space="preserve">, communities are richer and </w:t>
      </w:r>
      <w:r w:rsidRPr="00464AD4">
        <w:rPr>
          <w:sz w:val="24"/>
          <w:szCs w:val="24"/>
        </w:rPr>
        <w:t xml:space="preserve">everyone’s </w:t>
      </w:r>
      <w:r w:rsidR="0068394C" w:rsidRPr="00464AD4">
        <w:rPr>
          <w:sz w:val="24"/>
          <w:szCs w:val="24"/>
        </w:rPr>
        <w:t xml:space="preserve">lives are improved.  </w:t>
      </w:r>
    </w:p>
    <w:p w14:paraId="60BB9909" w14:textId="0ABF85EA" w:rsidR="002D70CA" w:rsidRPr="00464AD4" w:rsidRDefault="009A6E3A" w:rsidP="00E01C12">
      <w:pPr>
        <w:spacing w:before="120" w:after="120" w:line="276" w:lineRule="auto"/>
        <w:jc w:val="both"/>
        <w:rPr>
          <w:rFonts w:cs="Arial"/>
          <w:sz w:val="24"/>
          <w:szCs w:val="24"/>
          <w:lang w:val="en-AU"/>
        </w:rPr>
      </w:pPr>
      <w:r w:rsidRPr="00464AD4">
        <w:rPr>
          <w:rFonts w:cs="Arial"/>
          <w:sz w:val="24"/>
          <w:szCs w:val="24"/>
          <w:lang w:val="en-AU"/>
        </w:rPr>
        <w:t>Change</w:t>
      </w:r>
      <w:r w:rsidR="004B51C2" w:rsidRPr="00464AD4">
        <w:rPr>
          <w:rFonts w:cs="Arial"/>
          <w:sz w:val="24"/>
          <w:szCs w:val="24"/>
          <w:lang w:val="en-AU"/>
        </w:rPr>
        <w:t>, such as a shift to inclusive and equitable societies,</w:t>
      </w:r>
      <w:r w:rsidR="00E04CC7" w:rsidRPr="00464AD4">
        <w:rPr>
          <w:rFonts w:cs="Arial"/>
          <w:sz w:val="24"/>
          <w:szCs w:val="24"/>
          <w:lang w:val="en-AU"/>
        </w:rPr>
        <w:t xml:space="preserve"> </w:t>
      </w:r>
      <w:r w:rsidR="000004A2" w:rsidRPr="00464AD4">
        <w:rPr>
          <w:rFonts w:cs="Arial"/>
          <w:sz w:val="24"/>
          <w:szCs w:val="24"/>
          <w:lang w:val="en-AU"/>
        </w:rPr>
        <w:t xml:space="preserve">happens </w:t>
      </w:r>
      <w:r w:rsidR="00E04CC7" w:rsidRPr="00464AD4">
        <w:rPr>
          <w:rFonts w:cs="Arial"/>
          <w:sz w:val="24"/>
          <w:szCs w:val="24"/>
          <w:lang w:val="en-AU"/>
        </w:rPr>
        <w:t>in many different ways in different places</w:t>
      </w:r>
      <w:r w:rsidR="004B51C2" w:rsidRPr="00464AD4">
        <w:rPr>
          <w:rFonts w:cs="Arial"/>
          <w:sz w:val="24"/>
          <w:szCs w:val="24"/>
          <w:lang w:val="en-AU"/>
        </w:rPr>
        <w:t>.  M</w:t>
      </w:r>
      <w:r w:rsidR="000004A2" w:rsidRPr="00464AD4">
        <w:rPr>
          <w:rFonts w:cs="Arial"/>
          <w:sz w:val="24"/>
          <w:szCs w:val="24"/>
          <w:lang w:val="en-AU"/>
        </w:rPr>
        <w:t>any of the issues are inter-connected</w:t>
      </w:r>
      <w:r w:rsidR="004B51C2" w:rsidRPr="00464AD4">
        <w:rPr>
          <w:rFonts w:cs="Arial"/>
          <w:sz w:val="24"/>
          <w:szCs w:val="24"/>
          <w:lang w:val="en-AU"/>
        </w:rPr>
        <w:t>, such as governance, leadership, partnership, human rights, education and employment</w:t>
      </w:r>
      <w:r w:rsidR="00E04CC7" w:rsidRPr="00464AD4">
        <w:rPr>
          <w:rFonts w:cs="Arial"/>
          <w:sz w:val="24"/>
          <w:szCs w:val="24"/>
          <w:lang w:val="en-AU"/>
        </w:rPr>
        <w:t>.  S</w:t>
      </w:r>
      <w:r w:rsidR="002D70CA" w:rsidRPr="00464AD4">
        <w:rPr>
          <w:rFonts w:cs="Arial"/>
          <w:sz w:val="24"/>
          <w:szCs w:val="24"/>
          <w:lang w:val="en-AU"/>
        </w:rPr>
        <w:t xml:space="preserve">ometimes </w:t>
      </w:r>
      <w:r w:rsidR="004B51C2" w:rsidRPr="00464AD4">
        <w:rPr>
          <w:rFonts w:cs="Arial"/>
          <w:sz w:val="24"/>
          <w:szCs w:val="24"/>
          <w:lang w:val="en-AU"/>
        </w:rPr>
        <w:t>progress</w:t>
      </w:r>
      <w:r w:rsidR="002D70CA" w:rsidRPr="00464AD4">
        <w:rPr>
          <w:rFonts w:cs="Arial"/>
          <w:sz w:val="24"/>
          <w:szCs w:val="24"/>
          <w:lang w:val="en-AU"/>
        </w:rPr>
        <w:t xml:space="preserve"> </w:t>
      </w:r>
      <w:r w:rsidR="006C7DBF" w:rsidRPr="00464AD4">
        <w:rPr>
          <w:rFonts w:cs="Arial"/>
          <w:sz w:val="24"/>
          <w:szCs w:val="24"/>
          <w:lang w:val="en-AU"/>
        </w:rPr>
        <w:t xml:space="preserve">move </w:t>
      </w:r>
      <w:r w:rsidR="002D70CA" w:rsidRPr="00464AD4">
        <w:rPr>
          <w:rFonts w:cs="Arial"/>
          <w:sz w:val="24"/>
          <w:szCs w:val="24"/>
          <w:lang w:val="en-AU"/>
        </w:rPr>
        <w:t>forwards</w:t>
      </w:r>
      <w:r w:rsidR="00E04CC7" w:rsidRPr="00464AD4">
        <w:rPr>
          <w:rFonts w:cs="Arial"/>
          <w:sz w:val="24"/>
          <w:szCs w:val="24"/>
          <w:lang w:val="en-AU"/>
        </w:rPr>
        <w:t xml:space="preserve"> and backwards before </w:t>
      </w:r>
      <w:r w:rsidR="002D70CA" w:rsidRPr="00464AD4">
        <w:rPr>
          <w:rFonts w:cs="Arial"/>
          <w:sz w:val="24"/>
          <w:szCs w:val="24"/>
          <w:lang w:val="en-AU"/>
        </w:rPr>
        <w:t>goals</w:t>
      </w:r>
      <w:r w:rsidR="006C7DBF" w:rsidRPr="00464AD4">
        <w:rPr>
          <w:rFonts w:cs="Arial"/>
          <w:sz w:val="24"/>
          <w:szCs w:val="24"/>
          <w:lang w:val="en-AU"/>
        </w:rPr>
        <w:t xml:space="preserve"> are achieved</w:t>
      </w:r>
      <w:r w:rsidR="002D70CA" w:rsidRPr="00464AD4">
        <w:rPr>
          <w:rFonts w:cs="Arial"/>
          <w:sz w:val="24"/>
          <w:szCs w:val="24"/>
          <w:lang w:val="en-AU"/>
        </w:rPr>
        <w:t>.</w:t>
      </w:r>
      <w:r w:rsidR="004B51C2" w:rsidRPr="00464AD4">
        <w:rPr>
          <w:rFonts w:cs="Arial"/>
          <w:sz w:val="24"/>
          <w:szCs w:val="24"/>
          <w:lang w:val="en-AU"/>
        </w:rPr>
        <w:t xml:space="preserve">  Sometimes an approach</w:t>
      </w:r>
      <w:r w:rsidR="00E04CC7" w:rsidRPr="00464AD4">
        <w:rPr>
          <w:rFonts w:cs="Arial"/>
          <w:sz w:val="24"/>
          <w:szCs w:val="24"/>
          <w:lang w:val="en-AU"/>
        </w:rPr>
        <w:t xml:space="preserve"> that works well in one</w:t>
      </w:r>
      <w:r w:rsidR="001A1BA5" w:rsidRPr="00464AD4">
        <w:rPr>
          <w:rFonts w:cs="Arial"/>
          <w:sz w:val="24"/>
          <w:szCs w:val="24"/>
          <w:lang w:val="en-AU"/>
        </w:rPr>
        <w:t xml:space="preserve"> country or in one organisation</w:t>
      </w:r>
      <w:r w:rsidR="00E04CC7" w:rsidRPr="00464AD4">
        <w:rPr>
          <w:rFonts w:cs="Arial"/>
          <w:sz w:val="24"/>
          <w:szCs w:val="24"/>
          <w:lang w:val="en-AU"/>
        </w:rPr>
        <w:t xml:space="preserve">, </w:t>
      </w:r>
      <w:r w:rsidR="006C7DBF" w:rsidRPr="00464AD4">
        <w:rPr>
          <w:rFonts w:cs="Arial"/>
          <w:sz w:val="24"/>
          <w:szCs w:val="24"/>
          <w:lang w:val="en-AU"/>
        </w:rPr>
        <w:t>does not</w:t>
      </w:r>
      <w:r w:rsidR="00E04CC7" w:rsidRPr="00464AD4">
        <w:rPr>
          <w:rFonts w:cs="Arial"/>
          <w:sz w:val="24"/>
          <w:szCs w:val="24"/>
          <w:lang w:val="en-AU"/>
        </w:rPr>
        <w:t xml:space="preserve"> work in another.</w:t>
      </w:r>
      <w:r w:rsidR="004B51C2" w:rsidRPr="00464AD4">
        <w:rPr>
          <w:rFonts w:cs="Arial"/>
          <w:sz w:val="24"/>
          <w:szCs w:val="24"/>
          <w:lang w:val="en-AU"/>
        </w:rPr>
        <w:t xml:space="preserve"> W</w:t>
      </w:r>
      <w:r w:rsidR="000004A2" w:rsidRPr="00464AD4">
        <w:rPr>
          <w:rFonts w:cs="Arial"/>
          <w:sz w:val="24"/>
          <w:szCs w:val="24"/>
          <w:lang w:val="en-AU"/>
        </w:rPr>
        <w:t xml:space="preserve">ays </w:t>
      </w:r>
      <w:r w:rsidR="004B51C2" w:rsidRPr="00464AD4">
        <w:rPr>
          <w:rFonts w:cs="Arial"/>
          <w:sz w:val="24"/>
          <w:szCs w:val="24"/>
          <w:lang w:val="en-AU"/>
        </w:rPr>
        <w:t>of working</w:t>
      </w:r>
      <w:r w:rsidR="000004A2" w:rsidRPr="00464AD4">
        <w:rPr>
          <w:rFonts w:cs="Arial"/>
          <w:sz w:val="24"/>
          <w:szCs w:val="24"/>
          <w:lang w:val="en-AU"/>
        </w:rPr>
        <w:t xml:space="preserve"> in one sector, like education, may be the same or different in another sector, like disaster risk reduction or health. </w:t>
      </w:r>
      <w:r w:rsidR="00E04CC7" w:rsidRPr="00464AD4">
        <w:rPr>
          <w:rFonts w:cs="Arial"/>
          <w:sz w:val="24"/>
          <w:szCs w:val="24"/>
          <w:lang w:val="en-AU"/>
        </w:rPr>
        <w:t xml:space="preserve"> Achieving inclusive and equitable societies for women, men</w:t>
      </w:r>
      <w:r w:rsidR="004B51C2" w:rsidRPr="00464AD4">
        <w:rPr>
          <w:rFonts w:cs="Arial"/>
          <w:sz w:val="24"/>
          <w:szCs w:val="24"/>
          <w:lang w:val="en-AU"/>
        </w:rPr>
        <w:t xml:space="preserve"> and young people takes a great deal</w:t>
      </w:r>
      <w:r w:rsidR="000004A2" w:rsidRPr="00464AD4">
        <w:rPr>
          <w:rFonts w:cs="Arial"/>
          <w:sz w:val="24"/>
          <w:szCs w:val="24"/>
          <w:lang w:val="en-AU"/>
        </w:rPr>
        <w:t xml:space="preserve"> of</w:t>
      </w:r>
      <w:r w:rsidR="00E04CC7" w:rsidRPr="00464AD4">
        <w:rPr>
          <w:rFonts w:cs="Arial"/>
          <w:sz w:val="24"/>
          <w:szCs w:val="24"/>
          <w:lang w:val="en-AU"/>
        </w:rPr>
        <w:t xml:space="preserve"> cooperation, </w:t>
      </w:r>
      <w:r w:rsidR="00CB5DBB" w:rsidRPr="00464AD4">
        <w:rPr>
          <w:rFonts w:cs="Arial"/>
          <w:sz w:val="24"/>
          <w:szCs w:val="24"/>
          <w:lang w:val="en-AU"/>
        </w:rPr>
        <w:t xml:space="preserve">leadership, </w:t>
      </w:r>
      <w:r w:rsidR="000004A2" w:rsidRPr="00464AD4">
        <w:rPr>
          <w:rFonts w:cs="Arial"/>
          <w:sz w:val="24"/>
          <w:szCs w:val="24"/>
          <w:lang w:val="en-AU"/>
        </w:rPr>
        <w:t xml:space="preserve">learning and </w:t>
      </w:r>
      <w:r w:rsidR="00CB5DBB" w:rsidRPr="00464AD4">
        <w:rPr>
          <w:rFonts w:cs="Arial"/>
          <w:sz w:val="24"/>
          <w:szCs w:val="24"/>
          <w:lang w:val="en-AU"/>
        </w:rPr>
        <w:t>advocacy</w:t>
      </w:r>
      <w:r w:rsidR="000004A2" w:rsidRPr="00464AD4">
        <w:rPr>
          <w:rFonts w:cs="Arial"/>
          <w:sz w:val="24"/>
          <w:szCs w:val="24"/>
          <w:lang w:val="en-AU"/>
        </w:rPr>
        <w:t xml:space="preserve">.  Sometimes change is quick but mostly it takes </w:t>
      </w:r>
      <w:r w:rsidR="00E04CC7" w:rsidRPr="00464AD4">
        <w:rPr>
          <w:rFonts w:cs="Arial"/>
          <w:sz w:val="24"/>
          <w:szCs w:val="24"/>
          <w:lang w:val="en-AU"/>
        </w:rPr>
        <w:t>a long time</w:t>
      </w:r>
      <w:r w:rsidR="000004A2" w:rsidRPr="00464AD4">
        <w:rPr>
          <w:rFonts w:cs="Arial"/>
          <w:sz w:val="24"/>
          <w:szCs w:val="24"/>
          <w:lang w:val="en-AU"/>
        </w:rPr>
        <w:t>.  R</w:t>
      </w:r>
      <w:r w:rsidR="00CB5DBB" w:rsidRPr="00464AD4">
        <w:rPr>
          <w:rFonts w:cs="Arial"/>
          <w:sz w:val="24"/>
          <w:szCs w:val="24"/>
          <w:lang w:val="en-AU"/>
        </w:rPr>
        <w:t>egular celebration</w:t>
      </w:r>
      <w:r w:rsidR="000004A2" w:rsidRPr="00464AD4">
        <w:rPr>
          <w:rFonts w:cs="Arial"/>
          <w:sz w:val="24"/>
          <w:szCs w:val="24"/>
          <w:lang w:val="en-AU"/>
        </w:rPr>
        <w:t>s</w:t>
      </w:r>
      <w:r w:rsidR="006C7DBF" w:rsidRPr="00464AD4">
        <w:rPr>
          <w:rFonts w:cs="Arial"/>
          <w:sz w:val="24"/>
          <w:szCs w:val="24"/>
          <w:lang w:val="en-AU"/>
        </w:rPr>
        <w:t xml:space="preserve"> of </w:t>
      </w:r>
      <w:r w:rsidR="00CB5DBB" w:rsidRPr="00464AD4">
        <w:rPr>
          <w:rFonts w:cs="Arial"/>
          <w:sz w:val="24"/>
          <w:szCs w:val="24"/>
          <w:lang w:val="en-AU"/>
        </w:rPr>
        <w:t>achievements along the way</w:t>
      </w:r>
      <w:r w:rsidR="000004A2" w:rsidRPr="00464AD4">
        <w:rPr>
          <w:rFonts w:cs="Arial"/>
          <w:sz w:val="24"/>
          <w:szCs w:val="24"/>
          <w:lang w:val="en-AU"/>
        </w:rPr>
        <w:t xml:space="preserve"> will help keep </w:t>
      </w:r>
      <w:r w:rsidR="006C7DBF" w:rsidRPr="00464AD4">
        <w:rPr>
          <w:rFonts w:cs="Arial"/>
          <w:sz w:val="24"/>
          <w:szCs w:val="24"/>
          <w:lang w:val="en-AU"/>
        </w:rPr>
        <w:t xml:space="preserve">persons with disabilities and their </w:t>
      </w:r>
      <w:r w:rsidR="005063A1">
        <w:rPr>
          <w:rFonts w:cs="Arial"/>
          <w:sz w:val="24"/>
          <w:szCs w:val="24"/>
          <w:lang w:val="en-AU"/>
        </w:rPr>
        <w:t xml:space="preserve">development </w:t>
      </w:r>
      <w:r w:rsidR="006C7DBF" w:rsidRPr="00464AD4">
        <w:rPr>
          <w:rFonts w:cs="Arial"/>
          <w:sz w:val="24"/>
          <w:szCs w:val="24"/>
          <w:lang w:val="en-AU"/>
        </w:rPr>
        <w:t xml:space="preserve">partners </w:t>
      </w:r>
      <w:r w:rsidR="000004A2" w:rsidRPr="00464AD4">
        <w:rPr>
          <w:rFonts w:cs="Arial"/>
          <w:sz w:val="24"/>
          <w:szCs w:val="24"/>
          <w:lang w:val="en-AU"/>
        </w:rPr>
        <w:t>motivated</w:t>
      </w:r>
      <w:r w:rsidR="00CB5DBB" w:rsidRPr="00464AD4">
        <w:rPr>
          <w:rFonts w:cs="Arial"/>
          <w:sz w:val="24"/>
          <w:szCs w:val="24"/>
          <w:lang w:val="en-AU"/>
        </w:rPr>
        <w:t>!</w:t>
      </w:r>
    </w:p>
    <w:p w14:paraId="17EAE7E2" w14:textId="1A4C7A8B" w:rsidR="00CB5DBB" w:rsidRPr="00464AD4" w:rsidRDefault="00CB5DBB" w:rsidP="00E01C12">
      <w:pPr>
        <w:spacing w:before="120" w:after="120" w:line="276" w:lineRule="auto"/>
        <w:jc w:val="both"/>
        <w:rPr>
          <w:sz w:val="24"/>
          <w:szCs w:val="24"/>
        </w:rPr>
      </w:pPr>
      <w:r w:rsidRPr="00464AD4">
        <w:rPr>
          <w:sz w:val="24"/>
          <w:szCs w:val="24"/>
        </w:rPr>
        <w:t>The Pacific region</w:t>
      </w:r>
      <w:r w:rsidR="00C57F05" w:rsidRPr="00464AD4">
        <w:rPr>
          <w:sz w:val="24"/>
          <w:szCs w:val="24"/>
        </w:rPr>
        <w:t xml:space="preserve"> is very special.  </w:t>
      </w:r>
      <w:r w:rsidR="006C7DBF" w:rsidRPr="00464AD4">
        <w:rPr>
          <w:sz w:val="24"/>
          <w:szCs w:val="24"/>
        </w:rPr>
        <w:t>There are many strengths as well as many new challenges such as</w:t>
      </w:r>
      <w:r w:rsidR="00C57F05" w:rsidRPr="00464AD4">
        <w:rPr>
          <w:sz w:val="24"/>
          <w:szCs w:val="24"/>
        </w:rPr>
        <w:t xml:space="preserve"> more </w:t>
      </w:r>
      <w:r w:rsidRPr="00464AD4">
        <w:rPr>
          <w:sz w:val="24"/>
          <w:szCs w:val="24"/>
        </w:rPr>
        <w:t xml:space="preserve">natural disasters and </w:t>
      </w:r>
      <w:r w:rsidR="008634D0" w:rsidRPr="00464AD4">
        <w:rPr>
          <w:sz w:val="24"/>
          <w:szCs w:val="24"/>
        </w:rPr>
        <w:t>climate change.  P</w:t>
      </w:r>
      <w:r w:rsidR="006C7DBF" w:rsidRPr="00464AD4">
        <w:rPr>
          <w:sz w:val="24"/>
          <w:szCs w:val="24"/>
        </w:rPr>
        <w:t>ersons with disabilities</w:t>
      </w:r>
      <w:r w:rsidR="00C57F05" w:rsidRPr="00464AD4">
        <w:rPr>
          <w:sz w:val="24"/>
          <w:szCs w:val="24"/>
        </w:rPr>
        <w:t xml:space="preserve"> are</w:t>
      </w:r>
      <w:r w:rsidRPr="00464AD4">
        <w:rPr>
          <w:sz w:val="24"/>
          <w:szCs w:val="24"/>
        </w:rPr>
        <w:t xml:space="preserve"> </w:t>
      </w:r>
      <w:r w:rsidR="00C57F05" w:rsidRPr="00464AD4">
        <w:rPr>
          <w:sz w:val="24"/>
          <w:szCs w:val="24"/>
        </w:rPr>
        <w:t xml:space="preserve">already experiencing the negative impact of climate change </w:t>
      </w:r>
      <w:r w:rsidR="006C7DBF" w:rsidRPr="00464AD4">
        <w:rPr>
          <w:sz w:val="24"/>
          <w:szCs w:val="24"/>
        </w:rPr>
        <w:t>and</w:t>
      </w:r>
      <w:r w:rsidR="00C57F05" w:rsidRPr="00464AD4">
        <w:rPr>
          <w:sz w:val="24"/>
          <w:szCs w:val="24"/>
        </w:rPr>
        <w:t xml:space="preserve"> </w:t>
      </w:r>
      <w:r w:rsidRPr="00464AD4">
        <w:rPr>
          <w:sz w:val="24"/>
          <w:szCs w:val="24"/>
        </w:rPr>
        <w:t>are increasingly involved in disaster risk reduction</w:t>
      </w:r>
      <w:r w:rsidR="006C7DBF" w:rsidRPr="00464AD4">
        <w:rPr>
          <w:sz w:val="24"/>
          <w:szCs w:val="24"/>
        </w:rPr>
        <w:t>, response and recovery</w:t>
      </w:r>
      <w:r w:rsidRPr="00464AD4">
        <w:rPr>
          <w:sz w:val="24"/>
          <w:szCs w:val="24"/>
        </w:rPr>
        <w:t xml:space="preserve">.  </w:t>
      </w:r>
      <w:r w:rsidR="006C7DBF" w:rsidRPr="00464AD4">
        <w:rPr>
          <w:sz w:val="24"/>
          <w:szCs w:val="24"/>
        </w:rPr>
        <w:t>Persons with disabilities</w:t>
      </w:r>
      <w:r w:rsidRPr="00464AD4">
        <w:rPr>
          <w:sz w:val="24"/>
          <w:szCs w:val="24"/>
        </w:rPr>
        <w:t xml:space="preserve"> have an important role to play in government and community planning and adaptation, but </w:t>
      </w:r>
      <w:r w:rsidR="006C7DBF" w:rsidRPr="00464AD4">
        <w:rPr>
          <w:sz w:val="24"/>
          <w:szCs w:val="24"/>
        </w:rPr>
        <w:t>they</w:t>
      </w:r>
      <w:r w:rsidRPr="00464AD4">
        <w:rPr>
          <w:sz w:val="24"/>
          <w:szCs w:val="24"/>
        </w:rPr>
        <w:t xml:space="preserve"> often do not have </w:t>
      </w:r>
      <w:r w:rsidR="008634D0" w:rsidRPr="00464AD4">
        <w:rPr>
          <w:sz w:val="24"/>
          <w:szCs w:val="24"/>
        </w:rPr>
        <w:t>enough access to information about these issues</w:t>
      </w:r>
      <w:r w:rsidRPr="00464AD4">
        <w:rPr>
          <w:sz w:val="24"/>
          <w:szCs w:val="24"/>
        </w:rPr>
        <w:t>.</w:t>
      </w:r>
    </w:p>
    <w:p w14:paraId="29CE8C04" w14:textId="2521B0B3" w:rsidR="00DF7AC7" w:rsidRPr="00464AD4" w:rsidRDefault="006C7DBF" w:rsidP="00E01C12">
      <w:pPr>
        <w:spacing w:before="120" w:after="120" w:line="276" w:lineRule="auto"/>
        <w:jc w:val="both"/>
        <w:rPr>
          <w:sz w:val="24"/>
          <w:szCs w:val="24"/>
        </w:rPr>
      </w:pPr>
      <w:r w:rsidRPr="00464AD4">
        <w:rPr>
          <w:sz w:val="24"/>
          <w:szCs w:val="24"/>
        </w:rPr>
        <w:t xml:space="preserve">Pacific persons with disabilities and their </w:t>
      </w:r>
      <w:r w:rsidR="005063A1">
        <w:rPr>
          <w:sz w:val="24"/>
          <w:szCs w:val="24"/>
        </w:rPr>
        <w:t xml:space="preserve">development </w:t>
      </w:r>
      <w:r w:rsidRPr="00464AD4">
        <w:rPr>
          <w:sz w:val="24"/>
          <w:szCs w:val="24"/>
        </w:rPr>
        <w:t>partners are trying hard to work inclusively, rec</w:t>
      </w:r>
      <w:r w:rsidR="004B51C2" w:rsidRPr="00464AD4">
        <w:rPr>
          <w:sz w:val="24"/>
          <w:szCs w:val="24"/>
        </w:rPr>
        <w:t xml:space="preserve">ognizing that there is still </w:t>
      </w:r>
      <w:r w:rsidRPr="00464AD4">
        <w:rPr>
          <w:sz w:val="24"/>
          <w:szCs w:val="24"/>
        </w:rPr>
        <w:t xml:space="preserve">much to learn </w:t>
      </w:r>
      <w:r w:rsidR="00DF7AC7" w:rsidRPr="00464AD4">
        <w:rPr>
          <w:sz w:val="24"/>
          <w:szCs w:val="24"/>
        </w:rPr>
        <w:t>about the complexities</w:t>
      </w:r>
      <w:r w:rsidRPr="00464AD4">
        <w:rPr>
          <w:sz w:val="24"/>
          <w:szCs w:val="24"/>
        </w:rPr>
        <w:t>, diversity</w:t>
      </w:r>
      <w:r w:rsidR="00313CA9" w:rsidRPr="00464AD4">
        <w:rPr>
          <w:sz w:val="24"/>
          <w:szCs w:val="24"/>
        </w:rPr>
        <w:t>, identities</w:t>
      </w:r>
      <w:r w:rsidR="00DF7AC7" w:rsidRPr="00464AD4">
        <w:rPr>
          <w:sz w:val="24"/>
          <w:szCs w:val="24"/>
        </w:rPr>
        <w:t xml:space="preserve"> and challenges involved.  For example:</w:t>
      </w:r>
    </w:p>
    <w:p w14:paraId="73DE30CB" w14:textId="67FFDB51" w:rsidR="00DF7AC7" w:rsidRPr="00464AD4" w:rsidRDefault="006C7DBF" w:rsidP="00E01C12">
      <w:pPr>
        <w:pStyle w:val="ListParagraph"/>
        <w:numPr>
          <w:ilvl w:val="0"/>
          <w:numId w:val="11"/>
        </w:numPr>
        <w:spacing w:before="120" w:after="120" w:line="276" w:lineRule="auto"/>
        <w:jc w:val="both"/>
      </w:pPr>
      <w:r w:rsidRPr="00464AD4">
        <w:lastRenderedPageBreak/>
        <w:t>W</w:t>
      </w:r>
      <w:r w:rsidR="00DF7AC7" w:rsidRPr="00464AD4">
        <w:t xml:space="preserve">omen’s issues are different from men’s issues, and sometimes women’s issues are sensitive and invisible in the </w:t>
      </w:r>
      <w:r w:rsidRPr="00464AD4">
        <w:t>mainstream women’s movement. M</w:t>
      </w:r>
      <w:r w:rsidR="00DF7AC7" w:rsidRPr="00464AD4">
        <w:t>any women seek increased capacity to advocate for their priorities to be met</w:t>
      </w:r>
      <w:r w:rsidR="00313CA9" w:rsidRPr="00464AD4">
        <w:t>.</w:t>
      </w:r>
    </w:p>
    <w:p w14:paraId="5F152AFF" w14:textId="77777777" w:rsidR="00A61E29" w:rsidRPr="00464AD4" w:rsidRDefault="00313CA9" w:rsidP="00E01C12">
      <w:pPr>
        <w:pStyle w:val="ListParagraph"/>
        <w:numPr>
          <w:ilvl w:val="0"/>
          <w:numId w:val="11"/>
        </w:numPr>
        <w:spacing w:before="120" w:after="120" w:line="276" w:lineRule="auto"/>
        <w:jc w:val="both"/>
      </w:pPr>
      <w:r w:rsidRPr="00464AD4">
        <w:t>Y</w:t>
      </w:r>
      <w:r w:rsidR="006C7DBF" w:rsidRPr="00464AD4">
        <w:t xml:space="preserve">outh with disabilities are the future of the movement </w:t>
      </w:r>
      <w:r w:rsidRPr="00464AD4">
        <w:t>towards</w:t>
      </w:r>
      <w:r w:rsidR="006C7DBF" w:rsidRPr="00464AD4">
        <w:t xml:space="preserve"> disability inclusive development in the Pacific.  Young people with disabilities have diverse and unique interests and seek greater participation and opportunities to develop leadership skills and gain employment. </w:t>
      </w:r>
    </w:p>
    <w:p w14:paraId="3DEDD456" w14:textId="6E95BAD0" w:rsidR="00DF7AC7" w:rsidRPr="00464AD4" w:rsidRDefault="00313CA9" w:rsidP="00E01C12">
      <w:pPr>
        <w:pStyle w:val="ListParagraph"/>
        <w:numPr>
          <w:ilvl w:val="0"/>
          <w:numId w:val="11"/>
        </w:numPr>
        <w:spacing w:before="120" w:after="120" w:line="276" w:lineRule="auto"/>
        <w:jc w:val="both"/>
      </w:pPr>
      <w:r w:rsidRPr="00464AD4">
        <w:t>T</w:t>
      </w:r>
      <w:r w:rsidR="00DF7AC7" w:rsidRPr="00464AD4">
        <w:t xml:space="preserve">he Deaf community </w:t>
      </w:r>
      <w:r w:rsidR="00A61E29" w:rsidRPr="00464AD4">
        <w:t xml:space="preserve">(which includes deaf, hard of hearing and deafblind people) </w:t>
      </w:r>
      <w:r w:rsidR="00DF7AC7" w:rsidRPr="00464AD4">
        <w:t xml:space="preserve">seek greater means to actively </w:t>
      </w:r>
      <w:r w:rsidRPr="00464AD4">
        <w:t xml:space="preserve">engage with each other, </w:t>
      </w:r>
      <w:r w:rsidR="00E60D29" w:rsidRPr="00464AD4">
        <w:t xml:space="preserve">develop </w:t>
      </w:r>
      <w:r w:rsidR="00A61E29" w:rsidRPr="00464AD4">
        <w:t>national</w:t>
      </w:r>
      <w:r w:rsidR="00E60D29" w:rsidRPr="00464AD4">
        <w:t xml:space="preserve"> sign language</w:t>
      </w:r>
      <w:r w:rsidR="001403AF">
        <w:t>s</w:t>
      </w:r>
      <w:r w:rsidR="00A61E29" w:rsidRPr="00464AD4">
        <w:t xml:space="preserve"> led by them</w:t>
      </w:r>
      <w:r w:rsidR="00E60D29" w:rsidRPr="00464AD4">
        <w:t xml:space="preserve">, </w:t>
      </w:r>
      <w:r w:rsidRPr="00464AD4">
        <w:t xml:space="preserve">participate </w:t>
      </w:r>
      <w:r w:rsidR="00DF7AC7" w:rsidRPr="00464AD4">
        <w:t xml:space="preserve">in the broader disability </w:t>
      </w:r>
      <w:r w:rsidRPr="00464AD4">
        <w:t xml:space="preserve">movement, enable access to </w:t>
      </w:r>
      <w:r w:rsidR="00E60D29" w:rsidRPr="00464AD4">
        <w:t xml:space="preserve">quality </w:t>
      </w:r>
      <w:r w:rsidRPr="00464AD4">
        <w:t>sign interpretation services and have their priorities heard within broader development processes</w:t>
      </w:r>
      <w:r w:rsidR="0068394C" w:rsidRPr="00464AD4">
        <w:t>.</w:t>
      </w:r>
    </w:p>
    <w:p w14:paraId="6A4A808F" w14:textId="28F8024D" w:rsidR="0068394C" w:rsidRPr="00464AD4" w:rsidRDefault="0068394C" w:rsidP="00E01C12">
      <w:pPr>
        <w:pStyle w:val="ListParagraph"/>
        <w:numPr>
          <w:ilvl w:val="0"/>
          <w:numId w:val="11"/>
        </w:numPr>
        <w:spacing w:before="120" w:after="120" w:line="276" w:lineRule="auto"/>
        <w:jc w:val="both"/>
      </w:pPr>
      <w:r w:rsidRPr="00464AD4">
        <w:t xml:space="preserve">Pacific children are valued yet </w:t>
      </w:r>
      <w:r w:rsidR="004B51C2" w:rsidRPr="00464AD4">
        <w:t xml:space="preserve">those with disabilities </w:t>
      </w:r>
      <w:r w:rsidRPr="00464AD4">
        <w:t xml:space="preserve">have limited access to services and opportunities to help them thrive. It is critical </w:t>
      </w:r>
      <w:r w:rsidR="004B51C2" w:rsidRPr="00464AD4">
        <w:t xml:space="preserve">to make </w:t>
      </w:r>
      <w:r w:rsidRPr="00464AD4">
        <w:t xml:space="preserve">efforts </w:t>
      </w:r>
      <w:r w:rsidR="004B51C2" w:rsidRPr="00464AD4">
        <w:t xml:space="preserve">to </w:t>
      </w:r>
      <w:r w:rsidRPr="00464AD4">
        <w:t xml:space="preserve">ensure girls and boys with disabilities are able to </w:t>
      </w:r>
      <w:r w:rsidR="004B51C2" w:rsidRPr="00464AD4">
        <w:t xml:space="preserve">access </w:t>
      </w:r>
      <w:r w:rsidR="001403AF">
        <w:t>quality</w:t>
      </w:r>
      <w:r w:rsidR="004B51C2" w:rsidRPr="00464AD4">
        <w:t xml:space="preserve"> services, including</w:t>
      </w:r>
      <w:r w:rsidRPr="00464AD4">
        <w:t xml:space="preserve"> </w:t>
      </w:r>
      <w:r w:rsidR="004B51C2" w:rsidRPr="00464AD4">
        <w:t xml:space="preserve">early identification, </w:t>
      </w:r>
      <w:r w:rsidRPr="00464AD4">
        <w:t>health</w:t>
      </w:r>
      <w:r w:rsidR="00464AD4" w:rsidRPr="00464AD4">
        <w:t xml:space="preserve">, </w:t>
      </w:r>
      <w:r w:rsidRPr="00464AD4">
        <w:t>education</w:t>
      </w:r>
      <w:r w:rsidR="00464AD4" w:rsidRPr="00464AD4">
        <w:t>, assistive technologies and other support services</w:t>
      </w:r>
      <w:r w:rsidRPr="00464AD4">
        <w:t xml:space="preserve">.  </w:t>
      </w:r>
    </w:p>
    <w:p w14:paraId="3391BD02" w14:textId="38F7C593" w:rsidR="00313CA9" w:rsidRPr="00464AD4" w:rsidRDefault="00313CA9" w:rsidP="00E01C12">
      <w:pPr>
        <w:pStyle w:val="ListParagraph"/>
        <w:numPr>
          <w:ilvl w:val="0"/>
          <w:numId w:val="11"/>
        </w:numPr>
        <w:spacing w:before="120" w:after="120" w:line="276" w:lineRule="auto"/>
        <w:jc w:val="both"/>
      </w:pPr>
      <w:r w:rsidRPr="00464AD4">
        <w:t>M</w:t>
      </w:r>
      <w:r w:rsidR="00DF7AC7" w:rsidRPr="00464AD4">
        <w:t xml:space="preserve">any people are being left behind within the disability community, particularly those with psycho-social and intellectual disabilities, </w:t>
      </w:r>
      <w:r w:rsidR="00EE74BD">
        <w:t xml:space="preserve">autism, </w:t>
      </w:r>
      <w:r w:rsidR="00DF7AC7" w:rsidRPr="00464AD4">
        <w:t>people who are deaf-blind and those wh</w:t>
      </w:r>
      <w:r w:rsidRPr="00464AD4">
        <w:t>o have multiple impairments.  The region</w:t>
      </w:r>
      <w:r w:rsidR="00DF7AC7" w:rsidRPr="00464AD4">
        <w:t xml:space="preserve"> want</w:t>
      </w:r>
      <w:r w:rsidRPr="00464AD4">
        <w:t>s</w:t>
      </w:r>
      <w:r w:rsidR="00DF7AC7" w:rsidRPr="00464AD4">
        <w:t xml:space="preserve"> to find ways to be more inclusive of all</w:t>
      </w:r>
      <w:r w:rsidR="00E60D29" w:rsidRPr="00464AD4">
        <w:t xml:space="preserve"> its people</w:t>
      </w:r>
      <w:r w:rsidR="00DF7AC7" w:rsidRPr="00464AD4">
        <w:t>.</w:t>
      </w:r>
    </w:p>
    <w:p w14:paraId="181DF37C" w14:textId="1922E049" w:rsidR="0068394C" w:rsidRPr="00464AD4" w:rsidRDefault="00313CA9" w:rsidP="00E01C12">
      <w:pPr>
        <w:spacing w:before="120" w:after="120" w:line="276" w:lineRule="auto"/>
        <w:jc w:val="both"/>
        <w:rPr>
          <w:sz w:val="24"/>
          <w:szCs w:val="24"/>
        </w:rPr>
      </w:pPr>
      <w:r w:rsidRPr="00464AD4">
        <w:rPr>
          <w:sz w:val="24"/>
          <w:szCs w:val="24"/>
        </w:rPr>
        <w:t>Persons with disabilities</w:t>
      </w:r>
      <w:r w:rsidR="00DF7AC7" w:rsidRPr="00464AD4">
        <w:rPr>
          <w:sz w:val="24"/>
          <w:szCs w:val="24"/>
        </w:rPr>
        <w:t xml:space="preserve"> have </w:t>
      </w:r>
      <w:r w:rsidRPr="00464AD4">
        <w:rPr>
          <w:sz w:val="24"/>
          <w:szCs w:val="24"/>
        </w:rPr>
        <w:t xml:space="preserve">many </w:t>
      </w:r>
      <w:r w:rsidR="00DF7AC7" w:rsidRPr="00464AD4">
        <w:rPr>
          <w:sz w:val="24"/>
          <w:szCs w:val="24"/>
        </w:rPr>
        <w:t>identities beyond disability</w:t>
      </w:r>
      <w:r w:rsidRPr="00464AD4">
        <w:rPr>
          <w:sz w:val="24"/>
          <w:szCs w:val="24"/>
        </w:rPr>
        <w:t xml:space="preserve"> for which they want to be recognised</w:t>
      </w:r>
      <w:r w:rsidR="00DF7AC7" w:rsidRPr="00464AD4">
        <w:rPr>
          <w:sz w:val="24"/>
          <w:szCs w:val="24"/>
        </w:rPr>
        <w:t xml:space="preserve"> – </w:t>
      </w:r>
      <w:r w:rsidRPr="00464AD4">
        <w:rPr>
          <w:sz w:val="24"/>
          <w:szCs w:val="24"/>
        </w:rPr>
        <w:t>they</w:t>
      </w:r>
      <w:r w:rsidR="00DF7AC7" w:rsidRPr="00464AD4">
        <w:rPr>
          <w:sz w:val="24"/>
          <w:szCs w:val="24"/>
        </w:rPr>
        <w:t xml:space="preserve"> are members of a culture, a community, a gender,</w:t>
      </w:r>
      <w:r w:rsidRPr="00464AD4">
        <w:rPr>
          <w:sz w:val="24"/>
          <w:szCs w:val="24"/>
        </w:rPr>
        <w:t xml:space="preserve"> a church, a family for example. Human diversity </w:t>
      </w:r>
      <w:r w:rsidR="0068394C" w:rsidRPr="00464AD4">
        <w:rPr>
          <w:sz w:val="24"/>
          <w:szCs w:val="24"/>
        </w:rPr>
        <w:t>must</w:t>
      </w:r>
      <w:r w:rsidRPr="00464AD4">
        <w:rPr>
          <w:sz w:val="24"/>
          <w:szCs w:val="24"/>
        </w:rPr>
        <w:t xml:space="preserve"> be respected, embraced and celebrated. </w:t>
      </w:r>
    </w:p>
    <w:p w14:paraId="56716AE3" w14:textId="77777777" w:rsidR="00464AD4" w:rsidRDefault="00464AD4" w:rsidP="00E01C12">
      <w:pPr>
        <w:spacing w:before="120" w:after="120" w:line="276" w:lineRule="auto"/>
        <w:rPr>
          <w:rFonts w:cs="Arial"/>
          <w:b/>
          <w:i/>
          <w:sz w:val="24"/>
          <w:szCs w:val="24"/>
          <w:lang w:val="en-AU"/>
        </w:rPr>
      </w:pPr>
    </w:p>
    <w:p w14:paraId="6B900F13" w14:textId="77777777" w:rsidR="00A37DC1" w:rsidRPr="00464AD4" w:rsidRDefault="00A37DC1" w:rsidP="00E01C12">
      <w:pPr>
        <w:spacing w:before="120" w:after="120" w:line="276" w:lineRule="auto"/>
        <w:rPr>
          <w:rFonts w:cs="Arial"/>
          <w:b/>
          <w:i/>
          <w:sz w:val="24"/>
          <w:szCs w:val="24"/>
          <w:lang w:val="en-AU"/>
        </w:rPr>
      </w:pPr>
      <w:r w:rsidRPr="00464AD4">
        <w:rPr>
          <w:rFonts w:cs="Arial"/>
          <w:b/>
          <w:i/>
          <w:sz w:val="24"/>
          <w:szCs w:val="24"/>
          <w:lang w:val="en-AU"/>
        </w:rPr>
        <w:t xml:space="preserve">CRPD and regional </w:t>
      </w:r>
      <w:r w:rsidR="001A1BA5" w:rsidRPr="00464AD4">
        <w:rPr>
          <w:rFonts w:cs="Arial"/>
          <w:b/>
          <w:i/>
          <w:sz w:val="24"/>
          <w:szCs w:val="24"/>
          <w:lang w:val="en-AU"/>
        </w:rPr>
        <w:t>frameworks</w:t>
      </w:r>
    </w:p>
    <w:p w14:paraId="109F2AC4" w14:textId="439323AF" w:rsidR="00B44196" w:rsidRPr="00464AD4" w:rsidRDefault="00313CA9" w:rsidP="00E01C12">
      <w:pPr>
        <w:spacing w:before="120" w:after="120" w:line="276" w:lineRule="auto"/>
        <w:jc w:val="both"/>
        <w:rPr>
          <w:rFonts w:cs="Arial"/>
          <w:sz w:val="24"/>
          <w:szCs w:val="24"/>
          <w:lang w:val="en-AU"/>
        </w:rPr>
      </w:pPr>
      <w:r w:rsidRPr="00464AD4">
        <w:rPr>
          <w:rFonts w:cs="Arial"/>
          <w:sz w:val="24"/>
          <w:szCs w:val="24"/>
          <w:lang w:val="en-AU"/>
        </w:rPr>
        <w:t>Pacific persons with disabilities</w:t>
      </w:r>
      <w:r w:rsidR="004B51C2" w:rsidRPr="00464AD4">
        <w:rPr>
          <w:rFonts w:cs="Arial"/>
          <w:sz w:val="24"/>
          <w:szCs w:val="24"/>
          <w:lang w:val="en-AU"/>
        </w:rPr>
        <w:t xml:space="preserve"> highly</w:t>
      </w:r>
      <w:r w:rsidR="00B44196" w:rsidRPr="00464AD4">
        <w:rPr>
          <w:rFonts w:cs="Arial"/>
          <w:sz w:val="24"/>
          <w:szCs w:val="24"/>
          <w:lang w:val="en-AU"/>
        </w:rPr>
        <w:t xml:space="preserve"> value the CRPD and the opportunity it provid</w:t>
      </w:r>
      <w:r w:rsidR="00EE74BD">
        <w:rPr>
          <w:rFonts w:cs="Arial"/>
          <w:sz w:val="24"/>
          <w:szCs w:val="24"/>
          <w:lang w:val="en-AU"/>
        </w:rPr>
        <w:t>es</w:t>
      </w:r>
      <w:r w:rsidRPr="00464AD4">
        <w:rPr>
          <w:rFonts w:cs="Arial"/>
          <w:sz w:val="24"/>
          <w:szCs w:val="24"/>
          <w:lang w:val="en-AU"/>
        </w:rPr>
        <w:t xml:space="preserve"> Pacific governments, DPOs </w:t>
      </w:r>
      <w:r w:rsidR="00B44196" w:rsidRPr="00464AD4">
        <w:rPr>
          <w:rFonts w:cs="Arial"/>
          <w:sz w:val="24"/>
          <w:szCs w:val="24"/>
          <w:lang w:val="en-AU"/>
        </w:rPr>
        <w:t>and communities to promote</w:t>
      </w:r>
      <w:r w:rsidR="006E389A" w:rsidRPr="00464AD4">
        <w:rPr>
          <w:rFonts w:cs="Arial"/>
          <w:sz w:val="24"/>
          <w:szCs w:val="24"/>
          <w:lang w:val="en-AU"/>
        </w:rPr>
        <w:t>, guide</w:t>
      </w:r>
      <w:r w:rsidR="00B44196" w:rsidRPr="00464AD4">
        <w:rPr>
          <w:rFonts w:cs="Arial"/>
          <w:sz w:val="24"/>
          <w:szCs w:val="24"/>
          <w:lang w:val="en-AU"/>
        </w:rPr>
        <w:t xml:space="preserve"> and organise </w:t>
      </w:r>
      <w:r w:rsidRPr="00464AD4">
        <w:rPr>
          <w:rFonts w:cs="Arial"/>
          <w:sz w:val="24"/>
          <w:szCs w:val="24"/>
          <w:lang w:val="en-AU"/>
        </w:rPr>
        <w:t>actions</w:t>
      </w:r>
      <w:r w:rsidR="00875424" w:rsidRPr="00464AD4">
        <w:rPr>
          <w:rFonts w:cs="Arial"/>
          <w:sz w:val="24"/>
          <w:szCs w:val="24"/>
          <w:lang w:val="en-AU"/>
        </w:rPr>
        <w:t>.</w:t>
      </w:r>
    </w:p>
    <w:p w14:paraId="4538532E" w14:textId="1A166D16" w:rsidR="00875424" w:rsidRPr="00464AD4" w:rsidRDefault="00313CA9" w:rsidP="00E01C12">
      <w:pPr>
        <w:spacing w:before="120" w:after="120" w:line="276" w:lineRule="auto"/>
        <w:jc w:val="both"/>
        <w:rPr>
          <w:sz w:val="24"/>
          <w:szCs w:val="24"/>
        </w:rPr>
      </w:pPr>
      <w:r w:rsidRPr="00464AD4">
        <w:rPr>
          <w:sz w:val="24"/>
          <w:szCs w:val="24"/>
        </w:rPr>
        <w:t>T</w:t>
      </w:r>
      <w:r w:rsidR="00C57F05" w:rsidRPr="00464AD4">
        <w:rPr>
          <w:sz w:val="24"/>
          <w:szCs w:val="24"/>
        </w:rPr>
        <w:t>he</w:t>
      </w:r>
      <w:r w:rsidRPr="00464AD4">
        <w:rPr>
          <w:sz w:val="24"/>
          <w:szCs w:val="24"/>
        </w:rPr>
        <w:t>re is an increasing</w:t>
      </w:r>
      <w:r w:rsidR="00C57F05" w:rsidRPr="00464AD4">
        <w:rPr>
          <w:sz w:val="24"/>
          <w:szCs w:val="24"/>
        </w:rPr>
        <w:t xml:space="preserve"> </w:t>
      </w:r>
      <w:r w:rsidR="00A37DC1" w:rsidRPr="00464AD4">
        <w:rPr>
          <w:sz w:val="24"/>
          <w:szCs w:val="24"/>
        </w:rPr>
        <w:t xml:space="preserve">need to </w:t>
      </w:r>
      <w:r w:rsidR="0078686B" w:rsidRPr="00464AD4">
        <w:rPr>
          <w:sz w:val="24"/>
          <w:szCs w:val="24"/>
        </w:rPr>
        <w:t>be</w:t>
      </w:r>
      <w:r w:rsidR="00A37DC1" w:rsidRPr="00464AD4">
        <w:rPr>
          <w:sz w:val="24"/>
          <w:szCs w:val="24"/>
        </w:rPr>
        <w:t xml:space="preserve"> involved in the multiple parts of the </w:t>
      </w:r>
      <w:r w:rsidRPr="00464AD4">
        <w:rPr>
          <w:sz w:val="24"/>
          <w:szCs w:val="24"/>
        </w:rPr>
        <w:t>human rights system</w:t>
      </w:r>
      <w:r w:rsidR="006E389A" w:rsidRPr="00464AD4">
        <w:rPr>
          <w:sz w:val="24"/>
          <w:szCs w:val="24"/>
        </w:rPr>
        <w:t xml:space="preserve">. </w:t>
      </w:r>
      <w:r w:rsidR="0031330E" w:rsidRPr="00464AD4">
        <w:rPr>
          <w:sz w:val="24"/>
          <w:szCs w:val="24"/>
        </w:rPr>
        <w:t xml:space="preserve">Opportunities exist </w:t>
      </w:r>
      <w:r w:rsidR="006E389A" w:rsidRPr="00464AD4">
        <w:rPr>
          <w:sz w:val="24"/>
          <w:szCs w:val="24"/>
        </w:rPr>
        <w:t>for persons with disabilities to influence more than just CRPD processes. UN processes like the</w:t>
      </w:r>
      <w:r w:rsidR="0078686B" w:rsidRPr="00464AD4">
        <w:rPr>
          <w:sz w:val="24"/>
          <w:szCs w:val="24"/>
        </w:rPr>
        <w:t xml:space="preserve"> UPR,</w:t>
      </w:r>
      <w:r w:rsidR="001A1BA5" w:rsidRPr="00464AD4">
        <w:rPr>
          <w:sz w:val="24"/>
          <w:szCs w:val="24"/>
        </w:rPr>
        <w:t xml:space="preserve"> </w:t>
      </w:r>
      <w:r w:rsidR="00EE74BD">
        <w:rPr>
          <w:sz w:val="24"/>
          <w:szCs w:val="24"/>
        </w:rPr>
        <w:t>CEDAW, CRC,</w:t>
      </w:r>
      <w:r w:rsidR="0031330E" w:rsidRPr="00464AD4">
        <w:rPr>
          <w:sz w:val="24"/>
          <w:szCs w:val="24"/>
        </w:rPr>
        <w:t xml:space="preserve"> SDGs, Incheon Strategy,</w:t>
      </w:r>
      <w:r w:rsidR="00875424" w:rsidRPr="00464AD4">
        <w:rPr>
          <w:sz w:val="24"/>
          <w:szCs w:val="24"/>
        </w:rPr>
        <w:t xml:space="preserve"> Sendai Framework</w:t>
      </w:r>
      <w:r w:rsidR="0031330E" w:rsidRPr="00464AD4">
        <w:rPr>
          <w:sz w:val="24"/>
          <w:szCs w:val="24"/>
        </w:rPr>
        <w:t xml:space="preserve"> and</w:t>
      </w:r>
      <w:r w:rsidR="00C57F05" w:rsidRPr="00464AD4">
        <w:rPr>
          <w:sz w:val="24"/>
          <w:szCs w:val="24"/>
        </w:rPr>
        <w:t xml:space="preserve"> the UN </w:t>
      </w:r>
      <w:r w:rsidR="00C57F05" w:rsidRPr="00464AD4">
        <w:rPr>
          <w:sz w:val="24"/>
          <w:szCs w:val="24"/>
        </w:rPr>
        <w:lastRenderedPageBreak/>
        <w:t>S</w:t>
      </w:r>
      <w:r w:rsidR="00875424" w:rsidRPr="00464AD4">
        <w:rPr>
          <w:sz w:val="24"/>
          <w:szCs w:val="24"/>
        </w:rPr>
        <w:t xml:space="preserve">pecial Rapporteur </w:t>
      </w:r>
      <w:r w:rsidR="003E391C" w:rsidRPr="00464AD4">
        <w:rPr>
          <w:sz w:val="24"/>
          <w:szCs w:val="24"/>
        </w:rPr>
        <w:t xml:space="preserve">on the </w:t>
      </w:r>
      <w:r w:rsidR="00C57F05" w:rsidRPr="00464AD4">
        <w:rPr>
          <w:sz w:val="24"/>
          <w:szCs w:val="24"/>
        </w:rPr>
        <w:t>Rights</w:t>
      </w:r>
      <w:r w:rsidR="003E391C" w:rsidRPr="00464AD4">
        <w:rPr>
          <w:sz w:val="24"/>
          <w:szCs w:val="24"/>
        </w:rPr>
        <w:t xml:space="preserve"> of Persons with Disabilities</w:t>
      </w:r>
      <w:r w:rsidR="006E389A" w:rsidRPr="00464AD4">
        <w:rPr>
          <w:sz w:val="24"/>
          <w:szCs w:val="24"/>
        </w:rPr>
        <w:t xml:space="preserve"> are available and are a critical means to achieving</w:t>
      </w:r>
      <w:r w:rsidR="003E391C" w:rsidRPr="00464AD4">
        <w:rPr>
          <w:sz w:val="24"/>
          <w:szCs w:val="24"/>
        </w:rPr>
        <w:t xml:space="preserve"> </w:t>
      </w:r>
      <w:r w:rsidR="006E389A" w:rsidRPr="00464AD4">
        <w:rPr>
          <w:sz w:val="24"/>
          <w:szCs w:val="24"/>
        </w:rPr>
        <w:t>a more inclusive and equitable Pacific.</w:t>
      </w:r>
      <w:r w:rsidR="0031330E" w:rsidRPr="00464AD4">
        <w:rPr>
          <w:sz w:val="24"/>
          <w:szCs w:val="24"/>
        </w:rPr>
        <w:t xml:space="preserve"> </w:t>
      </w:r>
    </w:p>
    <w:p w14:paraId="1CDBEB79" w14:textId="2FCB4383" w:rsidR="00C61DA4" w:rsidRPr="00464AD4" w:rsidRDefault="00F50B73" w:rsidP="00E01C12">
      <w:pPr>
        <w:spacing w:before="120" w:after="120" w:line="276" w:lineRule="auto"/>
        <w:jc w:val="both"/>
        <w:rPr>
          <w:sz w:val="24"/>
          <w:szCs w:val="24"/>
        </w:rPr>
      </w:pPr>
      <w:r w:rsidRPr="00464AD4">
        <w:rPr>
          <w:sz w:val="24"/>
          <w:szCs w:val="24"/>
        </w:rPr>
        <w:t>Pacific Framework for the Rights of Persons with Disabilities 2016-</w:t>
      </w:r>
      <w:r w:rsidR="00EE74BD">
        <w:rPr>
          <w:sz w:val="24"/>
          <w:szCs w:val="24"/>
        </w:rPr>
        <w:t>20</w:t>
      </w:r>
      <w:r w:rsidRPr="00464AD4">
        <w:rPr>
          <w:sz w:val="24"/>
          <w:szCs w:val="24"/>
        </w:rPr>
        <w:t>25 (PFRPD) shows d</w:t>
      </w:r>
      <w:r w:rsidR="00C61DA4" w:rsidRPr="00464AD4">
        <w:rPr>
          <w:sz w:val="24"/>
          <w:szCs w:val="24"/>
        </w:rPr>
        <w:t xml:space="preserve">isability inclusion </w:t>
      </w:r>
      <w:r w:rsidRPr="00464AD4">
        <w:rPr>
          <w:sz w:val="24"/>
          <w:szCs w:val="24"/>
        </w:rPr>
        <w:t>as</w:t>
      </w:r>
      <w:r w:rsidR="0078686B" w:rsidRPr="00464AD4">
        <w:rPr>
          <w:sz w:val="24"/>
          <w:szCs w:val="24"/>
        </w:rPr>
        <w:t xml:space="preserve"> a key priority</w:t>
      </w:r>
      <w:r w:rsidR="00C61DA4" w:rsidRPr="00464AD4">
        <w:rPr>
          <w:sz w:val="24"/>
          <w:szCs w:val="24"/>
        </w:rPr>
        <w:t xml:space="preserve"> of the Pacific regional leaders</w:t>
      </w:r>
      <w:r w:rsidR="0078686B" w:rsidRPr="00464AD4">
        <w:rPr>
          <w:sz w:val="24"/>
          <w:szCs w:val="24"/>
        </w:rPr>
        <w:t xml:space="preserve"> who</w:t>
      </w:r>
      <w:r w:rsidR="00C61DA4" w:rsidRPr="00464AD4">
        <w:rPr>
          <w:sz w:val="24"/>
          <w:szCs w:val="24"/>
        </w:rPr>
        <w:t xml:space="preserve"> support efforts to achieve </w:t>
      </w:r>
      <w:r w:rsidRPr="00464AD4">
        <w:rPr>
          <w:sz w:val="24"/>
          <w:szCs w:val="24"/>
        </w:rPr>
        <w:t>the rights of persons with disabilities. This framework is an important tool to support inclusive and equitable national development</w:t>
      </w:r>
      <w:r w:rsidR="00EE74BD">
        <w:rPr>
          <w:sz w:val="24"/>
          <w:szCs w:val="24"/>
        </w:rPr>
        <w:t>.</w:t>
      </w:r>
    </w:p>
    <w:p w14:paraId="3BE539AE" w14:textId="351B51D0" w:rsidR="00A37DC1" w:rsidRPr="00464AD4" w:rsidRDefault="00F42B27" w:rsidP="00E01C12">
      <w:pPr>
        <w:spacing w:before="120" w:after="120" w:line="276" w:lineRule="auto"/>
        <w:rPr>
          <w:b/>
          <w:i/>
          <w:sz w:val="24"/>
          <w:szCs w:val="24"/>
        </w:rPr>
      </w:pPr>
      <w:r w:rsidRPr="00464AD4">
        <w:rPr>
          <w:b/>
          <w:i/>
          <w:sz w:val="24"/>
          <w:szCs w:val="24"/>
        </w:rPr>
        <w:t xml:space="preserve">Our </w:t>
      </w:r>
      <w:r w:rsidR="00A37DC1" w:rsidRPr="00464AD4">
        <w:rPr>
          <w:b/>
          <w:i/>
          <w:sz w:val="24"/>
          <w:szCs w:val="24"/>
        </w:rPr>
        <w:t>Pacific Governments</w:t>
      </w:r>
    </w:p>
    <w:p w14:paraId="63E28EF1" w14:textId="0F216A9C" w:rsidR="00A37DC1" w:rsidRPr="00464AD4" w:rsidRDefault="00C61DA4" w:rsidP="00E01C12">
      <w:pPr>
        <w:spacing w:before="120" w:after="120" w:line="276" w:lineRule="auto"/>
        <w:jc w:val="both"/>
        <w:rPr>
          <w:rFonts w:cs="Arial"/>
          <w:sz w:val="24"/>
          <w:szCs w:val="24"/>
          <w:lang w:val="en-AU"/>
        </w:rPr>
      </w:pPr>
      <w:r w:rsidRPr="00464AD4">
        <w:rPr>
          <w:rFonts w:cs="Arial"/>
          <w:sz w:val="24"/>
          <w:szCs w:val="24"/>
          <w:lang w:val="en-AU"/>
        </w:rPr>
        <w:t>M</w:t>
      </w:r>
      <w:r w:rsidR="00A37DC1" w:rsidRPr="00464AD4">
        <w:rPr>
          <w:rFonts w:cs="Arial"/>
          <w:sz w:val="24"/>
          <w:szCs w:val="24"/>
          <w:lang w:val="en-AU"/>
        </w:rPr>
        <w:t>ost Pacific governments have now signed or ratified CRPD</w:t>
      </w:r>
      <w:r w:rsidRPr="00464AD4">
        <w:rPr>
          <w:rFonts w:cs="Arial"/>
          <w:sz w:val="24"/>
          <w:szCs w:val="24"/>
          <w:lang w:val="en-AU"/>
        </w:rPr>
        <w:t xml:space="preserve">, thanks in part to </w:t>
      </w:r>
      <w:r w:rsidR="0078686B" w:rsidRPr="00464AD4">
        <w:rPr>
          <w:rFonts w:cs="Arial"/>
          <w:sz w:val="24"/>
          <w:szCs w:val="24"/>
          <w:lang w:val="en-AU"/>
        </w:rPr>
        <w:t>DPO</w:t>
      </w:r>
      <w:r w:rsidRPr="00464AD4">
        <w:rPr>
          <w:rFonts w:cs="Arial"/>
          <w:sz w:val="24"/>
          <w:szCs w:val="24"/>
          <w:lang w:val="en-AU"/>
        </w:rPr>
        <w:t xml:space="preserve"> advocacy efforts.  </w:t>
      </w:r>
      <w:r w:rsidR="006E389A" w:rsidRPr="00464AD4">
        <w:rPr>
          <w:rFonts w:cs="Arial"/>
          <w:sz w:val="24"/>
          <w:szCs w:val="24"/>
          <w:lang w:val="en-AU"/>
        </w:rPr>
        <w:t>DPOs</w:t>
      </w:r>
      <w:r w:rsidR="0078686B" w:rsidRPr="00464AD4">
        <w:rPr>
          <w:rFonts w:cs="Arial"/>
          <w:sz w:val="24"/>
          <w:szCs w:val="24"/>
          <w:lang w:val="en-AU"/>
        </w:rPr>
        <w:t xml:space="preserve"> </w:t>
      </w:r>
      <w:r w:rsidRPr="00464AD4">
        <w:rPr>
          <w:rFonts w:cs="Arial"/>
          <w:sz w:val="24"/>
          <w:szCs w:val="24"/>
          <w:lang w:val="en-AU"/>
        </w:rPr>
        <w:t>want</w:t>
      </w:r>
      <w:r w:rsidR="00BC5FEA" w:rsidRPr="00464AD4">
        <w:rPr>
          <w:rFonts w:cs="Arial"/>
          <w:sz w:val="24"/>
          <w:szCs w:val="24"/>
          <w:lang w:val="en-AU"/>
        </w:rPr>
        <w:t xml:space="preserve"> to continue to hold </w:t>
      </w:r>
      <w:r w:rsidR="00A37DC1" w:rsidRPr="00464AD4">
        <w:rPr>
          <w:rFonts w:cs="Arial"/>
          <w:sz w:val="24"/>
          <w:szCs w:val="24"/>
          <w:lang w:val="en-AU"/>
        </w:rPr>
        <w:t>Governments to account</w:t>
      </w:r>
      <w:r w:rsidR="001A1BA5" w:rsidRPr="00464AD4">
        <w:rPr>
          <w:rFonts w:cs="Arial"/>
          <w:sz w:val="24"/>
          <w:szCs w:val="24"/>
          <w:lang w:val="en-AU"/>
        </w:rPr>
        <w:t xml:space="preserve"> to deliver on their obligations</w:t>
      </w:r>
      <w:r w:rsidR="00875424" w:rsidRPr="00464AD4">
        <w:rPr>
          <w:rFonts w:cs="Arial"/>
          <w:sz w:val="24"/>
          <w:szCs w:val="24"/>
          <w:lang w:val="en-AU"/>
        </w:rPr>
        <w:t xml:space="preserve"> under CRPD</w:t>
      </w:r>
      <w:r w:rsidR="00BC5FEA" w:rsidRPr="00464AD4">
        <w:rPr>
          <w:rFonts w:cs="Arial"/>
          <w:sz w:val="24"/>
          <w:szCs w:val="24"/>
          <w:lang w:val="en-AU"/>
        </w:rPr>
        <w:t>. C</w:t>
      </w:r>
      <w:r w:rsidR="00875424" w:rsidRPr="00464AD4">
        <w:rPr>
          <w:rFonts w:cs="Arial"/>
          <w:sz w:val="24"/>
          <w:szCs w:val="24"/>
          <w:lang w:val="en-AU"/>
        </w:rPr>
        <w:t xml:space="preserve">ollective </w:t>
      </w:r>
      <w:r w:rsidR="006E389A" w:rsidRPr="00464AD4">
        <w:rPr>
          <w:rFonts w:cs="Arial"/>
          <w:sz w:val="24"/>
          <w:szCs w:val="24"/>
          <w:lang w:val="en-AU"/>
        </w:rPr>
        <w:t xml:space="preserve">advocacy by a diverse disability community </w:t>
      </w:r>
      <w:r w:rsidR="00BC5FEA" w:rsidRPr="00464AD4">
        <w:rPr>
          <w:rFonts w:cs="Arial"/>
          <w:sz w:val="24"/>
          <w:szCs w:val="24"/>
          <w:lang w:val="en-AU"/>
        </w:rPr>
        <w:t>will be</w:t>
      </w:r>
      <w:r w:rsidR="006E389A" w:rsidRPr="00464AD4">
        <w:rPr>
          <w:rFonts w:cs="Arial"/>
          <w:sz w:val="24"/>
          <w:szCs w:val="24"/>
          <w:lang w:val="en-AU"/>
        </w:rPr>
        <w:t xml:space="preserve"> most</w:t>
      </w:r>
      <w:r w:rsidR="00875424" w:rsidRPr="00464AD4">
        <w:rPr>
          <w:rFonts w:cs="Arial"/>
          <w:sz w:val="24"/>
          <w:szCs w:val="24"/>
          <w:lang w:val="en-AU"/>
        </w:rPr>
        <w:t xml:space="preserve"> effective.</w:t>
      </w:r>
    </w:p>
    <w:p w14:paraId="05929F60" w14:textId="074807AC" w:rsidR="00A37DC1" w:rsidRPr="00464AD4" w:rsidRDefault="00A37DC1" w:rsidP="00E01C12">
      <w:pPr>
        <w:spacing w:before="120" w:after="120" w:line="276" w:lineRule="auto"/>
        <w:jc w:val="both"/>
        <w:rPr>
          <w:sz w:val="24"/>
          <w:szCs w:val="24"/>
        </w:rPr>
      </w:pPr>
      <w:r w:rsidRPr="00464AD4">
        <w:rPr>
          <w:sz w:val="24"/>
          <w:szCs w:val="24"/>
        </w:rPr>
        <w:t xml:space="preserve">Pacific Governments </w:t>
      </w:r>
      <w:r w:rsidR="00C61DA4" w:rsidRPr="00464AD4">
        <w:rPr>
          <w:sz w:val="24"/>
          <w:szCs w:val="24"/>
        </w:rPr>
        <w:t xml:space="preserve">have sometimes </w:t>
      </w:r>
      <w:r w:rsidRPr="00464AD4">
        <w:rPr>
          <w:sz w:val="24"/>
          <w:szCs w:val="24"/>
        </w:rPr>
        <w:t>treat</w:t>
      </w:r>
      <w:r w:rsidR="00C61DA4" w:rsidRPr="00464AD4">
        <w:rPr>
          <w:sz w:val="24"/>
          <w:szCs w:val="24"/>
        </w:rPr>
        <w:t>ed disability as a separate issue even though it cuts across all aspects of government.  D</w:t>
      </w:r>
      <w:r w:rsidRPr="00464AD4">
        <w:rPr>
          <w:sz w:val="24"/>
          <w:szCs w:val="24"/>
        </w:rPr>
        <w:t xml:space="preserve">isability inclusion </w:t>
      </w:r>
      <w:r w:rsidR="00C61DA4" w:rsidRPr="00464AD4">
        <w:rPr>
          <w:sz w:val="24"/>
          <w:szCs w:val="24"/>
        </w:rPr>
        <w:t xml:space="preserve">should be </w:t>
      </w:r>
      <w:r w:rsidR="003E391C" w:rsidRPr="00464AD4">
        <w:rPr>
          <w:sz w:val="24"/>
          <w:szCs w:val="24"/>
        </w:rPr>
        <w:t>both coordinated in</w:t>
      </w:r>
      <w:r w:rsidR="00C61DA4" w:rsidRPr="00464AD4">
        <w:rPr>
          <w:sz w:val="24"/>
          <w:szCs w:val="24"/>
        </w:rPr>
        <w:t xml:space="preserve"> a central </w:t>
      </w:r>
      <w:r w:rsidR="003E391C" w:rsidRPr="00464AD4">
        <w:rPr>
          <w:sz w:val="24"/>
          <w:szCs w:val="24"/>
        </w:rPr>
        <w:t>Ministry</w:t>
      </w:r>
      <w:r w:rsidR="00C61DA4" w:rsidRPr="00464AD4">
        <w:rPr>
          <w:sz w:val="24"/>
          <w:szCs w:val="24"/>
        </w:rPr>
        <w:t xml:space="preserve"> </w:t>
      </w:r>
      <w:r w:rsidR="00474191" w:rsidRPr="00464AD4">
        <w:rPr>
          <w:sz w:val="24"/>
          <w:szCs w:val="24"/>
        </w:rPr>
        <w:t>and</w:t>
      </w:r>
      <w:r w:rsidR="00C61DA4" w:rsidRPr="00464AD4">
        <w:rPr>
          <w:sz w:val="24"/>
          <w:szCs w:val="24"/>
        </w:rPr>
        <w:t xml:space="preserve"> </w:t>
      </w:r>
      <w:r w:rsidRPr="00464AD4">
        <w:rPr>
          <w:sz w:val="24"/>
          <w:szCs w:val="24"/>
        </w:rPr>
        <w:t xml:space="preserve">mainstreamed </w:t>
      </w:r>
      <w:r w:rsidR="00C61DA4" w:rsidRPr="00464AD4">
        <w:rPr>
          <w:sz w:val="24"/>
          <w:szCs w:val="24"/>
        </w:rPr>
        <w:t>so that pe</w:t>
      </w:r>
      <w:r w:rsidR="00BC5FEA" w:rsidRPr="00464AD4">
        <w:rPr>
          <w:sz w:val="24"/>
          <w:szCs w:val="24"/>
        </w:rPr>
        <w:t>rsons</w:t>
      </w:r>
      <w:r w:rsidR="00C61DA4" w:rsidRPr="00464AD4">
        <w:rPr>
          <w:sz w:val="24"/>
          <w:szCs w:val="24"/>
        </w:rPr>
        <w:t xml:space="preserve"> with disabilities are included in </w:t>
      </w:r>
      <w:r w:rsidR="00325654" w:rsidRPr="00464AD4">
        <w:rPr>
          <w:sz w:val="24"/>
          <w:szCs w:val="24"/>
        </w:rPr>
        <w:t>relevant aspects of government</w:t>
      </w:r>
      <w:r w:rsidR="00C61DA4" w:rsidRPr="00464AD4">
        <w:rPr>
          <w:sz w:val="24"/>
          <w:szCs w:val="24"/>
        </w:rPr>
        <w:t xml:space="preserve">. </w:t>
      </w:r>
      <w:r w:rsidR="002D70CA" w:rsidRPr="00464AD4">
        <w:rPr>
          <w:sz w:val="24"/>
          <w:szCs w:val="24"/>
        </w:rPr>
        <w:t>In practice, t</w:t>
      </w:r>
      <w:r w:rsidR="00C61DA4" w:rsidRPr="00464AD4">
        <w:rPr>
          <w:sz w:val="24"/>
          <w:szCs w:val="24"/>
        </w:rPr>
        <w:t xml:space="preserve">his means </w:t>
      </w:r>
      <w:r w:rsidR="00BC5FEA" w:rsidRPr="00464AD4">
        <w:rPr>
          <w:sz w:val="24"/>
          <w:szCs w:val="24"/>
        </w:rPr>
        <w:t>persons with disabilities</w:t>
      </w:r>
      <w:r w:rsidR="00C61DA4" w:rsidRPr="00464AD4">
        <w:rPr>
          <w:sz w:val="24"/>
          <w:szCs w:val="24"/>
        </w:rPr>
        <w:t xml:space="preserve"> </w:t>
      </w:r>
      <w:r w:rsidR="00BC5FEA" w:rsidRPr="00464AD4">
        <w:rPr>
          <w:sz w:val="24"/>
          <w:szCs w:val="24"/>
        </w:rPr>
        <w:t>must</w:t>
      </w:r>
      <w:r w:rsidR="00C61DA4" w:rsidRPr="00464AD4">
        <w:rPr>
          <w:sz w:val="24"/>
          <w:szCs w:val="24"/>
        </w:rPr>
        <w:t xml:space="preserve"> be involved </w:t>
      </w:r>
      <w:r w:rsidRPr="00464AD4">
        <w:rPr>
          <w:sz w:val="24"/>
          <w:szCs w:val="24"/>
        </w:rPr>
        <w:t xml:space="preserve">in decision-making, planning, implementation and monitoring </w:t>
      </w:r>
      <w:r w:rsidR="00474191" w:rsidRPr="00464AD4">
        <w:rPr>
          <w:sz w:val="24"/>
          <w:szCs w:val="24"/>
        </w:rPr>
        <w:t xml:space="preserve">of </w:t>
      </w:r>
      <w:r w:rsidRPr="00464AD4">
        <w:rPr>
          <w:sz w:val="24"/>
          <w:szCs w:val="24"/>
        </w:rPr>
        <w:t>progress</w:t>
      </w:r>
      <w:r w:rsidR="003E391C" w:rsidRPr="00464AD4">
        <w:rPr>
          <w:sz w:val="24"/>
          <w:szCs w:val="24"/>
        </w:rPr>
        <w:t xml:space="preserve"> in most</w:t>
      </w:r>
      <w:r w:rsidR="002D70CA" w:rsidRPr="00464AD4">
        <w:rPr>
          <w:sz w:val="24"/>
          <w:szCs w:val="24"/>
        </w:rPr>
        <w:t xml:space="preserve"> areas</w:t>
      </w:r>
      <w:r w:rsidR="003E391C" w:rsidRPr="00464AD4">
        <w:rPr>
          <w:sz w:val="24"/>
          <w:szCs w:val="24"/>
        </w:rPr>
        <w:t xml:space="preserve"> of government</w:t>
      </w:r>
      <w:r w:rsidRPr="00464AD4">
        <w:rPr>
          <w:sz w:val="24"/>
          <w:szCs w:val="24"/>
        </w:rPr>
        <w:t>.</w:t>
      </w:r>
    </w:p>
    <w:p w14:paraId="64F8E7F6" w14:textId="7090F6B1" w:rsidR="00A37DC1" w:rsidRPr="00464AD4" w:rsidRDefault="00A37DC1" w:rsidP="00E01C12">
      <w:pPr>
        <w:spacing w:before="120" w:after="120" w:line="276" w:lineRule="auto"/>
        <w:jc w:val="both"/>
        <w:rPr>
          <w:sz w:val="24"/>
          <w:szCs w:val="24"/>
        </w:rPr>
      </w:pPr>
      <w:r w:rsidRPr="00464AD4">
        <w:rPr>
          <w:sz w:val="24"/>
          <w:szCs w:val="24"/>
        </w:rPr>
        <w:t xml:space="preserve">The main responsibility for changing accountability for </w:t>
      </w:r>
      <w:r w:rsidR="00325654" w:rsidRPr="00464AD4">
        <w:rPr>
          <w:sz w:val="24"/>
          <w:szCs w:val="24"/>
        </w:rPr>
        <w:t xml:space="preserve">disability inclusion and </w:t>
      </w:r>
      <w:r w:rsidRPr="00464AD4">
        <w:rPr>
          <w:sz w:val="24"/>
          <w:szCs w:val="24"/>
        </w:rPr>
        <w:t>gender equity rests with institutions and governments</w:t>
      </w:r>
      <w:r w:rsidR="002D70CA" w:rsidRPr="00464AD4">
        <w:rPr>
          <w:sz w:val="24"/>
          <w:szCs w:val="24"/>
        </w:rPr>
        <w:t>,</w:t>
      </w:r>
      <w:r w:rsidRPr="00464AD4">
        <w:rPr>
          <w:sz w:val="24"/>
          <w:szCs w:val="24"/>
        </w:rPr>
        <w:t xml:space="preserve"> rather than individuals.</w:t>
      </w:r>
      <w:r w:rsidR="00BC5FEA" w:rsidRPr="00464AD4">
        <w:rPr>
          <w:sz w:val="24"/>
          <w:szCs w:val="24"/>
        </w:rPr>
        <w:t xml:space="preserve">  </w:t>
      </w:r>
      <w:r w:rsidR="00307FD1" w:rsidRPr="00464AD4">
        <w:rPr>
          <w:sz w:val="24"/>
          <w:szCs w:val="24"/>
        </w:rPr>
        <w:t xml:space="preserve">It is the State’s obligation to </w:t>
      </w:r>
      <w:r w:rsidR="00325654" w:rsidRPr="00464AD4">
        <w:rPr>
          <w:sz w:val="24"/>
          <w:szCs w:val="24"/>
        </w:rPr>
        <w:t xml:space="preserve">prohibit </w:t>
      </w:r>
      <w:r w:rsidR="00307FD1" w:rsidRPr="00464AD4">
        <w:rPr>
          <w:sz w:val="24"/>
          <w:szCs w:val="24"/>
        </w:rPr>
        <w:t xml:space="preserve">discrimination </w:t>
      </w:r>
      <w:r w:rsidR="002C1BF7" w:rsidRPr="00464AD4">
        <w:rPr>
          <w:sz w:val="24"/>
          <w:szCs w:val="24"/>
        </w:rPr>
        <w:t xml:space="preserve">on the basis of disability </w:t>
      </w:r>
      <w:r w:rsidR="00307FD1" w:rsidRPr="00464AD4">
        <w:rPr>
          <w:sz w:val="24"/>
          <w:szCs w:val="24"/>
        </w:rPr>
        <w:t xml:space="preserve">at every level. </w:t>
      </w:r>
      <w:r w:rsidR="00BC5FEA" w:rsidRPr="00464AD4">
        <w:rPr>
          <w:sz w:val="24"/>
          <w:szCs w:val="24"/>
        </w:rPr>
        <w:t>S</w:t>
      </w:r>
      <w:r w:rsidR="002D70CA" w:rsidRPr="00464AD4">
        <w:rPr>
          <w:sz w:val="24"/>
          <w:szCs w:val="24"/>
        </w:rPr>
        <w:t xml:space="preserve">tories and life experiences </w:t>
      </w:r>
      <w:r w:rsidR="00BC5FEA" w:rsidRPr="00464AD4">
        <w:rPr>
          <w:sz w:val="24"/>
          <w:szCs w:val="24"/>
        </w:rPr>
        <w:t xml:space="preserve">showing the diversity of persons with disability </w:t>
      </w:r>
      <w:r w:rsidR="00F50B73" w:rsidRPr="00464AD4">
        <w:rPr>
          <w:sz w:val="24"/>
          <w:szCs w:val="24"/>
        </w:rPr>
        <w:t xml:space="preserve">as well as disaggregated data </w:t>
      </w:r>
      <w:r w:rsidR="002D70CA" w:rsidRPr="00464AD4">
        <w:rPr>
          <w:sz w:val="24"/>
          <w:szCs w:val="24"/>
        </w:rPr>
        <w:t>can help</w:t>
      </w:r>
      <w:r w:rsidR="00307FD1" w:rsidRPr="00464AD4">
        <w:rPr>
          <w:sz w:val="24"/>
          <w:szCs w:val="24"/>
        </w:rPr>
        <w:t xml:space="preserve"> governments and</w:t>
      </w:r>
      <w:r w:rsidR="002D70CA" w:rsidRPr="00464AD4">
        <w:rPr>
          <w:sz w:val="24"/>
          <w:szCs w:val="24"/>
        </w:rPr>
        <w:t xml:space="preserve"> institutions to </w:t>
      </w:r>
      <w:r w:rsidR="002C1BF7" w:rsidRPr="00464AD4">
        <w:rPr>
          <w:sz w:val="24"/>
          <w:szCs w:val="24"/>
        </w:rPr>
        <w:t xml:space="preserve">better </w:t>
      </w:r>
      <w:r w:rsidR="002D70CA" w:rsidRPr="00464AD4">
        <w:rPr>
          <w:sz w:val="24"/>
          <w:szCs w:val="24"/>
        </w:rPr>
        <w:t>und</w:t>
      </w:r>
      <w:r w:rsidR="00325654" w:rsidRPr="00464AD4">
        <w:rPr>
          <w:sz w:val="24"/>
          <w:szCs w:val="24"/>
        </w:rPr>
        <w:t xml:space="preserve">erstand </w:t>
      </w:r>
      <w:r w:rsidR="002D70CA" w:rsidRPr="00464AD4">
        <w:rPr>
          <w:sz w:val="24"/>
          <w:szCs w:val="24"/>
        </w:rPr>
        <w:t>priorities</w:t>
      </w:r>
      <w:r w:rsidR="001A1BA5" w:rsidRPr="00464AD4">
        <w:rPr>
          <w:sz w:val="24"/>
          <w:szCs w:val="24"/>
        </w:rPr>
        <w:t xml:space="preserve"> and how best to address them</w:t>
      </w:r>
      <w:r w:rsidR="002C1BF7" w:rsidRPr="00464AD4">
        <w:rPr>
          <w:sz w:val="24"/>
          <w:szCs w:val="24"/>
        </w:rPr>
        <w:t xml:space="preserve"> in legislation, policies, plans, services, programs and, importantly, budgets</w:t>
      </w:r>
      <w:r w:rsidR="002D70CA" w:rsidRPr="00464AD4">
        <w:rPr>
          <w:sz w:val="24"/>
          <w:szCs w:val="24"/>
        </w:rPr>
        <w:t>.</w:t>
      </w:r>
      <w:r w:rsidRPr="00464AD4">
        <w:rPr>
          <w:sz w:val="24"/>
          <w:szCs w:val="24"/>
        </w:rPr>
        <w:t xml:space="preserve">  </w:t>
      </w:r>
    </w:p>
    <w:p w14:paraId="7E6EE485" w14:textId="6A48C12C" w:rsidR="00F50B73" w:rsidRPr="00464AD4" w:rsidRDefault="00F50B73" w:rsidP="00E01C12">
      <w:pPr>
        <w:spacing w:before="120" w:after="120" w:line="276" w:lineRule="auto"/>
        <w:jc w:val="both"/>
        <w:rPr>
          <w:sz w:val="24"/>
          <w:szCs w:val="24"/>
        </w:rPr>
      </w:pPr>
      <w:r w:rsidRPr="00464AD4">
        <w:rPr>
          <w:sz w:val="24"/>
          <w:szCs w:val="24"/>
          <w:lang w:val="en-AU"/>
        </w:rPr>
        <w:t>It is important for DPOs to value their role in understanding the service priorities of persons with disabilities (understanding demand). Service providers, for example in education, health</w:t>
      </w:r>
      <w:r w:rsidR="00464AD4" w:rsidRPr="00464AD4">
        <w:rPr>
          <w:sz w:val="24"/>
          <w:szCs w:val="24"/>
          <w:lang w:val="en-AU"/>
        </w:rPr>
        <w:t xml:space="preserve"> </w:t>
      </w:r>
      <w:r w:rsidR="006A51F1">
        <w:rPr>
          <w:sz w:val="24"/>
          <w:szCs w:val="24"/>
          <w:lang w:val="en-AU"/>
        </w:rPr>
        <w:t xml:space="preserve">and </w:t>
      </w:r>
      <w:r w:rsidR="00464AD4" w:rsidRPr="00464AD4">
        <w:rPr>
          <w:sz w:val="24"/>
          <w:szCs w:val="24"/>
          <w:lang w:val="en-AU"/>
        </w:rPr>
        <w:t>rehabilitation</w:t>
      </w:r>
      <w:r w:rsidRPr="00464AD4">
        <w:rPr>
          <w:sz w:val="24"/>
          <w:szCs w:val="24"/>
          <w:lang w:val="en-AU"/>
        </w:rPr>
        <w:t xml:space="preserve">, social protection, </w:t>
      </w:r>
      <w:r w:rsidR="00464AD4" w:rsidRPr="00464AD4">
        <w:rPr>
          <w:sz w:val="24"/>
          <w:szCs w:val="24"/>
          <w:lang w:val="en-AU"/>
        </w:rPr>
        <w:t xml:space="preserve">providers of assistive technologies, </w:t>
      </w:r>
      <w:r w:rsidRPr="00464AD4">
        <w:rPr>
          <w:sz w:val="24"/>
          <w:szCs w:val="24"/>
          <w:lang w:val="en-AU"/>
        </w:rPr>
        <w:t>have an important role in meeting the priorities (supply). The Government has a mandate to regulate</w:t>
      </w:r>
      <w:r w:rsidR="00464AD4" w:rsidRPr="00464AD4">
        <w:rPr>
          <w:sz w:val="24"/>
          <w:szCs w:val="24"/>
          <w:lang w:val="en-AU"/>
        </w:rPr>
        <w:t xml:space="preserve"> and resource</w:t>
      </w:r>
      <w:r w:rsidRPr="00464AD4">
        <w:rPr>
          <w:sz w:val="24"/>
          <w:szCs w:val="24"/>
          <w:lang w:val="en-AU"/>
        </w:rPr>
        <w:t xml:space="preserve"> the operations and quality of those services.</w:t>
      </w:r>
    </w:p>
    <w:p w14:paraId="4822C28A" w14:textId="5272E3B3" w:rsidR="0004363A" w:rsidRPr="00464AD4" w:rsidRDefault="0004363A" w:rsidP="00E01C12">
      <w:pPr>
        <w:spacing w:before="120" w:after="120" w:line="276" w:lineRule="auto"/>
        <w:jc w:val="both"/>
        <w:rPr>
          <w:sz w:val="24"/>
          <w:szCs w:val="24"/>
        </w:rPr>
      </w:pPr>
      <w:r w:rsidRPr="00464AD4">
        <w:rPr>
          <w:sz w:val="24"/>
          <w:szCs w:val="24"/>
        </w:rPr>
        <w:t>In the Pacific, Community Based Rehabilitation (CBR)</w:t>
      </w:r>
      <w:r w:rsidR="00F50B73" w:rsidRPr="00464AD4">
        <w:rPr>
          <w:sz w:val="24"/>
          <w:szCs w:val="24"/>
        </w:rPr>
        <w:t xml:space="preserve"> </w:t>
      </w:r>
      <w:r w:rsidRPr="00464AD4">
        <w:rPr>
          <w:sz w:val="24"/>
          <w:szCs w:val="24"/>
        </w:rPr>
        <w:t>is a mechanism used by governments to implement the CRPD and the SDGs at community level.  It provides opportunities for partnership between government, service providers and DPOs. It seeks to include people who are traditionally excluded to make sure they are not left behind.</w:t>
      </w:r>
    </w:p>
    <w:p w14:paraId="3BE7AA26" w14:textId="77777777" w:rsidR="00A37DC1" w:rsidRPr="00464AD4" w:rsidRDefault="00A37DC1" w:rsidP="00E01C12">
      <w:pPr>
        <w:spacing w:before="120" w:after="120" w:line="276" w:lineRule="auto"/>
        <w:rPr>
          <w:b/>
          <w:i/>
          <w:sz w:val="24"/>
          <w:szCs w:val="24"/>
        </w:rPr>
      </w:pPr>
      <w:r w:rsidRPr="00464AD4">
        <w:rPr>
          <w:b/>
          <w:i/>
          <w:sz w:val="24"/>
          <w:szCs w:val="24"/>
        </w:rPr>
        <w:lastRenderedPageBreak/>
        <w:t>Our Leadership</w:t>
      </w:r>
    </w:p>
    <w:p w14:paraId="41774F38" w14:textId="2A5443E4" w:rsidR="002D70CA" w:rsidRPr="00464AD4" w:rsidRDefault="00BC5FEA" w:rsidP="00E01C12">
      <w:pPr>
        <w:spacing w:before="120" w:after="120" w:line="276" w:lineRule="auto"/>
        <w:jc w:val="both"/>
        <w:rPr>
          <w:sz w:val="24"/>
          <w:szCs w:val="24"/>
        </w:rPr>
      </w:pPr>
      <w:r w:rsidRPr="00464AD4">
        <w:rPr>
          <w:sz w:val="24"/>
          <w:szCs w:val="24"/>
        </w:rPr>
        <w:t>L</w:t>
      </w:r>
      <w:r w:rsidR="003E391C" w:rsidRPr="00464AD4">
        <w:rPr>
          <w:sz w:val="24"/>
          <w:szCs w:val="24"/>
        </w:rPr>
        <w:t xml:space="preserve">eadership and </w:t>
      </w:r>
      <w:r w:rsidR="002D70CA" w:rsidRPr="00464AD4">
        <w:rPr>
          <w:sz w:val="24"/>
          <w:szCs w:val="24"/>
        </w:rPr>
        <w:t xml:space="preserve">ability </w:t>
      </w:r>
      <w:r w:rsidRPr="00464AD4">
        <w:rPr>
          <w:sz w:val="24"/>
          <w:szCs w:val="24"/>
        </w:rPr>
        <w:t xml:space="preserve">of persons with disabilities </w:t>
      </w:r>
      <w:r w:rsidR="002D70CA" w:rsidRPr="00464AD4">
        <w:rPr>
          <w:sz w:val="24"/>
          <w:szCs w:val="24"/>
        </w:rPr>
        <w:t xml:space="preserve">to participate in policy-making and decision-making processes are critical to achieving </w:t>
      </w:r>
      <w:r w:rsidRPr="00464AD4">
        <w:rPr>
          <w:sz w:val="24"/>
          <w:szCs w:val="24"/>
        </w:rPr>
        <w:t xml:space="preserve">the </w:t>
      </w:r>
      <w:r w:rsidR="002D70CA" w:rsidRPr="00464AD4">
        <w:rPr>
          <w:sz w:val="24"/>
          <w:szCs w:val="24"/>
        </w:rPr>
        <w:t xml:space="preserve">goal for an inclusive and equitable society.  </w:t>
      </w:r>
    </w:p>
    <w:p w14:paraId="1926E1E6" w14:textId="15CEA1F0" w:rsidR="00A37DC1" w:rsidRPr="00464AD4" w:rsidRDefault="00A37DC1" w:rsidP="00E01C12">
      <w:pPr>
        <w:spacing w:before="120" w:after="120" w:line="276" w:lineRule="auto"/>
        <w:jc w:val="both"/>
        <w:rPr>
          <w:sz w:val="24"/>
          <w:szCs w:val="24"/>
        </w:rPr>
      </w:pPr>
      <w:r w:rsidRPr="00464AD4">
        <w:rPr>
          <w:sz w:val="24"/>
          <w:szCs w:val="24"/>
        </w:rPr>
        <w:t xml:space="preserve">Disability inclusion is important at many levels – global, regional, </w:t>
      </w:r>
      <w:r w:rsidR="001A1BA5" w:rsidRPr="00464AD4">
        <w:rPr>
          <w:sz w:val="24"/>
          <w:szCs w:val="24"/>
        </w:rPr>
        <w:t xml:space="preserve">national, </w:t>
      </w:r>
      <w:r w:rsidRPr="00464AD4">
        <w:rPr>
          <w:sz w:val="24"/>
          <w:szCs w:val="24"/>
        </w:rPr>
        <w:t>community</w:t>
      </w:r>
      <w:r w:rsidR="001A1BA5" w:rsidRPr="00464AD4">
        <w:rPr>
          <w:sz w:val="24"/>
          <w:szCs w:val="24"/>
        </w:rPr>
        <w:t xml:space="preserve"> and in </w:t>
      </w:r>
      <w:r w:rsidR="00BC5FEA" w:rsidRPr="00464AD4">
        <w:rPr>
          <w:sz w:val="24"/>
          <w:szCs w:val="24"/>
        </w:rPr>
        <w:t>the family</w:t>
      </w:r>
      <w:r w:rsidRPr="00464AD4">
        <w:rPr>
          <w:sz w:val="24"/>
          <w:szCs w:val="24"/>
        </w:rPr>
        <w:t xml:space="preserve">.  </w:t>
      </w:r>
      <w:r w:rsidR="002D70CA" w:rsidRPr="00464AD4">
        <w:rPr>
          <w:sz w:val="24"/>
          <w:szCs w:val="24"/>
        </w:rPr>
        <w:t xml:space="preserve">To be able to advocate for, lead and participate in decision-making and planning, </w:t>
      </w:r>
      <w:r w:rsidR="00273883" w:rsidRPr="00464AD4">
        <w:rPr>
          <w:sz w:val="24"/>
          <w:szCs w:val="24"/>
        </w:rPr>
        <w:t xml:space="preserve">understanding of </w:t>
      </w:r>
      <w:r w:rsidR="00BC5FEA" w:rsidRPr="00464AD4">
        <w:rPr>
          <w:sz w:val="24"/>
          <w:szCs w:val="24"/>
        </w:rPr>
        <w:t xml:space="preserve">the diversity within the disability community, the intersectionality of </w:t>
      </w:r>
      <w:r w:rsidR="00273883" w:rsidRPr="00464AD4">
        <w:rPr>
          <w:sz w:val="24"/>
          <w:szCs w:val="24"/>
        </w:rPr>
        <w:t>identities, how governments work and the</w:t>
      </w:r>
      <w:r w:rsidR="00BC5FEA" w:rsidRPr="00464AD4">
        <w:rPr>
          <w:sz w:val="24"/>
          <w:szCs w:val="24"/>
        </w:rPr>
        <w:t xml:space="preserve"> </w:t>
      </w:r>
      <w:r w:rsidRPr="00464AD4">
        <w:rPr>
          <w:sz w:val="24"/>
          <w:szCs w:val="24"/>
        </w:rPr>
        <w:t>large range of international and regional systems and structures</w:t>
      </w:r>
      <w:r w:rsidR="00273883" w:rsidRPr="00464AD4">
        <w:rPr>
          <w:sz w:val="24"/>
          <w:szCs w:val="24"/>
        </w:rPr>
        <w:t>,</w:t>
      </w:r>
      <w:r w:rsidRPr="00464AD4">
        <w:rPr>
          <w:sz w:val="24"/>
          <w:szCs w:val="24"/>
        </w:rPr>
        <w:t xml:space="preserve"> </w:t>
      </w:r>
      <w:r w:rsidR="002D70CA" w:rsidRPr="00464AD4">
        <w:rPr>
          <w:sz w:val="24"/>
          <w:szCs w:val="24"/>
        </w:rPr>
        <w:t xml:space="preserve">will enable </w:t>
      </w:r>
      <w:r w:rsidR="00273883" w:rsidRPr="00464AD4">
        <w:rPr>
          <w:sz w:val="24"/>
          <w:szCs w:val="24"/>
        </w:rPr>
        <w:t xml:space="preserve">the </w:t>
      </w:r>
      <w:r w:rsidRPr="00464AD4">
        <w:rPr>
          <w:sz w:val="24"/>
          <w:szCs w:val="24"/>
        </w:rPr>
        <w:t xml:space="preserve">changes </w:t>
      </w:r>
      <w:r w:rsidR="00273883" w:rsidRPr="00464AD4">
        <w:rPr>
          <w:sz w:val="24"/>
          <w:szCs w:val="24"/>
        </w:rPr>
        <w:t>persons with disabilities want to see</w:t>
      </w:r>
      <w:r w:rsidRPr="00464AD4">
        <w:rPr>
          <w:sz w:val="24"/>
          <w:szCs w:val="24"/>
        </w:rPr>
        <w:t xml:space="preserve">.  </w:t>
      </w:r>
    </w:p>
    <w:p w14:paraId="03B50422" w14:textId="4670D894" w:rsidR="00A37DC1" w:rsidRPr="00464AD4" w:rsidRDefault="00273883" w:rsidP="00E01C12">
      <w:pPr>
        <w:spacing w:before="120" w:after="120" w:line="276" w:lineRule="auto"/>
        <w:jc w:val="both"/>
        <w:rPr>
          <w:sz w:val="24"/>
          <w:szCs w:val="24"/>
        </w:rPr>
      </w:pPr>
      <w:r w:rsidRPr="00464AD4">
        <w:rPr>
          <w:sz w:val="24"/>
          <w:szCs w:val="24"/>
        </w:rPr>
        <w:t>For persons with disabilities to have their</w:t>
      </w:r>
      <w:r w:rsidR="00A37DC1" w:rsidRPr="00464AD4">
        <w:rPr>
          <w:sz w:val="24"/>
          <w:szCs w:val="24"/>
        </w:rPr>
        <w:t xml:space="preserve"> voices heard in the many</w:t>
      </w:r>
      <w:r w:rsidRPr="00464AD4">
        <w:rPr>
          <w:sz w:val="24"/>
          <w:szCs w:val="24"/>
        </w:rPr>
        <w:t xml:space="preserve"> areas of policy that affect their</w:t>
      </w:r>
      <w:r w:rsidR="00A37DC1" w:rsidRPr="00464AD4">
        <w:rPr>
          <w:sz w:val="24"/>
          <w:szCs w:val="24"/>
        </w:rPr>
        <w:t xml:space="preserve"> lives </w:t>
      </w:r>
      <w:r w:rsidRPr="00464AD4">
        <w:rPr>
          <w:sz w:val="24"/>
          <w:szCs w:val="24"/>
        </w:rPr>
        <w:t>such as</w:t>
      </w:r>
      <w:r w:rsidR="00A37DC1" w:rsidRPr="00464AD4">
        <w:rPr>
          <w:sz w:val="24"/>
          <w:szCs w:val="24"/>
        </w:rPr>
        <w:t xml:space="preserve"> education, employment</w:t>
      </w:r>
      <w:r w:rsidR="002B39B8" w:rsidRPr="00464AD4">
        <w:rPr>
          <w:sz w:val="24"/>
          <w:szCs w:val="24"/>
        </w:rPr>
        <w:t xml:space="preserve"> and decent work</w:t>
      </w:r>
      <w:r w:rsidR="00A37DC1" w:rsidRPr="00464AD4">
        <w:rPr>
          <w:sz w:val="24"/>
          <w:szCs w:val="24"/>
        </w:rPr>
        <w:t xml:space="preserve">, </w:t>
      </w:r>
      <w:r w:rsidR="00951863" w:rsidRPr="00464AD4">
        <w:rPr>
          <w:sz w:val="24"/>
          <w:szCs w:val="24"/>
        </w:rPr>
        <w:t xml:space="preserve">ICT, climate </w:t>
      </w:r>
      <w:r w:rsidR="00325654" w:rsidRPr="00464AD4">
        <w:rPr>
          <w:sz w:val="24"/>
          <w:szCs w:val="24"/>
        </w:rPr>
        <w:t xml:space="preserve">change and </w:t>
      </w:r>
      <w:r w:rsidR="00951863" w:rsidRPr="00464AD4">
        <w:rPr>
          <w:sz w:val="24"/>
          <w:szCs w:val="24"/>
        </w:rPr>
        <w:t>acces</w:t>
      </w:r>
      <w:r w:rsidR="00A37DC1" w:rsidRPr="00464AD4">
        <w:rPr>
          <w:sz w:val="24"/>
          <w:szCs w:val="24"/>
        </w:rPr>
        <w:t>s</w:t>
      </w:r>
      <w:r w:rsidR="00951863" w:rsidRPr="00464AD4">
        <w:rPr>
          <w:sz w:val="24"/>
          <w:szCs w:val="24"/>
        </w:rPr>
        <w:t>ibility</w:t>
      </w:r>
      <w:r w:rsidRPr="00464AD4">
        <w:rPr>
          <w:sz w:val="24"/>
          <w:szCs w:val="24"/>
        </w:rPr>
        <w:t>,</w:t>
      </w:r>
      <w:r w:rsidR="00A37DC1" w:rsidRPr="00464AD4">
        <w:rPr>
          <w:sz w:val="24"/>
          <w:szCs w:val="24"/>
        </w:rPr>
        <w:t xml:space="preserve"> </w:t>
      </w:r>
      <w:r w:rsidRPr="00464AD4">
        <w:rPr>
          <w:sz w:val="24"/>
          <w:szCs w:val="24"/>
        </w:rPr>
        <w:t xml:space="preserve">opportunities to </w:t>
      </w:r>
      <w:r w:rsidR="002D70CA" w:rsidRPr="00464AD4">
        <w:rPr>
          <w:sz w:val="24"/>
          <w:szCs w:val="24"/>
        </w:rPr>
        <w:t>learn</w:t>
      </w:r>
      <w:r w:rsidR="00325654" w:rsidRPr="00464AD4">
        <w:rPr>
          <w:sz w:val="24"/>
          <w:szCs w:val="24"/>
        </w:rPr>
        <w:t xml:space="preserve"> more</w:t>
      </w:r>
      <w:r w:rsidR="002D70CA" w:rsidRPr="00464AD4">
        <w:rPr>
          <w:sz w:val="24"/>
          <w:szCs w:val="24"/>
        </w:rPr>
        <w:t xml:space="preserve"> about these issues</w:t>
      </w:r>
      <w:r w:rsidRPr="00464AD4">
        <w:rPr>
          <w:sz w:val="24"/>
          <w:szCs w:val="24"/>
        </w:rPr>
        <w:t xml:space="preserve"> are needed</w:t>
      </w:r>
      <w:r w:rsidR="002D70CA" w:rsidRPr="00464AD4">
        <w:rPr>
          <w:sz w:val="24"/>
          <w:szCs w:val="24"/>
        </w:rPr>
        <w:t xml:space="preserve"> so </w:t>
      </w:r>
      <w:r w:rsidRPr="00464AD4">
        <w:rPr>
          <w:sz w:val="24"/>
          <w:szCs w:val="24"/>
        </w:rPr>
        <w:t>that they can make practical and effective contributions.</w:t>
      </w:r>
    </w:p>
    <w:p w14:paraId="526C3C15" w14:textId="77777777" w:rsidR="00A37DC1" w:rsidRPr="00464AD4" w:rsidRDefault="00A37DC1" w:rsidP="00E01C12">
      <w:pPr>
        <w:spacing w:before="120" w:after="120" w:line="276" w:lineRule="auto"/>
        <w:rPr>
          <w:b/>
          <w:i/>
          <w:sz w:val="24"/>
          <w:szCs w:val="24"/>
        </w:rPr>
      </w:pPr>
      <w:r w:rsidRPr="00464AD4">
        <w:rPr>
          <w:b/>
          <w:i/>
          <w:sz w:val="24"/>
          <w:szCs w:val="24"/>
        </w:rPr>
        <w:t>Our partnerships</w:t>
      </w:r>
    </w:p>
    <w:p w14:paraId="1D49C028" w14:textId="4788E635" w:rsidR="00A37DC1" w:rsidRPr="00464AD4" w:rsidRDefault="00273883" w:rsidP="00E01C12">
      <w:pPr>
        <w:spacing w:before="120" w:after="120" w:line="276" w:lineRule="auto"/>
        <w:jc w:val="both"/>
        <w:rPr>
          <w:sz w:val="24"/>
          <w:szCs w:val="24"/>
        </w:rPr>
      </w:pPr>
      <w:r w:rsidRPr="00464AD4">
        <w:rPr>
          <w:sz w:val="24"/>
          <w:szCs w:val="24"/>
        </w:rPr>
        <w:t xml:space="preserve">Persons with disabilities </w:t>
      </w:r>
      <w:r w:rsidR="00CB5DBB" w:rsidRPr="00464AD4">
        <w:rPr>
          <w:sz w:val="24"/>
          <w:szCs w:val="24"/>
        </w:rPr>
        <w:t xml:space="preserve">deeply </w:t>
      </w:r>
      <w:r w:rsidR="00B83F8E" w:rsidRPr="00464AD4">
        <w:rPr>
          <w:sz w:val="24"/>
          <w:szCs w:val="24"/>
        </w:rPr>
        <w:t>value partnerships and alliances with many other or</w:t>
      </w:r>
      <w:r w:rsidR="00875424" w:rsidRPr="00464AD4">
        <w:rPr>
          <w:sz w:val="24"/>
          <w:szCs w:val="24"/>
        </w:rPr>
        <w:t xml:space="preserve">ganisations and decision-makers in and beyond the disability movement.  </w:t>
      </w:r>
    </w:p>
    <w:p w14:paraId="315D7FCC" w14:textId="3E0C6C14" w:rsidR="00DF7AC7" w:rsidRPr="00464AD4" w:rsidRDefault="0068394C" w:rsidP="00E01C12">
      <w:pPr>
        <w:spacing w:before="120" w:after="120" w:line="276" w:lineRule="auto"/>
        <w:jc w:val="both"/>
        <w:rPr>
          <w:sz w:val="24"/>
          <w:szCs w:val="24"/>
        </w:rPr>
      </w:pPr>
      <w:r w:rsidRPr="00464AD4">
        <w:rPr>
          <w:sz w:val="24"/>
          <w:szCs w:val="24"/>
        </w:rPr>
        <w:t>T</w:t>
      </w:r>
      <w:r w:rsidR="00DF7AC7" w:rsidRPr="00464AD4">
        <w:rPr>
          <w:sz w:val="24"/>
          <w:szCs w:val="24"/>
        </w:rPr>
        <w:t>he Pacific already has many resources to support national development, leadership and human rights that DPOs should and can use.</w:t>
      </w:r>
    </w:p>
    <w:p w14:paraId="2B4FFF89" w14:textId="10239E54" w:rsidR="0068394C" w:rsidRPr="00464AD4" w:rsidRDefault="0068394C" w:rsidP="00E01C12">
      <w:pPr>
        <w:spacing w:before="120" w:after="120" w:line="276" w:lineRule="auto"/>
        <w:jc w:val="both"/>
        <w:rPr>
          <w:sz w:val="24"/>
          <w:szCs w:val="24"/>
        </w:rPr>
      </w:pPr>
      <w:r w:rsidRPr="00464AD4">
        <w:rPr>
          <w:sz w:val="24"/>
          <w:szCs w:val="24"/>
        </w:rPr>
        <w:t>Churc</w:t>
      </w:r>
      <w:r w:rsidR="00325654" w:rsidRPr="00464AD4">
        <w:rPr>
          <w:sz w:val="24"/>
          <w:szCs w:val="24"/>
        </w:rPr>
        <w:t>hes play an important role in the Pacific. C</w:t>
      </w:r>
      <w:r w:rsidRPr="00464AD4">
        <w:rPr>
          <w:sz w:val="24"/>
          <w:szCs w:val="24"/>
        </w:rPr>
        <w:t xml:space="preserve">hurch leaders can help change attitudes, </w:t>
      </w:r>
      <w:r w:rsidR="00325654" w:rsidRPr="00464AD4">
        <w:rPr>
          <w:sz w:val="24"/>
          <w:szCs w:val="24"/>
        </w:rPr>
        <w:t>facilitate inclusion, and</w:t>
      </w:r>
      <w:r w:rsidRPr="00464AD4">
        <w:rPr>
          <w:sz w:val="24"/>
          <w:szCs w:val="24"/>
        </w:rPr>
        <w:t xml:space="preserve"> stop violence against children and people with disabilities and other harmful practices</w:t>
      </w:r>
      <w:r w:rsidR="00325654" w:rsidRPr="00464AD4">
        <w:rPr>
          <w:sz w:val="24"/>
          <w:szCs w:val="24"/>
        </w:rPr>
        <w:t>.</w:t>
      </w:r>
    </w:p>
    <w:p w14:paraId="6AFC709A" w14:textId="3950C1FF" w:rsidR="00A37DC1" w:rsidRPr="00464AD4" w:rsidRDefault="00B83F8E" w:rsidP="00E01C12">
      <w:pPr>
        <w:spacing w:before="120" w:after="120" w:line="276" w:lineRule="auto"/>
        <w:jc w:val="both"/>
        <w:rPr>
          <w:sz w:val="24"/>
          <w:szCs w:val="24"/>
        </w:rPr>
      </w:pPr>
      <w:r w:rsidRPr="00464AD4">
        <w:rPr>
          <w:sz w:val="24"/>
          <w:szCs w:val="24"/>
        </w:rPr>
        <w:t xml:space="preserve">When women </w:t>
      </w:r>
      <w:r w:rsidR="00951863" w:rsidRPr="00464AD4">
        <w:rPr>
          <w:sz w:val="24"/>
          <w:szCs w:val="24"/>
        </w:rPr>
        <w:t xml:space="preserve">and men, young people and children </w:t>
      </w:r>
      <w:r w:rsidR="00A37DC1" w:rsidRPr="00464AD4">
        <w:rPr>
          <w:sz w:val="24"/>
          <w:szCs w:val="24"/>
        </w:rPr>
        <w:t xml:space="preserve">with disabilities </w:t>
      </w:r>
      <w:r w:rsidRPr="00464AD4">
        <w:rPr>
          <w:sz w:val="24"/>
          <w:szCs w:val="24"/>
        </w:rPr>
        <w:t>are involved in leadership and</w:t>
      </w:r>
      <w:r w:rsidR="00951863" w:rsidRPr="00464AD4">
        <w:rPr>
          <w:sz w:val="24"/>
          <w:szCs w:val="24"/>
        </w:rPr>
        <w:t xml:space="preserve"> decision-making, </w:t>
      </w:r>
      <w:r w:rsidR="0068394C" w:rsidRPr="00464AD4">
        <w:rPr>
          <w:sz w:val="24"/>
          <w:szCs w:val="24"/>
        </w:rPr>
        <w:t>they</w:t>
      </w:r>
      <w:r w:rsidR="00325654" w:rsidRPr="00464AD4">
        <w:rPr>
          <w:sz w:val="24"/>
          <w:szCs w:val="24"/>
        </w:rPr>
        <w:t xml:space="preserve"> learn from each other,</w:t>
      </w:r>
      <w:r w:rsidR="00951863" w:rsidRPr="00464AD4">
        <w:rPr>
          <w:sz w:val="24"/>
          <w:szCs w:val="24"/>
        </w:rPr>
        <w:t xml:space="preserve"> </w:t>
      </w:r>
      <w:r w:rsidR="00A37DC1" w:rsidRPr="00464AD4">
        <w:rPr>
          <w:sz w:val="24"/>
          <w:szCs w:val="24"/>
        </w:rPr>
        <w:t xml:space="preserve">work </w:t>
      </w:r>
      <w:r w:rsidR="00951863" w:rsidRPr="00464AD4">
        <w:rPr>
          <w:sz w:val="24"/>
          <w:szCs w:val="24"/>
        </w:rPr>
        <w:t xml:space="preserve">better </w:t>
      </w:r>
      <w:r w:rsidR="00A37DC1" w:rsidRPr="00464AD4">
        <w:rPr>
          <w:sz w:val="24"/>
          <w:szCs w:val="24"/>
        </w:rPr>
        <w:t>in partnership</w:t>
      </w:r>
      <w:r w:rsidR="00325654" w:rsidRPr="00464AD4">
        <w:rPr>
          <w:sz w:val="24"/>
          <w:szCs w:val="24"/>
        </w:rPr>
        <w:t xml:space="preserve"> and achieve more</w:t>
      </w:r>
      <w:r w:rsidR="00951863" w:rsidRPr="00464AD4">
        <w:rPr>
          <w:sz w:val="24"/>
          <w:szCs w:val="24"/>
        </w:rPr>
        <w:t>.  T</w:t>
      </w:r>
      <w:r w:rsidR="00A37DC1" w:rsidRPr="00464AD4">
        <w:rPr>
          <w:sz w:val="24"/>
          <w:szCs w:val="24"/>
        </w:rPr>
        <w:t xml:space="preserve">his </w:t>
      </w:r>
      <w:r w:rsidR="00951863" w:rsidRPr="00464AD4">
        <w:rPr>
          <w:sz w:val="24"/>
          <w:szCs w:val="24"/>
        </w:rPr>
        <w:t>will help to</w:t>
      </w:r>
      <w:r w:rsidR="00A37DC1" w:rsidRPr="00464AD4">
        <w:rPr>
          <w:sz w:val="24"/>
          <w:szCs w:val="24"/>
        </w:rPr>
        <w:t xml:space="preserve"> </w:t>
      </w:r>
      <w:r w:rsidRPr="00464AD4">
        <w:rPr>
          <w:sz w:val="24"/>
          <w:szCs w:val="24"/>
        </w:rPr>
        <w:t xml:space="preserve">improve lives </w:t>
      </w:r>
      <w:r w:rsidR="0068394C" w:rsidRPr="00464AD4">
        <w:rPr>
          <w:sz w:val="24"/>
          <w:szCs w:val="24"/>
        </w:rPr>
        <w:t xml:space="preserve">and </w:t>
      </w:r>
      <w:r w:rsidR="00A37DC1" w:rsidRPr="00464AD4">
        <w:rPr>
          <w:sz w:val="24"/>
          <w:szCs w:val="24"/>
        </w:rPr>
        <w:t xml:space="preserve">communities </w:t>
      </w:r>
      <w:r w:rsidR="00325654" w:rsidRPr="00464AD4">
        <w:rPr>
          <w:sz w:val="24"/>
          <w:szCs w:val="24"/>
        </w:rPr>
        <w:t xml:space="preserve">in the Pacific </w:t>
      </w:r>
      <w:r w:rsidR="00A37DC1" w:rsidRPr="00464AD4">
        <w:rPr>
          <w:sz w:val="24"/>
          <w:szCs w:val="24"/>
        </w:rPr>
        <w:t>more broadly.</w:t>
      </w:r>
    </w:p>
    <w:p w14:paraId="4A565204" w14:textId="77777777" w:rsidR="006A32BE" w:rsidRPr="00464AD4" w:rsidRDefault="006A32BE" w:rsidP="00E01C12">
      <w:pPr>
        <w:spacing w:before="120" w:after="120" w:line="276" w:lineRule="auto"/>
        <w:rPr>
          <w:b/>
          <w:sz w:val="24"/>
          <w:szCs w:val="24"/>
        </w:rPr>
      </w:pPr>
      <w:r w:rsidRPr="00464AD4">
        <w:rPr>
          <w:b/>
          <w:sz w:val="24"/>
          <w:szCs w:val="24"/>
        </w:rPr>
        <w:t>Recommendations</w:t>
      </w:r>
    </w:p>
    <w:p w14:paraId="6C95436F" w14:textId="6537BFEC" w:rsidR="006A32BE" w:rsidRPr="00464AD4" w:rsidRDefault="006A32BE" w:rsidP="00E01C12">
      <w:pPr>
        <w:spacing w:before="120" w:after="120" w:line="276" w:lineRule="auto"/>
        <w:jc w:val="both"/>
        <w:rPr>
          <w:i/>
          <w:sz w:val="24"/>
          <w:szCs w:val="24"/>
        </w:rPr>
      </w:pPr>
      <w:r w:rsidRPr="00464AD4">
        <w:rPr>
          <w:i/>
          <w:sz w:val="24"/>
          <w:szCs w:val="24"/>
        </w:rPr>
        <w:t xml:space="preserve">Participants </w:t>
      </w:r>
      <w:r w:rsidR="003E5695" w:rsidRPr="00464AD4">
        <w:rPr>
          <w:i/>
          <w:sz w:val="24"/>
          <w:szCs w:val="24"/>
        </w:rPr>
        <w:t xml:space="preserve">attending </w:t>
      </w:r>
      <w:r w:rsidRPr="00464AD4">
        <w:rPr>
          <w:i/>
          <w:sz w:val="24"/>
          <w:szCs w:val="24"/>
        </w:rPr>
        <w:t>the 5</w:t>
      </w:r>
      <w:r w:rsidRPr="00464AD4">
        <w:rPr>
          <w:i/>
          <w:sz w:val="24"/>
          <w:szCs w:val="24"/>
          <w:vertAlign w:val="superscript"/>
        </w:rPr>
        <w:t>th</w:t>
      </w:r>
      <w:r w:rsidRPr="00464AD4">
        <w:rPr>
          <w:i/>
          <w:sz w:val="24"/>
          <w:szCs w:val="24"/>
        </w:rPr>
        <w:t xml:space="preserve"> Pacific Regional Conference</w:t>
      </w:r>
      <w:r w:rsidR="00F55D20">
        <w:rPr>
          <w:i/>
          <w:sz w:val="24"/>
          <w:szCs w:val="24"/>
        </w:rPr>
        <w:t xml:space="preserve"> on Disability</w:t>
      </w:r>
      <w:r w:rsidRPr="00464AD4">
        <w:rPr>
          <w:i/>
          <w:sz w:val="24"/>
          <w:szCs w:val="24"/>
        </w:rPr>
        <w:t xml:space="preserve"> make the following recommendations:</w:t>
      </w:r>
    </w:p>
    <w:p w14:paraId="49C4F6CB" w14:textId="77777777" w:rsidR="006A32BE" w:rsidRPr="00464AD4" w:rsidRDefault="006A32BE" w:rsidP="00E01C12">
      <w:pPr>
        <w:pStyle w:val="ListParagraph"/>
        <w:numPr>
          <w:ilvl w:val="0"/>
          <w:numId w:val="4"/>
        </w:numPr>
        <w:spacing w:before="120" w:after="120" w:line="276" w:lineRule="auto"/>
        <w:ind w:left="360"/>
        <w:jc w:val="both"/>
      </w:pPr>
      <w:r w:rsidRPr="00464AD4">
        <w:t xml:space="preserve">We all strengthen our engagement at the </w:t>
      </w:r>
      <w:r w:rsidRPr="00464AD4">
        <w:rPr>
          <w:b/>
        </w:rPr>
        <w:t>global level</w:t>
      </w:r>
      <w:r w:rsidRPr="00464AD4">
        <w:t xml:space="preserve"> on human rights treaty systems relating to the rights of persons with disabilities, which includes:</w:t>
      </w:r>
    </w:p>
    <w:p w14:paraId="243CB6B2" w14:textId="77777777" w:rsidR="006A32BE" w:rsidRPr="00464AD4" w:rsidRDefault="006A32BE" w:rsidP="00E01C12">
      <w:pPr>
        <w:pStyle w:val="ListParagraph"/>
        <w:spacing w:before="120" w:after="120" w:line="276" w:lineRule="auto"/>
        <w:ind w:left="360"/>
        <w:jc w:val="both"/>
      </w:pPr>
    </w:p>
    <w:p w14:paraId="48398230" w14:textId="3EBE5AF4" w:rsidR="006A32BE" w:rsidRPr="00464AD4" w:rsidRDefault="00BA599B" w:rsidP="00E01C12">
      <w:pPr>
        <w:pStyle w:val="ListParagraph"/>
        <w:numPr>
          <w:ilvl w:val="1"/>
          <w:numId w:val="4"/>
        </w:numPr>
        <w:spacing w:before="120" w:after="120" w:line="276" w:lineRule="auto"/>
        <w:ind w:left="1080"/>
        <w:jc w:val="both"/>
      </w:pPr>
      <w:r>
        <w:t>A</w:t>
      </w:r>
      <w:r w:rsidR="006A32BE" w:rsidRPr="00464AD4">
        <w:t xml:space="preserve">sking our governments to report on national progress on </w:t>
      </w:r>
      <w:r w:rsidR="003E5695" w:rsidRPr="00464AD4">
        <w:t xml:space="preserve">realising and </w:t>
      </w:r>
      <w:r w:rsidR="006A32BE" w:rsidRPr="00464AD4">
        <w:t xml:space="preserve">advancing the rights of persons with disabilities </w:t>
      </w:r>
    </w:p>
    <w:p w14:paraId="614435C4" w14:textId="4395CDC7" w:rsidR="006A32BE" w:rsidRPr="00464AD4" w:rsidRDefault="00BA599B" w:rsidP="00E01C12">
      <w:pPr>
        <w:pStyle w:val="ListParagraph"/>
        <w:numPr>
          <w:ilvl w:val="1"/>
          <w:numId w:val="4"/>
        </w:numPr>
        <w:spacing w:before="120" w:after="120" w:line="276" w:lineRule="auto"/>
        <w:ind w:left="1080"/>
        <w:jc w:val="both"/>
      </w:pPr>
      <w:r>
        <w:t>W</w:t>
      </w:r>
      <w:r w:rsidR="006A32BE" w:rsidRPr="00464AD4">
        <w:t>riting our own and contributing to alternative reports, telling our stories</w:t>
      </w:r>
    </w:p>
    <w:p w14:paraId="10CF813D" w14:textId="6C0B6FC5" w:rsidR="006A32BE" w:rsidRPr="00464AD4" w:rsidRDefault="00BA599B" w:rsidP="00E01C12">
      <w:pPr>
        <w:pStyle w:val="ListParagraph"/>
        <w:numPr>
          <w:ilvl w:val="1"/>
          <w:numId w:val="4"/>
        </w:numPr>
        <w:spacing w:before="120" w:after="120" w:line="276" w:lineRule="auto"/>
        <w:ind w:left="1080"/>
        <w:jc w:val="both"/>
      </w:pPr>
      <w:r>
        <w:t>R</w:t>
      </w:r>
      <w:r w:rsidR="006A32BE" w:rsidRPr="00464AD4">
        <w:t>aising questions to our governments through our DPOs</w:t>
      </w:r>
    </w:p>
    <w:p w14:paraId="039DBD42" w14:textId="5E39C6E7" w:rsidR="006A32BE" w:rsidRPr="00464AD4" w:rsidRDefault="00BA599B" w:rsidP="00E01C12">
      <w:pPr>
        <w:pStyle w:val="ListParagraph"/>
        <w:numPr>
          <w:ilvl w:val="1"/>
          <w:numId w:val="4"/>
        </w:numPr>
        <w:spacing w:before="120" w:after="120" w:line="276" w:lineRule="auto"/>
        <w:ind w:left="1080"/>
        <w:jc w:val="both"/>
      </w:pPr>
      <w:r>
        <w:t>E</w:t>
      </w:r>
      <w:r w:rsidR="006A32BE" w:rsidRPr="00464AD4">
        <w:t>nsuring that everyone, including children and young people, women and men and ALL people with disabilities are included and have their voices heard in all representation and engagement efforts</w:t>
      </w:r>
    </w:p>
    <w:p w14:paraId="55723403" w14:textId="67540A57" w:rsidR="006A32BE" w:rsidRPr="00464AD4" w:rsidRDefault="00BA599B" w:rsidP="00E01C12">
      <w:pPr>
        <w:pStyle w:val="ListParagraph"/>
        <w:numPr>
          <w:ilvl w:val="1"/>
          <w:numId w:val="4"/>
        </w:numPr>
        <w:spacing w:before="120" w:after="120" w:line="276" w:lineRule="auto"/>
        <w:ind w:left="1080"/>
        <w:jc w:val="both"/>
      </w:pPr>
      <w:r>
        <w:t>U</w:t>
      </w:r>
      <w:r w:rsidR="006A32BE" w:rsidRPr="00464AD4">
        <w:t>sing concluding observations from UN committees in our advocacy to keep our governments to account</w:t>
      </w:r>
      <w:r w:rsidR="00A80B0E" w:rsidRPr="00464AD4">
        <w:t xml:space="preserve"> so</w:t>
      </w:r>
      <w:r w:rsidR="00767AA1" w:rsidRPr="00464AD4">
        <w:t xml:space="preserve"> they fulfil</w:t>
      </w:r>
      <w:r w:rsidR="007420FF" w:rsidRPr="00464AD4">
        <w:t xml:space="preserve"> their role as duty</w:t>
      </w:r>
      <w:r w:rsidR="00E144D3" w:rsidRPr="00464AD4">
        <w:t xml:space="preserve"> bearers</w:t>
      </w:r>
      <w:r w:rsidR="006A32BE" w:rsidRPr="00464AD4">
        <w:t>.</w:t>
      </w:r>
    </w:p>
    <w:p w14:paraId="19424949" w14:textId="77777777" w:rsidR="006A32BE" w:rsidRPr="00464AD4" w:rsidRDefault="006A32BE" w:rsidP="00E01C12">
      <w:pPr>
        <w:pStyle w:val="ListParagraph"/>
        <w:spacing w:before="120" w:after="120" w:line="276" w:lineRule="auto"/>
        <w:ind w:left="360"/>
        <w:jc w:val="both"/>
      </w:pPr>
    </w:p>
    <w:p w14:paraId="1F02221B" w14:textId="77777777" w:rsidR="006A32BE" w:rsidRPr="00464AD4" w:rsidRDefault="006A32BE" w:rsidP="00E01C12">
      <w:pPr>
        <w:pStyle w:val="ListParagraph"/>
        <w:numPr>
          <w:ilvl w:val="0"/>
          <w:numId w:val="4"/>
        </w:numPr>
        <w:spacing w:before="120" w:after="120" w:line="276" w:lineRule="auto"/>
        <w:ind w:left="360"/>
        <w:jc w:val="both"/>
      </w:pPr>
      <w:r w:rsidRPr="00464AD4">
        <w:t xml:space="preserve">We all build on our shared </w:t>
      </w:r>
      <w:r w:rsidRPr="00464AD4">
        <w:rPr>
          <w:b/>
        </w:rPr>
        <w:t>Pacific</w:t>
      </w:r>
      <w:r w:rsidRPr="00464AD4">
        <w:t xml:space="preserve"> strengths, which includes:</w:t>
      </w:r>
    </w:p>
    <w:p w14:paraId="50DB84F8" w14:textId="77777777" w:rsidR="0092560C" w:rsidRPr="00464AD4" w:rsidRDefault="0092560C" w:rsidP="00E01C12">
      <w:pPr>
        <w:pStyle w:val="ListParagraph"/>
        <w:spacing w:before="120" w:after="120" w:line="276" w:lineRule="auto"/>
        <w:ind w:left="360"/>
        <w:jc w:val="both"/>
      </w:pPr>
    </w:p>
    <w:p w14:paraId="2FE31C35" w14:textId="77777777" w:rsidR="006A32BE" w:rsidRPr="00464AD4" w:rsidRDefault="006A32BE" w:rsidP="00E01C12">
      <w:pPr>
        <w:pStyle w:val="ListParagraph"/>
        <w:numPr>
          <w:ilvl w:val="1"/>
          <w:numId w:val="4"/>
        </w:numPr>
        <w:spacing w:before="120" w:after="120" w:line="276" w:lineRule="auto"/>
        <w:ind w:left="1080"/>
        <w:jc w:val="both"/>
      </w:pPr>
      <w:r w:rsidRPr="00464AD4">
        <w:t>strengthening regional collaboration, particularly through PDF</w:t>
      </w:r>
    </w:p>
    <w:p w14:paraId="36BDF226" w14:textId="77777777" w:rsidR="006A32BE" w:rsidRPr="00464AD4" w:rsidRDefault="006A32BE" w:rsidP="00E01C12">
      <w:pPr>
        <w:pStyle w:val="ListParagraph"/>
        <w:numPr>
          <w:ilvl w:val="1"/>
          <w:numId w:val="4"/>
        </w:numPr>
        <w:spacing w:before="120" w:after="120" w:line="276" w:lineRule="auto"/>
        <w:ind w:left="1080"/>
        <w:jc w:val="both"/>
      </w:pPr>
      <w:r w:rsidRPr="00464AD4">
        <w:t xml:space="preserve">drawing on resources available in the region that are tailored to our context </w:t>
      </w:r>
    </w:p>
    <w:p w14:paraId="2FFF6DED" w14:textId="15704632" w:rsidR="006A32BE" w:rsidRPr="00464AD4" w:rsidRDefault="006A32BE" w:rsidP="00E01C12">
      <w:pPr>
        <w:pStyle w:val="ListParagraph"/>
        <w:numPr>
          <w:ilvl w:val="1"/>
          <w:numId w:val="4"/>
        </w:numPr>
        <w:spacing w:before="120" w:after="120" w:line="276" w:lineRule="auto"/>
        <w:ind w:left="1080"/>
        <w:jc w:val="both"/>
      </w:pPr>
      <w:r w:rsidRPr="00464AD4">
        <w:t>maintaining our shared values of respect, taking into account the views of others, maintaining harmonious relationships and celebrating our communities</w:t>
      </w:r>
      <w:r w:rsidR="00E144D3" w:rsidRPr="00464AD4">
        <w:t>, diversity</w:t>
      </w:r>
      <w:r w:rsidRPr="00464AD4">
        <w:t xml:space="preserve"> and special events</w:t>
      </w:r>
    </w:p>
    <w:p w14:paraId="7528F9EE" w14:textId="469408BA" w:rsidR="006A32BE" w:rsidRPr="00464AD4" w:rsidRDefault="006A32BE" w:rsidP="00E01C12">
      <w:pPr>
        <w:pStyle w:val="ListParagraph"/>
        <w:numPr>
          <w:ilvl w:val="1"/>
          <w:numId w:val="4"/>
        </w:numPr>
        <w:spacing w:before="120" w:after="120" w:line="276" w:lineRule="auto"/>
        <w:ind w:left="1080"/>
        <w:jc w:val="both"/>
      </w:pPr>
      <w:r w:rsidRPr="00464AD4">
        <w:t xml:space="preserve">maximising our use of opportunities to participate in Pacific regional systems and events where our voices are important such as the meeting of the Pacific Platform for Action on the Advancement of Women and Gender Equality in October 2017, the Commonwealth </w:t>
      </w:r>
      <w:r w:rsidR="000470FC">
        <w:t xml:space="preserve">Head of Government and </w:t>
      </w:r>
      <w:r w:rsidRPr="00464AD4">
        <w:t>Youth Ministers Meeting</w:t>
      </w:r>
      <w:r w:rsidR="000470FC">
        <w:t>s</w:t>
      </w:r>
      <w:r w:rsidRPr="00464AD4">
        <w:t>, and the civil society mechanism for the SDGs.</w:t>
      </w:r>
    </w:p>
    <w:p w14:paraId="400921B0" w14:textId="77777777" w:rsidR="006A32BE" w:rsidRPr="00464AD4" w:rsidRDefault="006A32BE" w:rsidP="00E01C12">
      <w:pPr>
        <w:pStyle w:val="ListParagraph"/>
        <w:spacing w:before="120" w:after="120" w:line="276" w:lineRule="auto"/>
        <w:ind w:left="360"/>
        <w:jc w:val="both"/>
      </w:pPr>
    </w:p>
    <w:p w14:paraId="395E2B17" w14:textId="4497DB01" w:rsidR="006A32BE" w:rsidRPr="00464AD4" w:rsidRDefault="006A32BE" w:rsidP="00E01C12">
      <w:pPr>
        <w:pStyle w:val="ListParagraph"/>
        <w:numPr>
          <w:ilvl w:val="0"/>
          <w:numId w:val="4"/>
        </w:numPr>
        <w:spacing w:before="120" w:after="120" w:line="276" w:lineRule="auto"/>
        <w:ind w:left="360"/>
        <w:jc w:val="both"/>
      </w:pPr>
      <w:r w:rsidRPr="00464AD4">
        <w:t xml:space="preserve">We strengthen leadership, advocacy and participation in decision-making, including for women, youth and children with disabilities at </w:t>
      </w:r>
      <w:r w:rsidRPr="00464AD4">
        <w:rPr>
          <w:b/>
        </w:rPr>
        <w:t>national</w:t>
      </w:r>
      <w:r w:rsidRPr="00464AD4">
        <w:t xml:space="preserve"> levels.  This includes:</w:t>
      </w:r>
    </w:p>
    <w:p w14:paraId="6CA7D623" w14:textId="77777777" w:rsidR="006A32BE" w:rsidRPr="00464AD4" w:rsidRDefault="006A32BE" w:rsidP="00E01C12">
      <w:pPr>
        <w:pStyle w:val="ListParagraph"/>
        <w:spacing w:before="120" w:after="120" w:line="276" w:lineRule="auto"/>
        <w:ind w:left="360"/>
        <w:jc w:val="both"/>
      </w:pPr>
    </w:p>
    <w:p w14:paraId="7DCEF32C" w14:textId="77777777" w:rsidR="006A32BE" w:rsidRPr="00464AD4" w:rsidRDefault="006A32BE" w:rsidP="00E01C12">
      <w:pPr>
        <w:pStyle w:val="ListParagraph"/>
        <w:numPr>
          <w:ilvl w:val="1"/>
          <w:numId w:val="4"/>
        </w:numPr>
        <w:spacing w:before="120" w:after="120" w:line="276" w:lineRule="auto"/>
        <w:ind w:left="1080"/>
        <w:jc w:val="both"/>
      </w:pPr>
      <w:r w:rsidRPr="00464AD4">
        <w:t>Advocating for and contributing to inclusive, equitable and non-discriminatory legislation, policies, plans and budgets</w:t>
      </w:r>
    </w:p>
    <w:p w14:paraId="0753E5EF" w14:textId="3468698A" w:rsidR="006A32BE" w:rsidRPr="00464AD4" w:rsidRDefault="006A32BE" w:rsidP="00E01C12">
      <w:pPr>
        <w:pStyle w:val="ListParagraph"/>
        <w:numPr>
          <w:ilvl w:val="1"/>
          <w:numId w:val="4"/>
        </w:numPr>
        <w:spacing w:before="120" w:after="120" w:line="276" w:lineRule="auto"/>
        <w:ind w:left="1080"/>
        <w:jc w:val="both"/>
      </w:pPr>
      <w:r w:rsidRPr="00464AD4">
        <w:t>Working with government, civil society and the private sector to increase access by persons with disabilities to mainstream services</w:t>
      </w:r>
      <w:r w:rsidR="003152FE">
        <w:t>,</w:t>
      </w:r>
      <w:r w:rsidRPr="00464AD4">
        <w:t xml:space="preserve"> social protection systems</w:t>
      </w:r>
      <w:r w:rsidR="003152FE">
        <w:t xml:space="preserve"> and accessible information, communication and technology</w:t>
      </w:r>
    </w:p>
    <w:p w14:paraId="38A8BA8C" w14:textId="01D6D721" w:rsidR="006A32BE" w:rsidRPr="00464AD4" w:rsidRDefault="006A32BE" w:rsidP="00E01C12">
      <w:pPr>
        <w:pStyle w:val="ListParagraph"/>
        <w:numPr>
          <w:ilvl w:val="1"/>
          <w:numId w:val="4"/>
        </w:numPr>
        <w:spacing w:before="120" w:after="120" w:line="276" w:lineRule="auto"/>
        <w:ind w:left="1080"/>
        <w:jc w:val="both"/>
      </w:pPr>
      <w:r w:rsidRPr="00464AD4">
        <w:lastRenderedPageBreak/>
        <w:t xml:space="preserve">Nurturing and strengthening the leadership capacity of existing and emerging leaders, including women and youth, through training and mentoring </w:t>
      </w:r>
    </w:p>
    <w:p w14:paraId="3C095398" w14:textId="77777777" w:rsidR="006A32BE" w:rsidRPr="00464AD4" w:rsidRDefault="006A32BE" w:rsidP="00E01C12">
      <w:pPr>
        <w:pStyle w:val="ListParagraph"/>
        <w:numPr>
          <w:ilvl w:val="1"/>
          <w:numId w:val="4"/>
        </w:numPr>
        <w:spacing w:before="120" w:after="120" w:line="276" w:lineRule="auto"/>
        <w:ind w:left="1080"/>
        <w:jc w:val="both"/>
      </w:pPr>
      <w:r w:rsidRPr="00464AD4">
        <w:t>Connecting and partnering with other persons with and without disabilities to raise our collective voice about issues that affect our lives, including through the effective use of social media and engaging directly with Ministers</w:t>
      </w:r>
    </w:p>
    <w:p w14:paraId="4CD8B3AD" w14:textId="0745844F" w:rsidR="006A32BE" w:rsidRPr="00464AD4" w:rsidRDefault="006A32BE" w:rsidP="00E01C12">
      <w:pPr>
        <w:pStyle w:val="ListParagraph"/>
        <w:numPr>
          <w:ilvl w:val="1"/>
          <w:numId w:val="4"/>
        </w:numPr>
        <w:spacing w:before="120" w:after="120" w:line="276" w:lineRule="auto"/>
        <w:ind w:left="1080"/>
        <w:jc w:val="both"/>
      </w:pPr>
      <w:r w:rsidRPr="00464AD4">
        <w:t xml:space="preserve">Role modelling inclusion by working together with persons with </w:t>
      </w:r>
      <w:r w:rsidR="00117127">
        <w:t xml:space="preserve">different </w:t>
      </w:r>
      <w:r w:rsidRPr="00464AD4">
        <w:t>disabilities in advocacy an</w:t>
      </w:r>
      <w:r w:rsidR="00117127">
        <w:t>d monitoring activities, making sure reasonable accommodations are made for participation</w:t>
      </w:r>
    </w:p>
    <w:p w14:paraId="3071DC4D" w14:textId="060ACB6F" w:rsidR="006A32BE" w:rsidRPr="00464AD4" w:rsidRDefault="006A32BE" w:rsidP="00E01C12">
      <w:pPr>
        <w:pStyle w:val="ListParagraph"/>
        <w:numPr>
          <w:ilvl w:val="1"/>
          <w:numId w:val="4"/>
        </w:numPr>
        <w:spacing w:before="120" w:after="120" w:line="276" w:lineRule="auto"/>
        <w:ind w:left="1080"/>
        <w:jc w:val="both"/>
      </w:pPr>
      <w:r w:rsidRPr="00464AD4">
        <w:t>Monitoring our increasing capacity in decision-making so that we can continue to effectively participate in complex aspects of government and community life</w:t>
      </w:r>
    </w:p>
    <w:p w14:paraId="1B1D3165" w14:textId="4EAC7737" w:rsidR="006A32BE" w:rsidRPr="00464AD4" w:rsidRDefault="006A32BE" w:rsidP="00E01C12">
      <w:pPr>
        <w:pStyle w:val="ListParagraph"/>
        <w:numPr>
          <w:ilvl w:val="1"/>
          <w:numId w:val="4"/>
        </w:numPr>
        <w:spacing w:before="120" w:after="120" w:line="276" w:lineRule="auto"/>
        <w:ind w:left="1080"/>
        <w:jc w:val="both"/>
      </w:pPr>
      <w:r w:rsidRPr="00464AD4">
        <w:t>Advocating for improved research and data collection to inform decision making and policies in all sectors, including the use of Washington Group Questions on Disabilities (adult and children’s set of questions)</w:t>
      </w:r>
    </w:p>
    <w:p w14:paraId="4966506C" w14:textId="577974EB" w:rsidR="006A32BE" w:rsidRPr="00464AD4" w:rsidRDefault="006A32BE" w:rsidP="00E01C12">
      <w:pPr>
        <w:pStyle w:val="ListParagraph"/>
        <w:numPr>
          <w:ilvl w:val="1"/>
          <w:numId w:val="4"/>
        </w:numPr>
        <w:spacing w:before="120" w:after="120" w:line="276" w:lineRule="auto"/>
        <w:ind w:left="1080"/>
        <w:jc w:val="both"/>
      </w:pPr>
      <w:r w:rsidRPr="00464AD4">
        <w:t xml:space="preserve">Using CBR as a strategy to achieve inclusive development at the </w:t>
      </w:r>
      <w:r w:rsidR="00916EE0" w:rsidRPr="00464AD4">
        <w:t xml:space="preserve">local level, </w:t>
      </w:r>
      <w:r w:rsidR="00464AD4">
        <w:t>making sure</w:t>
      </w:r>
      <w:r w:rsidR="00916EE0" w:rsidRPr="00464AD4">
        <w:t xml:space="preserve"> DPOs are engaged in CBR development, governance, implemen</w:t>
      </w:r>
      <w:r w:rsidR="00D54A4D">
        <w:t>tation and monitoring processes</w:t>
      </w:r>
    </w:p>
    <w:p w14:paraId="5D779D54" w14:textId="425B09FD" w:rsidR="0092560C" w:rsidRDefault="00D54A4D" w:rsidP="00E01C12">
      <w:pPr>
        <w:pStyle w:val="ListParagraph"/>
        <w:numPr>
          <w:ilvl w:val="1"/>
          <w:numId w:val="4"/>
        </w:numPr>
        <w:spacing w:before="120" w:after="120" w:line="276" w:lineRule="auto"/>
        <w:ind w:left="1080"/>
        <w:jc w:val="both"/>
      </w:pPr>
      <w:r>
        <w:t xml:space="preserve">Developing, respecting and promoting </w:t>
      </w:r>
      <w:r w:rsidR="002D2C80" w:rsidRPr="00464AD4">
        <w:t>national sign language</w:t>
      </w:r>
      <w:r>
        <w:t>s</w:t>
      </w:r>
      <w:r w:rsidR="002D2C80" w:rsidRPr="00464AD4">
        <w:t xml:space="preserve"> in line with the CRPD</w:t>
      </w:r>
      <w:r>
        <w:t>.</w:t>
      </w:r>
    </w:p>
    <w:p w14:paraId="51C2E4E2" w14:textId="77777777" w:rsidR="00D63D07" w:rsidRPr="00464AD4" w:rsidRDefault="00D63D07" w:rsidP="00E01C12">
      <w:pPr>
        <w:pStyle w:val="ListParagraph"/>
        <w:spacing w:before="120" w:after="120" w:line="276" w:lineRule="auto"/>
        <w:ind w:left="1080"/>
        <w:jc w:val="both"/>
      </w:pPr>
    </w:p>
    <w:p w14:paraId="7C48D793" w14:textId="69F45C2A" w:rsidR="006A32BE" w:rsidRPr="00464AD4" w:rsidRDefault="006A32BE" w:rsidP="00E01C12">
      <w:pPr>
        <w:pStyle w:val="ListParagraph"/>
        <w:numPr>
          <w:ilvl w:val="0"/>
          <w:numId w:val="4"/>
        </w:numPr>
        <w:spacing w:before="120" w:after="120" w:line="276" w:lineRule="auto"/>
        <w:ind w:left="360"/>
        <w:jc w:val="both"/>
      </w:pPr>
      <w:r w:rsidRPr="00464AD4">
        <w:t xml:space="preserve">We seek to strengthen </w:t>
      </w:r>
      <w:r w:rsidR="00F50B73" w:rsidRPr="00464AD4">
        <w:t xml:space="preserve">and create new </w:t>
      </w:r>
      <w:r w:rsidRPr="00464AD4">
        <w:rPr>
          <w:b/>
        </w:rPr>
        <w:t>partnerships</w:t>
      </w:r>
      <w:r w:rsidRPr="00464AD4">
        <w:t>, across DPOs and other civil society organisations, governments, faith based organisations, regional and international organisations, private sector and educational institutions, to maximise resources and achieve shared goals.  This includes:</w:t>
      </w:r>
    </w:p>
    <w:p w14:paraId="11831858" w14:textId="77777777" w:rsidR="006A32BE" w:rsidRPr="00464AD4" w:rsidRDefault="006A32BE" w:rsidP="00E01C12">
      <w:pPr>
        <w:pStyle w:val="ListParagraph"/>
        <w:spacing w:before="120" w:after="120" w:line="276" w:lineRule="auto"/>
        <w:ind w:left="360"/>
        <w:jc w:val="both"/>
      </w:pPr>
    </w:p>
    <w:p w14:paraId="6D4997D8" w14:textId="5AA81D10" w:rsidR="006A32BE" w:rsidRPr="00464AD4" w:rsidRDefault="006A32BE" w:rsidP="00E01C12">
      <w:pPr>
        <w:pStyle w:val="ListParagraph"/>
        <w:numPr>
          <w:ilvl w:val="1"/>
          <w:numId w:val="4"/>
        </w:numPr>
        <w:spacing w:before="120" w:after="120" w:line="276" w:lineRule="auto"/>
        <w:ind w:left="1080"/>
        <w:jc w:val="both"/>
      </w:pPr>
      <w:r w:rsidRPr="00464AD4">
        <w:t>Engaging with partners and opportunities more broadly such as leaders’ programs, women’s groups, youth groups and councils, and sports organisations</w:t>
      </w:r>
    </w:p>
    <w:p w14:paraId="3B533C4B" w14:textId="6C370EC0" w:rsidR="006A32BE" w:rsidRPr="00464AD4" w:rsidRDefault="006A32BE" w:rsidP="00E01C12">
      <w:pPr>
        <w:pStyle w:val="ListParagraph"/>
        <w:numPr>
          <w:ilvl w:val="1"/>
          <w:numId w:val="4"/>
        </w:numPr>
        <w:spacing w:before="120" w:after="120" w:line="276" w:lineRule="auto"/>
        <w:ind w:left="1080"/>
        <w:jc w:val="both"/>
      </w:pPr>
      <w:r w:rsidRPr="00464AD4">
        <w:t>Seeking funding from various sources (beyond funding sources for disability specific organisations) to strengthen our organisations and implement programs</w:t>
      </w:r>
    </w:p>
    <w:p w14:paraId="033CE8C9" w14:textId="4C2D00E6" w:rsidR="006A32BE" w:rsidRPr="00464AD4" w:rsidRDefault="006A32BE" w:rsidP="00E01C12">
      <w:pPr>
        <w:pStyle w:val="ListParagraph"/>
        <w:numPr>
          <w:ilvl w:val="1"/>
          <w:numId w:val="4"/>
        </w:numPr>
        <w:spacing w:before="120" w:after="120" w:line="276" w:lineRule="auto"/>
        <w:ind w:left="1080"/>
        <w:jc w:val="both"/>
      </w:pPr>
      <w:r w:rsidRPr="00464AD4">
        <w:rPr>
          <w:rFonts w:eastAsia="Times New Roman" w:cs="Times New Roman"/>
        </w:rPr>
        <w:t>Partnering with academic institutions (regional universities, development agencies) to engage in research and data collection about how to contribute to inclusion of women, young people and children with disabilities</w:t>
      </w:r>
    </w:p>
    <w:p w14:paraId="52BB0AD6" w14:textId="379AF4C2" w:rsidR="006A32BE" w:rsidRPr="00464AD4" w:rsidRDefault="006A32BE" w:rsidP="00E01C12">
      <w:pPr>
        <w:pStyle w:val="ListParagraph"/>
        <w:numPr>
          <w:ilvl w:val="1"/>
          <w:numId w:val="4"/>
        </w:numPr>
        <w:spacing w:before="120" w:after="120" w:line="276" w:lineRule="auto"/>
        <w:ind w:left="1080"/>
        <w:jc w:val="both"/>
      </w:pPr>
      <w:r w:rsidRPr="00464AD4">
        <w:rPr>
          <w:rFonts w:eastAsia="Times New Roman" w:cs="Times New Roman"/>
        </w:rPr>
        <w:t>Developing partnerships with other DPOs to share good practices and learning.</w:t>
      </w:r>
    </w:p>
    <w:p w14:paraId="2590C172" w14:textId="77777777" w:rsidR="006A32BE" w:rsidRPr="00464AD4" w:rsidRDefault="006A32BE" w:rsidP="00E01C12">
      <w:pPr>
        <w:pStyle w:val="ListParagraph"/>
        <w:spacing w:before="120" w:after="120" w:line="276" w:lineRule="auto"/>
        <w:ind w:left="360"/>
        <w:jc w:val="both"/>
      </w:pPr>
    </w:p>
    <w:p w14:paraId="3D59F613" w14:textId="77777777" w:rsidR="006A32BE" w:rsidRPr="00464AD4" w:rsidRDefault="006A32BE" w:rsidP="00E01C12">
      <w:pPr>
        <w:pStyle w:val="ListParagraph"/>
        <w:numPr>
          <w:ilvl w:val="0"/>
          <w:numId w:val="4"/>
        </w:numPr>
        <w:spacing w:before="120" w:after="120" w:line="276" w:lineRule="auto"/>
        <w:ind w:left="360"/>
        <w:jc w:val="both"/>
      </w:pPr>
      <w:r w:rsidRPr="00464AD4">
        <w:lastRenderedPageBreak/>
        <w:t xml:space="preserve">We pay particular attention to </w:t>
      </w:r>
      <w:r w:rsidRPr="00464AD4">
        <w:rPr>
          <w:b/>
        </w:rPr>
        <w:t>women’s priorities</w:t>
      </w:r>
      <w:r w:rsidRPr="00464AD4">
        <w:t>, including:</w:t>
      </w:r>
    </w:p>
    <w:p w14:paraId="3F421191" w14:textId="77777777" w:rsidR="006A32BE" w:rsidRPr="00464AD4" w:rsidRDefault="006A32BE" w:rsidP="00E01C12">
      <w:pPr>
        <w:pStyle w:val="ListParagraph"/>
        <w:spacing w:before="120" w:after="120" w:line="276" w:lineRule="auto"/>
        <w:ind w:left="360"/>
        <w:jc w:val="both"/>
      </w:pPr>
    </w:p>
    <w:p w14:paraId="64A8B945" w14:textId="77777777" w:rsidR="006A32BE" w:rsidRPr="00464AD4" w:rsidRDefault="006A32BE" w:rsidP="00E01C12">
      <w:pPr>
        <w:pStyle w:val="ListParagraph"/>
        <w:numPr>
          <w:ilvl w:val="0"/>
          <w:numId w:val="8"/>
        </w:numPr>
        <w:spacing w:before="120" w:after="120" w:line="276" w:lineRule="auto"/>
        <w:ind w:left="720"/>
        <w:jc w:val="both"/>
        <w:rPr>
          <w:rFonts w:eastAsia="Times New Roman" w:cs="Times New Roman"/>
        </w:rPr>
      </w:pPr>
      <w:r w:rsidRPr="00464AD4">
        <w:rPr>
          <w:rFonts w:eastAsia="Times New Roman" w:cs="Times New Roman"/>
        </w:rPr>
        <w:t xml:space="preserve">Building capacity in understanding various gender frameworks </w:t>
      </w:r>
    </w:p>
    <w:p w14:paraId="37D884DA" w14:textId="77777777" w:rsidR="006A32BE" w:rsidRPr="00464AD4" w:rsidRDefault="006A32BE" w:rsidP="00E01C12">
      <w:pPr>
        <w:pStyle w:val="ListParagraph"/>
        <w:numPr>
          <w:ilvl w:val="0"/>
          <w:numId w:val="8"/>
        </w:numPr>
        <w:spacing w:before="120" w:after="120" w:line="276" w:lineRule="auto"/>
        <w:ind w:left="720"/>
        <w:jc w:val="both"/>
        <w:rPr>
          <w:rFonts w:eastAsia="Times New Roman" w:cs="Times New Roman"/>
        </w:rPr>
      </w:pPr>
      <w:r w:rsidRPr="00464AD4">
        <w:rPr>
          <w:rFonts w:eastAsia="Times New Roman" w:cs="Times New Roman"/>
        </w:rPr>
        <w:t>Building capacity of women with disabilities in lobbying skills for better advocacy to influence mainstream gender frameworks and national development agendas</w:t>
      </w:r>
    </w:p>
    <w:p w14:paraId="086D718C" w14:textId="36A8141B" w:rsidR="006A32BE" w:rsidRDefault="00E144D3" w:rsidP="00E01C12">
      <w:pPr>
        <w:pStyle w:val="ListParagraph"/>
        <w:numPr>
          <w:ilvl w:val="0"/>
          <w:numId w:val="8"/>
        </w:numPr>
        <w:spacing w:before="120" w:after="120" w:line="276" w:lineRule="auto"/>
        <w:ind w:left="720"/>
        <w:jc w:val="both"/>
        <w:rPr>
          <w:rFonts w:eastAsia="Times New Roman" w:cs="Times New Roman"/>
        </w:rPr>
      </w:pPr>
      <w:r w:rsidRPr="00464AD4">
        <w:rPr>
          <w:rFonts w:eastAsia="Times New Roman" w:cs="Times New Roman"/>
        </w:rPr>
        <w:t>Building capacity of women and girls with disabilities through economic empowerment and livelihoods</w:t>
      </w:r>
    </w:p>
    <w:p w14:paraId="1F79A1CD" w14:textId="623D8F3D" w:rsidR="005E5E74" w:rsidRDefault="00F832FE" w:rsidP="00E01C12">
      <w:pPr>
        <w:pStyle w:val="ListParagraph"/>
        <w:numPr>
          <w:ilvl w:val="0"/>
          <w:numId w:val="8"/>
        </w:numPr>
        <w:spacing w:before="120" w:after="120" w:line="276" w:lineRule="auto"/>
        <w:ind w:left="720"/>
        <w:jc w:val="both"/>
        <w:rPr>
          <w:rFonts w:eastAsia="Times New Roman" w:cs="Times New Roman"/>
        </w:rPr>
      </w:pPr>
      <w:r>
        <w:rPr>
          <w:rFonts w:eastAsia="Times New Roman" w:cs="Times New Roman"/>
        </w:rPr>
        <w:t>Eliminating</w:t>
      </w:r>
      <w:r w:rsidR="005E5E74">
        <w:rPr>
          <w:rFonts w:eastAsia="Times New Roman" w:cs="Times New Roman"/>
        </w:rPr>
        <w:t xml:space="preserve"> violence against women and girls with disabilities and creating safe spaces and taking into account the role of families and caregivers </w:t>
      </w:r>
    </w:p>
    <w:p w14:paraId="69180EAC" w14:textId="77777777" w:rsidR="003B142B" w:rsidRPr="00464AD4" w:rsidRDefault="003B142B" w:rsidP="00E01C12">
      <w:pPr>
        <w:pStyle w:val="ListParagraph"/>
        <w:spacing w:before="120" w:after="120" w:line="276" w:lineRule="auto"/>
        <w:jc w:val="both"/>
        <w:rPr>
          <w:rFonts w:eastAsia="Times New Roman" w:cs="Times New Roman"/>
        </w:rPr>
      </w:pPr>
    </w:p>
    <w:p w14:paraId="69A9ACDF" w14:textId="43D06930" w:rsidR="006A32BE" w:rsidRPr="00464AD4" w:rsidRDefault="006A32BE" w:rsidP="00E01C12">
      <w:pPr>
        <w:pStyle w:val="ListParagraph"/>
        <w:numPr>
          <w:ilvl w:val="0"/>
          <w:numId w:val="4"/>
        </w:numPr>
        <w:spacing w:before="120" w:after="120" w:line="276" w:lineRule="auto"/>
        <w:ind w:left="360"/>
        <w:jc w:val="both"/>
      </w:pPr>
      <w:r w:rsidRPr="00464AD4">
        <w:t xml:space="preserve">We pay particular attention to </w:t>
      </w:r>
      <w:r w:rsidRPr="00464AD4">
        <w:rPr>
          <w:b/>
        </w:rPr>
        <w:t>priorities</w:t>
      </w:r>
      <w:r w:rsidR="002A754E">
        <w:rPr>
          <w:b/>
        </w:rPr>
        <w:t xml:space="preserve"> of youth and children</w:t>
      </w:r>
      <w:r w:rsidRPr="00464AD4">
        <w:t>, including:</w:t>
      </w:r>
    </w:p>
    <w:p w14:paraId="2D59DCE0" w14:textId="77777777" w:rsidR="006A32BE" w:rsidRPr="00464AD4" w:rsidRDefault="006A32BE" w:rsidP="00E01C12">
      <w:pPr>
        <w:pStyle w:val="ListParagraph"/>
        <w:spacing w:before="120" w:after="120" w:line="276" w:lineRule="auto"/>
        <w:ind w:left="360"/>
        <w:jc w:val="both"/>
      </w:pPr>
    </w:p>
    <w:p w14:paraId="6B7B4C7F" w14:textId="32141BB8" w:rsidR="006A32BE" w:rsidRPr="00464AD4" w:rsidRDefault="006A32BE" w:rsidP="00E01C12">
      <w:pPr>
        <w:pStyle w:val="ListParagraph"/>
        <w:numPr>
          <w:ilvl w:val="0"/>
          <w:numId w:val="12"/>
        </w:numPr>
        <w:spacing w:before="120" w:after="120" w:line="276" w:lineRule="auto"/>
        <w:ind w:left="720"/>
        <w:jc w:val="both"/>
        <w:rPr>
          <w:rFonts w:eastAsia="Times New Roman" w:cs="Times New Roman"/>
        </w:rPr>
      </w:pPr>
      <w:r w:rsidRPr="00464AD4">
        <w:rPr>
          <w:rFonts w:eastAsia="Times New Roman" w:cs="Times New Roman"/>
        </w:rPr>
        <w:t>Investing in the leadership capacity of the PDF Regional Youth Committee to engage in and advocate on youth</w:t>
      </w:r>
      <w:r w:rsidR="00E964A4">
        <w:rPr>
          <w:rFonts w:eastAsia="Times New Roman" w:cs="Times New Roman"/>
        </w:rPr>
        <w:t xml:space="preserve"> and children’s </w:t>
      </w:r>
      <w:r w:rsidRPr="00464AD4">
        <w:rPr>
          <w:rFonts w:eastAsia="Times New Roman" w:cs="Times New Roman"/>
        </w:rPr>
        <w:t>issues at the regional level and to support national youth committees to carry out national level advocacy</w:t>
      </w:r>
    </w:p>
    <w:p w14:paraId="74329D25" w14:textId="19182F62" w:rsidR="006A32BE" w:rsidRPr="00464AD4" w:rsidRDefault="006A32BE" w:rsidP="00E01C12">
      <w:pPr>
        <w:pStyle w:val="ListParagraph"/>
        <w:numPr>
          <w:ilvl w:val="0"/>
          <w:numId w:val="12"/>
        </w:numPr>
        <w:spacing w:before="120" w:after="120" w:line="276" w:lineRule="auto"/>
        <w:ind w:left="720"/>
        <w:jc w:val="both"/>
        <w:rPr>
          <w:rFonts w:eastAsia="Times New Roman" w:cs="Times New Roman"/>
        </w:rPr>
      </w:pPr>
      <w:r w:rsidRPr="00464AD4">
        <w:rPr>
          <w:rFonts w:eastAsia="Times New Roman" w:cs="Times New Roman"/>
        </w:rPr>
        <w:t xml:space="preserve">Ensuring youth </w:t>
      </w:r>
      <w:r w:rsidR="00E3429B">
        <w:rPr>
          <w:rFonts w:eastAsia="Times New Roman" w:cs="Times New Roman"/>
        </w:rPr>
        <w:t xml:space="preserve">and children </w:t>
      </w:r>
      <w:r w:rsidRPr="00464AD4">
        <w:rPr>
          <w:rFonts w:eastAsia="Times New Roman" w:cs="Times New Roman"/>
        </w:rPr>
        <w:t>with disabilities are invited to conversations and conferences so that their voices are heard</w:t>
      </w:r>
    </w:p>
    <w:p w14:paraId="54C37BC4" w14:textId="77777777" w:rsidR="006A32BE" w:rsidRPr="00464AD4" w:rsidRDefault="006A32BE" w:rsidP="00E01C12">
      <w:pPr>
        <w:pStyle w:val="ListParagraph"/>
        <w:numPr>
          <w:ilvl w:val="0"/>
          <w:numId w:val="12"/>
        </w:numPr>
        <w:spacing w:before="120" w:after="120" w:line="276" w:lineRule="auto"/>
        <w:ind w:left="720"/>
        <w:jc w:val="both"/>
        <w:rPr>
          <w:rFonts w:eastAsia="Times New Roman" w:cs="Times New Roman"/>
        </w:rPr>
      </w:pPr>
      <w:r w:rsidRPr="00464AD4">
        <w:rPr>
          <w:rFonts w:eastAsia="Times New Roman" w:cs="Times New Roman"/>
        </w:rPr>
        <w:t xml:space="preserve">Having a youth with disabilities representative on the PDF Board </w:t>
      </w:r>
    </w:p>
    <w:p w14:paraId="6A6FFA9F" w14:textId="10F259D0" w:rsidR="006A32BE" w:rsidRPr="00464AD4" w:rsidRDefault="006A32BE" w:rsidP="00E01C12">
      <w:pPr>
        <w:pStyle w:val="ListParagraph"/>
        <w:numPr>
          <w:ilvl w:val="0"/>
          <w:numId w:val="12"/>
        </w:numPr>
        <w:spacing w:before="120" w:after="120" w:line="276" w:lineRule="auto"/>
        <w:ind w:left="720"/>
        <w:jc w:val="both"/>
        <w:rPr>
          <w:rFonts w:eastAsia="Times New Roman" w:cs="Times New Roman"/>
        </w:rPr>
      </w:pPr>
      <w:r w:rsidRPr="00464AD4">
        <w:rPr>
          <w:rFonts w:eastAsia="Times New Roman" w:cs="Times New Roman"/>
        </w:rPr>
        <w:t>Supporting the establishment of regional impairment specific networks of youth with disabilities.</w:t>
      </w:r>
    </w:p>
    <w:p w14:paraId="64EE9F98" w14:textId="77777777" w:rsidR="006A32BE" w:rsidRPr="00464AD4" w:rsidRDefault="006A32BE" w:rsidP="00E01C12">
      <w:pPr>
        <w:pStyle w:val="ListParagraph"/>
        <w:spacing w:before="120" w:after="120" w:line="276" w:lineRule="auto"/>
        <w:jc w:val="both"/>
        <w:rPr>
          <w:rFonts w:eastAsia="Times New Roman" w:cs="Times New Roman"/>
        </w:rPr>
      </w:pPr>
    </w:p>
    <w:p w14:paraId="316D7165" w14:textId="5620C6E9" w:rsidR="006A32BE" w:rsidRPr="00464AD4" w:rsidRDefault="006A32BE" w:rsidP="00E01C12">
      <w:pPr>
        <w:pStyle w:val="ListParagraph"/>
        <w:numPr>
          <w:ilvl w:val="0"/>
          <w:numId w:val="4"/>
        </w:numPr>
        <w:spacing w:before="120" w:after="120" w:line="276" w:lineRule="auto"/>
        <w:ind w:left="360"/>
        <w:jc w:val="both"/>
      </w:pPr>
      <w:r w:rsidRPr="00464AD4">
        <w:t xml:space="preserve">We advocate for greater </w:t>
      </w:r>
      <w:r w:rsidR="00F832FE">
        <w:t xml:space="preserve">and coordinated </w:t>
      </w:r>
      <w:r w:rsidRPr="00464AD4">
        <w:t xml:space="preserve">efforts by governments, development partners and other organisations to improve access to </w:t>
      </w:r>
      <w:r w:rsidRPr="00464AD4">
        <w:rPr>
          <w:b/>
        </w:rPr>
        <w:t xml:space="preserve">mainstream </w:t>
      </w:r>
      <w:r w:rsidR="00F832FE">
        <w:rPr>
          <w:b/>
        </w:rPr>
        <w:t xml:space="preserve">and specific </w:t>
      </w:r>
      <w:r w:rsidRPr="00464AD4">
        <w:rPr>
          <w:b/>
        </w:rPr>
        <w:t>services</w:t>
      </w:r>
      <w:r w:rsidRPr="00464AD4">
        <w:t>, including:</w:t>
      </w:r>
    </w:p>
    <w:p w14:paraId="07E448FA" w14:textId="77777777" w:rsidR="00117127" w:rsidRDefault="00117127" w:rsidP="00E01C12">
      <w:pPr>
        <w:spacing w:before="120" w:after="120" w:line="276" w:lineRule="auto"/>
        <w:jc w:val="both"/>
        <w:rPr>
          <w:rFonts w:eastAsia="Times New Roman" w:cs="Times New Roman"/>
          <w:b/>
          <w:bCs/>
          <w:i/>
          <w:iCs/>
          <w:sz w:val="24"/>
          <w:szCs w:val="24"/>
        </w:rPr>
      </w:pPr>
    </w:p>
    <w:p w14:paraId="7AD0DBC3" w14:textId="3E772F99" w:rsidR="00916EE0" w:rsidRPr="00464AD4" w:rsidRDefault="00916EE0" w:rsidP="00E01C12">
      <w:pPr>
        <w:spacing w:before="120" w:after="120" w:line="276" w:lineRule="auto"/>
        <w:ind w:left="360"/>
        <w:jc w:val="both"/>
        <w:rPr>
          <w:rFonts w:eastAsia="Times New Roman" w:cs="Times New Roman"/>
          <w:sz w:val="24"/>
          <w:szCs w:val="24"/>
        </w:rPr>
      </w:pPr>
      <w:r w:rsidRPr="00464AD4">
        <w:rPr>
          <w:rFonts w:eastAsia="Times New Roman" w:cs="Times New Roman"/>
          <w:b/>
          <w:bCs/>
          <w:i/>
          <w:iCs/>
          <w:sz w:val="24"/>
          <w:szCs w:val="24"/>
        </w:rPr>
        <w:t xml:space="preserve">Access to services, education and training, </w:t>
      </w:r>
      <w:r w:rsidR="00117127">
        <w:rPr>
          <w:rFonts w:eastAsia="Times New Roman" w:cs="Times New Roman"/>
          <w:b/>
          <w:bCs/>
          <w:i/>
          <w:iCs/>
          <w:sz w:val="24"/>
          <w:szCs w:val="24"/>
        </w:rPr>
        <w:t xml:space="preserve">information, </w:t>
      </w:r>
      <w:r w:rsidR="00F832FE">
        <w:rPr>
          <w:rFonts w:eastAsia="Times New Roman" w:cs="Times New Roman"/>
          <w:b/>
          <w:bCs/>
          <w:i/>
          <w:iCs/>
          <w:sz w:val="24"/>
          <w:szCs w:val="24"/>
        </w:rPr>
        <w:t xml:space="preserve">employment, </w:t>
      </w:r>
      <w:r w:rsidRPr="00464AD4">
        <w:rPr>
          <w:rFonts w:eastAsia="Times New Roman" w:cs="Times New Roman"/>
          <w:b/>
          <w:bCs/>
          <w:i/>
          <w:iCs/>
          <w:sz w:val="24"/>
          <w:szCs w:val="24"/>
        </w:rPr>
        <w:t>decent work</w:t>
      </w:r>
      <w:r w:rsidR="00F832FE">
        <w:rPr>
          <w:rFonts w:eastAsia="Times New Roman" w:cs="Times New Roman"/>
          <w:b/>
          <w:bCs/>
          <w:i/>
          <w:iCs/>
          <w:sz w:val="24"/>
          <w:szCs w:val="24"/>
        </w:rPr>
        <w:t xml:space="preserve"> and livelihood opportunities</w:t>
      </w:r>
    </w:p>
    <w:p w14:paraId="398BC1E6" w14:textId="1A0A72F7" w:rsidR="00916EE0" w:rsidRPr="00464AD4" w:rsidRDefault="00916EE0" w:rsidP="00E01C12">
      <w:pPr>
        <w:pStyle w:val="ListParagraph"/>
        <w:numPr>
          <w:ilvl w:val="1"/>
          <w:numId w:val="14"/>
        </w:numPr>
        <w:spacing w:before="120" w:after="120" w:line="276" w:lineRule="auto"/>
        <w:ind w:left="720"/>
        <w:jc w:val="both"/>
        <w:rPr>
          <w:rFonts w:eastAsia="Times New Roman" w:cs="Times New Roman"/>
        </w:rPr>
      </w:pPr>
      <w:r w:rsidRPr="00464AD4">
        <w:rPr>
          <w:rFonts w:eastAsia="Times New Roman" w:cs="Times New Roman"/>
        </w:rPr>
        <w:t>Supporting and providing training opportunities and programs for young people and women with disabilities to gain skills, employment and decent work, including through entrepreneurship.</w:t>
      </w:r>
    </w:p>
    <w:p w14:paraId="419A6A59" w14:textId="2DEFA1B0" w:rsidR="00916EE0" w:rsidRPr="00464AD4" w:rsidRDefault="00916EE0" w:rsidP="00E01C12">
      <w:pPr>
        <w:pStyle w:val="ListParagraph"/>
        <w:numPr>
          <w:ilvl w:val="1"/>
          <w:numId w:val="14"/>
        </w:numPr>
        <w:spacing w:before="120" w:after="120" w:line="276" w:lineRule="auto"/>
        <w:ind w:left="720"/>
        <w:jc w:val="both"/>
        <w:rPr>
          <w:rFonts w:eastAsia="Times New Roman" w:cs="Times New Roman"/>
        </w:rPr>
      </w:pPr>
      <w:r w:rsidRPr="00464AD4">
        <w:rPr>
          <w:rFonts w:eastAsia="Times New Roman" w:cs="Times New Roman"/>
        </w:rPr>
        <w:t>Supporting the branding and marketing of products as ‘created by persons with disabilities’ for the broader market</w:t>
      </w:r>
    </w:p>
    <w:p w14:paraId="0615F532" w14:textId="4EE28422" w:rsidR="003A5243" w:rsidRPr="00464AD4" w:rsidRDefault="00E144D3" w:rsidP="00E01C12">
      <w:pPr>
        <w:pStyle w:val="ListParagraph"/>
        <w:numPr>
          <w:ilvl w:val="1"/>
          <w:numId w:val="14"/>
        </w:numPr>
        <w:spacing w:before="120" w:after="120" w:line="276" w:lineRule="auto"/>
        <w:ind w:left="720"/>
        <w:jc w:val="both"/>
        <w:rPr>
          <w:rFonts w:eastAsia="Times New Roman" w:cs="Times New Roman"/>
        </w:rPr>
      </w:pPr>
      <w:r w:rsidRPr="00464AD4">
        <w:rPr>
          <w:rFonts w:eastAsia="Times New Roman" w:cs="Times New Roman"/>
        </w:rPr>
        <w:lastRenderedPageBreak/>
        <w:t>Increasing</w:t>
      </w:r>
      <w:r w:rsidR="00916EE0" w:rsidRPr="00464AD4">
        <w:rPr>
          <w:rFonts w:eastAsia="Times New Roman" w:cs="Times New Roman"/>
        </w:rPr>
        <w:t xml:space="preserve"> </w:t>
      </w:r>
      <w:r w:rsidRPr="00464AD4">
        <w:rPr>
          <w:rFonts w:eastAsia="Times New Roman" w:cs="Times New Roman"/>
        </w:rPr>
        <w:t>services</w:t>
      </w:r>
      <w:r w:rsidR="00916EE0" w:rsidRPr="00464AD4">
        <w:rPr>
          <w:rFonts w:eastAsia="Times New Roman" w:cs="Times New Roman"/>
        </w:rPr>
        <w:t xml:space="preserve"> for children with disabilities, including early </w:t>
      </w:r>
      <w:r w:rsidRPr="00464AD4">
        <w:rPr>
          <w:rFonts w:eastAsia="Times New Roman" w:cs="Times New Roman"/>
        </w:rPr>
        <w:t xml:space="preserve">identification and </w:t>
      </w:r>
      <w:r w:rsidR="00916EE0" w:rsidRPr="00464AD4">
        <w:rPr>
          <w:rFonts w:eastAsia="Times New Roman" w:cs="Times New Roman"/>
        </w:rPr>
        <w:t>intervention, education and health</w:t>
      </w:r>
    </w:p>
    <w:p w14:paraId="48FF3030" w14:textId="33AA0E28" w:rsidR="00F50B73" w:rsidRDefault="00E144D3" w:rsidP="00E01C12">
      <w:pPr>
        <w:pStyle w:val="ListParagraph"/>
        <w:numPr>
          <w:ilvl w:val="1"/>
          <w:numId w:val="14"/>
        </w:numPr>
        <w:spacing w:before="120" w:after="120" w:line="276" w:lineRule="auto"/>
        <w:ind w:left="720"/>
        <w:jc w:val="both"/>
        <w:rPr>
          <w:rFonts w:eastAsia="Times New Roman" w:cs="Times New Roman"/>
        </w:rPr>
      </w:pPr>
      <w:r w:rsidRPr="00464AD4">
        <w:rPr>
          <w:rFonts w:eastAsia="Times New Roman" w:cs="Times New Roman"/>
        </w:rPr>
        <w:t xml:space="preserve">Increasing DPO </w:t>
      </w:r>
      <w:r w:rsidR="00F50B73" w:rsidRPr="00464AD4">
        <w:rPr>
          <w:rFonts w:eastAsia="Times New Roman" w:cs="Times New Roman"/>
        </w:rPr>
        <w:t xml:space="preserve">advocacy for the services </w:t>
      </w:r>
      <w:r w:rsidR="00117127">
        <w:rPr>
          <w:rFonts w:eastAsia="Times New Roman" w:cs="Times New Roman"/>
        </w:rPr>
        <w:t>priorities of</w:t>
      </w:r>
      <w:r w:rsidR="00F50B73" w:rsidRPr="00464AD4">
        <w:rPr>
          <w:rFonts w:eastAsia="Times New Roman" w:cs="Times New Roman"/>
        </w:rPr>
        <w:t xml:space="preserve"> persons with disabilities, making sure that practical suggestions consider the specific requirements </w:t>
      </w:r>
      <w:r w:rsidR="00117127">
        <w:rPr>
          <w:rFonts w:eastAsia="Times New Roman" w:cs="Times New Roman"/>
        </w:rPr>
        <w:t xml:space="preserve">of the </w:t>
      </w:r>
      <w:r w:rsidR="00F50B73" w:rsidRPr="00464AD4">
        <w:rPr>
          <w:rFonts w:eastAsia="Times New Roman" w:cs="Times New Roman"/>
        </w:rPr>
        <w:t xml:space="preserve">diverse disability </w:t>
      </w:r>
      <w:r w:rsidR="00117127">
        <w:rPr>
          <w:rFonts w:eastAsia="Times New Roman" w:cs="Times New Roman"/>
        </w:rPr>
        <w:t>community</w:t>
      </w:r>
    </w:p>
    <w:p w14:paraId="08435DC2" w14:textId="2EF113AE" w:rsidR="005E5E74" w:rsidRDefault="005E5E74" w:rsidP="00E01C12">
      <w:pPr>
        <w:pStyle w:val="ListParagraph"/>
        <w:numPr>
          <w:ilvl w:val="1"/>
          <w:numId w:val="14"/>
        </w:numPr>
        <w:spacing w:before="120" w:after="120" w:line="276" w:lineRule="auto"/>
        <w:ind w:left="720"/>
        <w:jc w:val="both"/>
        <w:rPr>
          <w:rFonts w:eastAsia="Times New Roman" w:cs="Times New Roman"/>
        </w:rPr>
      </w:pPr>
      <w:r>
        <w:rPr>
          <w:rFonts w:eastAsia="Times New Roman" w:cs="Times New Roman"/>
        </w:rPr>
        <w:t>Taking into account the role of families and caregivers in enabling access to services</w:t>
      </w:r>
      <w:r w:rsidR="00261A7E">
        <w:rPr>
          <w:rFonts w:eastAsia="Times New Roman" w:cs="Times New Roman"/>
        </w:rPr>
        <w:t xml:space="preserve"> by including them in conversations and creating support </w:t>
      </w:r>
      <w:r>
        <w:rPr>
          <w:rFonts w:eastAsia="Times New Roman" w:cs="Times New Roman"/>
        </w:rPr>
        <w:t>networks</w:t>
      </w:r>
    </w:p>
    <w:p w14:paraId="4FCB8CBD" w14:textId="2F088DEE" w:rsidR="00324738" w:rsidRPr="00464AD4" w:rsidRDefault="00117127" w:rsidP="00E01C12">
      <w:pPr>
        <w:pStyle w:val="ListParagraph"/>
        <w:numPr>
          <w:ilvl w:val="1"/>
          <w:numId w:val="14"/>
        </w:numPr>
        <w:spacing w:before="120" w:after="120" w:line="276" w:lineRule="auto"/>
        <w:ind w:left="720"/>
        <w:jc w:val="both"/>
        <w:rPr>
          <w:rFonts w:eastAsia="Times New Roman" w:cs="Times New Roman"/>
        </w:rPr>
      </w:pPr>
      <w:r>
        <w:rPr>
          <w:rFonts w:eastAsia="Times New Roman" w:cs="Times New Roman"/>
        </w:rPr>
        <w:t>D</w:t>
      </w:r>
      <w:r w:rsidR="00D91237" w:rsidRPr="00464AD4">
        <w:rPr>
          <w:rFonts w:eastAsia="Times New Roman" w:cs="Times New Roman"/>
        </w:rPr>
        <w:t>evelop</w:t>
      </w:r>
      <w:r>
        <w:rPr>
          <w:rFonts w:eastAsia="Times New Roman" w:cs="Times New Roman"/>
        </w:rPr>
        <w:t>ing</w:t>
      </w:r>
      <w:r w:rsidR="00D91237" w:rsidRPr="00464AD4">
        <w:rPr>
          <w:rFonts w:eastAsia="Times New Roman" w:cs="Times New Roman"/>
        </w:rPr>
        <w:t xml:space="preserve"> skilled and qualified </w:t>
      </w:r>
      <w:r w:rsidR="00254B30">
        <w:rPr>
          <w:rFonts w:eastAsia="Times New Roman" w:cs="Times New Roman"/>
        </w:rPr>
        <w:t>sign language</w:t>
      </w:r>
      <w:r w:rsidR="00CF38BF">
        <w:rPr>
          <w:rFonts w:eastAsia="Times New Roman" w:cs="Times New Roman"/>
        </w:rPr>
        <w:t>s</w:t>
      </w:r>
      <w:r w:rsidR="00254B30">
        <w:rPr>
          <w:rFonts w:eastAsia="Times New Roman" w:cs="Times New Roman"/>
        </w:rPr>
        <w:t xml:space="preserve"> </w:t>
      </w:r>
      <w:r w:rsidR="00D91237" w:rsidRPr="00464AD4">
        <w:rPr>
          <w:rFonts w:eastAsia="Times New Roman" w:cs="Times New Roman"/>
        </w:rPr>
        <w:t xml:space="preserve">interpreters, </w:t>
      </w:r>
      <w:r w:rsidR="00F632A7" w:rsidRPr="00464AD4">
        <w:rPr>
          <w:rFonts w:eastAsia="Times New Roman" w:cs="Times New Roman"/>
        </w:rPr>
        <w:t xml:space="preserve">as well as </w:t>
      </w:r>
      <w:r w:rsidR="00D91237" w:rsidRPr="00464AD4">
        <w:rPr>
          <w:rFonts w:eastAsia="Times New Roman" w:cs="Times New Roman"/>
        </w:rPr>
        <w:t>professional codes of ethics to improve accessibility for deaf people to information, education, employment and services across all sectors</w:t>
      </w:r>
      <w:r>
        <w:rPr>
          <w:rFonts w:eastAsia="Times New Roman" w:cs="Times New Roman"/>
        </w:rPr>
        <w:t xml:space="preserve"> (</w:t>
      </w:r>
      <w:r w:rsidR="006A51F1">
        <w:rPr>
          <w:rFonts w:eastAsia="Times New Roman" w:cs="Times New Roman"/>
        </w:rPr>
        <w:t>aligned</w:t>
      </w:r>
      <w:r>
        <w:rPr>
          <w:rFonts w:eastAsia="Times New Roman" w:cs="Times New Roman"/>
        </w:rPr>
        <w:t xml:space="preserve"> with the Oceania regional networks within the </w:t>
      </w:r>
      <w:r w:rsidRPr="00464AD4">
        <w:rPr>
          <w:rFonts w:eastAsia="Times New Roman" w:cs="Times New Roman"/>
        </w:rPr>
        <w:t>W</w:t>
      </w:r>
      <w:r>
        <w:rPr>
          <w:rFonts w:eastAsia="Times New Roman" w:cs="Times New Roman"/>
        </w:rPr>
        <w:t xml:space="preserve">orld Association of Sign Language Interpreters and </w:t>
      </w:r>
      <w:r w:rsidRPr="00464AD4">
        <w:rPr>
          <w:rFonts w:eastAsia="Times New Roman" w:cs="Times New Roman"/>
        </w:rPr>
        <w:t>W</w:t>
      </w:r>
      <w:r>
        <w:rPr>
          <w:rFonts w:eastAsia="Times New Roman" w:cs="Times New Roman"/>
        </w:rPr>
        <w:t>orld Federation of the Deaf)</w:t>
      </w:r>
    </w:p>
    <w:p w14:paraId="36557EEA" w14:textId="6D3D72E3" w:rsidR="002D2C80" w:rsidRDefault="002D2C80" w:rsidP="00E01C12">
      <w:pPr>
        <w:pStyle w:val="ListParagraph"/>
        <w:numPr>
          <w:ilvl w:val="1"/>
          <w:numId w:val="14"/>
        </w:numPr>
        <w:spacing w:before="120" w:after="120" w:line="276" w:lineRule="auto"/>
        <w:ind w:left="720"/>
        <w:jc w:val="both"/>
        <w:rPr>
          <w:rFonts w:eastAsia="Times New Roman" w:cs="Times New Roman"/>
        </w:rPr>
      </w:pPr>
      <w:r w:rsidRPr="00464AD4">
        <w:rPr>
          <w:rFonts w:eastAsia="Times New Roman" w:cs="Times New Roman"/>
        </w:rPr>
        <w:t xml:space="preserve">Working together to ensure all conferences and training opportunities </w:t>
      </w:r>
      <w:r w:rsidR="00E552C5">
        <w:rPr>
          <w:rFonts w:eastAsia="Times New Roman" w:cs="Times New Roman"/>
        </w:rPr>
        <w:t xml:space="preserve">for persons with disabilities and DPOs </w:t>
      </w:r>
      <w:r w:rsidRPr="00464AD4">
        <w:rPr>
          <w:rFonts w:eastAsia="Times New Roman" w:cs="Times New Roman"/>
        </w:rPr>
        <w:t xml:space="preserve">are accessible (including ensuring budget lines for professional </w:t>
      </w:r>
      <w:r w:rsidR="00254B30">
        <w:rPr>
          <w:rFonts w:eastAsia="Times New Roman" w:cs="Times New Roman"/>
        </w:rPr>
        <w:t>sign language</w:t>
      </w:r>
      <w:r w:rsidR="00CF38BF">
        <w:rPr>
          <w:rFonts w:eastAsia="Times New Roman" w:cs="Times New Roman"/>
        </w:rPr>
        <w:t>s</w:t>
      </w:r>
      <w:r w:rsidR="00254B30">
        <w:rPr>
          <w:rFonts w:eastAsia="Times New Roman" w:cs="Times New Roman"/>
        </w:rPr>
        <w:t xml:space="preserve"> </w:t>
      </w:r>
      <w:r w:rsidRPr="00464AD4">
        <w:rPr>
          <w:rFonts w:eastAsia="Times New Roman" w:cs="Times New Roman"/>
        </w:rPr>
        <w:t>interpreters), and that deaf members are able to gain governance experience and skills</w:t>
      </w:r>
    </w:p>
    <w:p w14:paraId="78AE2337" w14:textId="47B6341B" w:rsidR="003152FE" w:rsidRPr="00374875" w:rsidRDefault="00374875" w:rsidP="00E01C12">
      <w:pPr>
        <w:pStyle w:val="ListParagraph"/>
        <w:numPr>
          <w:ilvl w:val="1"/>
          <w:numId w:val="14"/>
        </w:numPr>
        <w:spacing w:before="120" w:after="120" w:line="276" w:lineRule="auto"/>
        <w:ind w:left="720"/>
        <w:jc w:val="both"/>
        <w:rPr>
          <w:rFonts w:eastAsia="Times New Roman" w:cs="Times New Roman"/>
        </w:rPr>
      </w:pPr>
      <w:r>
        <w:rPr>
          <w:rFonts w:eastAsia="Times New Roman" w:cs="Times New Roman"/>
        </w:rPr>
        <w:t>In relation to assistive technology and ICT (e</w:t>
      </w:r>
      <w:r w:rsidR="00DA66CA">
        <w:rPr>
          <w:rFonts w:eastAsia="Times New Roman" w:cs="Times New Roman"/>
        </w:rPr>
        <w:t>.</w:t>
      </w:r>
      <w:r>
        <w:rPr>
          <w:rFonts w:eastAsia="Times New Roman" w:cs="Times New Roman"/>
        </w:rPr>
        <w:t>g. internet, mobile services) - share</w:t>
      </w:r>
      <w:r w:rsidR="003152FE">
        <w:rPr>
          <w:rFonts w:eastAsia="Times New Roman" w:cs="Times New Roman"/>
        </w:rPr>
        <w:t xml:space="preserve"> information,</w:t>
      </w:r>
      <w:r>
        <w:rPr>
          <w:rFonts w:eastAsia="Times New Roman" w:cs="Times New Roman"/>
        </w:rPr>
        <w:t xml:space="preserve"> resource</w:t>
      </w:r>
      <w:r w:rsidR="003152FE">
        <w:rPr>
          <w:rFonts w:eastAsia="Times New Roman" w:cs="Times New Roman"/>
        </w:rPr>
        <w:t xml:space="preserve"> appropriate products and train</w:t>
      </w:r>
      <w:r w:rsidR="003152FE" w:rsidRPr="00374875">
        <w:rPr>
          <w:rFonts w:eastAsia="Times New Roman" w:cs="Times New Roman"/>
        </w:rPr>
        <w:t xml:space="preserve"> </w:t>
      </w:r>
      <w:r>
        <w:rPr>
          <w:rFonts w:eastAsia="Times New Roman" w:cs="Times New Roman"/>
        </w:rPr>
        <w:t xml:space="preserve">our </w:t>
      </w:r>
      <w:r w:rsidR="003152FE" w:rsidRPr="00374875">
        <w:rPr>
          <w:rFonts w:eastAsia="Times New Roman" w:cs="Times New Roman"/>
        </w:rPr>
        <w:t xml:space="preserve">personnel in </w:t>
      </w:r>
      <w:r>
        <w:rPr>
          <w:rFonts w:eastAsia="Times New Roman" w:cs="Times New Roman"/>
        </w:rPr>
        <w:t xml:space="preserve">its </w:t>
      </w:r>
      <w:r w:rsidR="003152FE" w:rsidRPr="00374875">
        <w:rPr>
          <w:rFonts w:eastAsia="Times New Roman" w:cs="Times New Roman"/>
        </w:rPr>
        <w:t>provision</w:t>
      </w:r>
      <w:r>
        <w:rPr>
          <w:rFonts w:eastAsia="Times New Roman" w:cs="Times New Roman"/>
        </w:rPr>
        <w:t xml:space="preserve"> and use</w:t>
      </w:r>
      <w:r w:rsidRPr="00374875">
        <w:rPr>
          <w:rFonts w:eastAsia="Times New Roman" w:cs="Times New Roman"/>
        </w:rPr>
        <w:t>.</w:t>
      </w:r>
    </w:p>
    <w:p w14:paraId="6F167514" w14:textId="77777777" w:rsidR="00916EE0" w:rsidRPr="00464AD4" w:rsidRDefault="00916EE0" w:rsidP="00E01C12">
      <w:pPr>
        <w:spacing w:before="120" w:after="120" w:line="276" w:lineRule="auto"/>
        <w:ind w:left="360"/>
        <w:jc w:val="both"/>
        <w:rPr>
          <w:rFonts w:eastAsia="Times New Roman" w:cs="Times New Roman"/>
          <w:sz w:val="24"/>
          <w:szCs w:val="24"/>
        </w:rPr>
      </w:pPr>
      <w:r w:rsidRPr="00464AD4">
        <w:rPr>
          <w:rFonts w:eastAsia="Times New Roman" w:cs="Times New Roman"/>
          <w:b/>
          <w:bCs/>
          <w:sz w:val="24"/>
          <w:szCs w:val="24"/>
        </w:rPr>
        <w:t xml:space="preserve">Disaster Risk Reduction Preparedness, Response and Recovery </w:t>
      </w:r>
    </w:p>
    <w:p w14:paraId="379A0D40" w14:textId="199CC076" w:rsidR="00F50B73" w:rsidRPr="00464AD4" w:rsidRDefault="005063A1" w:rsidP="00E01C12">
      <w:pPr>
        <w:pStyle w:val="ListParagraph"/>
        <w:numPr>
          <w:ilvl w:val="1"/>
          <w:numId w:val="14"/>
        </w:numPr>
        <w:spacing w:before="120" w:after="120" w:line="276" w:lineRule="auto"/>
        <w:ind w:left="720"/>
        <w:jc w:val="both"/>
        <w:rPr>
          <w:rFonts w:eastAsia="Times New Roman" w:cs="Times New Roman"/>
        </w:rPr>
      </w:pPr>
      <w:r>
        <w:rPr>
          <w:rFonts w:eastAsia="Times New Roman" w:cs="Times New Roman"/>
        </w:rPr>
        <w:t>Strengthening DPO capacity</w:t>
      </w:r>
      <w:r w:rsidR="003A5243" w:rsidRPr="00464AD4">
        <w:rPr>
          <w:rFonts w:eastAsia="Times New Roman" w:cs="Times New Roman"/>
        </w:rPr>
        <w:t xml:space="preserve"> to support implementation of </w:t>
      </w:r>
      <w:r w:rsidR="0014315C" w:rsidRPr="00464AD4">
        <w:rPr>
          <w:rFonts w:eastAsia="Times New Roman" w:cs="Times New Roman"/>
        </w:rPr>
        <w:t>regional and</w:t>
      </w:r>
      <w:r w:rsidR="003A5243" w:rsidRPr="00464AD4">
        <w:rPr>
          <w:rFonts w:eastAsia="Times New Roman" w:cs="Times New Roman"/>
        </w:rPr>
        <w:t xml:space="preserve"> </w:t>
      </w:r>
      <w:r w:rsidR="0014315C" w:rsidRPr="00464AD4">
        <w:rPr>
          <w:rFonts w:eastAsia="Times New Roman" w:cs="Times New Roman"/>
        </w:rPr>
        <w:t xml:space="preserve">international frameworks </w:t>
      </w:r>
      <w:r w:rsidR="003A5243" w:rsidRPr="00464AD4">
        <w:rPr>
          <w:rFonts w:eastAsia="Times New Roman" w:cs="Times New Roman"/>
        </w:rPr>
        <w:t xml:space="preserve">such as the Sendai Framework for </w:t>
      </w:r>
      <w:r w:rsidR="0023326C">
        <w:rPr>
          <w:rFonts w:eastAsia="Times New Roman" w:cs="Times New Roman"/>
        </w:rPr>
        <w:t>DRR, the PFRPD and the Framework for Resilient Development in the Pacific.</w:t>
      </w:r>
    </w:p>
    <w:p w14:paraId="4B96609F" w14:textId="098A17CD" w:rsidR="00916EE0" w:rsidRPr="00464AD4" w:rsidRDefault="00916EE0" w:rsidP="00E01C12">
      <w:pPr>
        <w:pStyle w:val="ListParagraph"/>
        <w:numPr>
          <w:ilvl w:val="1"/>
          <w:numId w:val="14"/>
        </w:numPr>
        <w:spacing w:before="120" w:after="120" w:line="276" w:lineRule="auto"/>
        <w:ind w:left="720"/>
        <w:jc w:val="both"/>
        <w:rPr>
          <w:rFonts w:eastAsia="Times New Roman" w:cs="Times New Roman"/>
        </w:rPr>
      </w:pPr>
      <w:r w:rsidRPr="00464AD4">
        <w:rPr>
          <w:rFonts w:eastAsia="Times New Roman" w:cs="Times New Roman"/>
        </w:rPr>
        <w:t>PDF with assistance of stakeholders develop a DPO disaster management plan that considers early warning systems and communication plans, household DRR and preparedness plans, evacuation management plans as well as medical/first aid plans</w:t>
      </w:r>
      <w:r w:rsidR="001C3EF4" w:rsidRPr="00464AD4">
        <w:rPr>
          <w:rFonts w:eastAsia="Times New Roman" w:cs="Times New Roman"/>
        </w:rPr>
        <w:t xml:space="preserve">. </w:t>
      </w:r>
    </w:p>
    <w:p w14:paraId="6305A461" w14:textId="77777777" w:rsidR="00916EE0" w:rsidRPr="00464AD4" w:rsidRDefault="00916EE0" w:rsidP="00E01C12">
      <w:pPr>
        <w:spacing w:before="120" w:after="120" w:line="276" w:lineRule="auto"/>
        <w:ind w:left="360"/>
        <w:jc w:val="both"/>
        <w:rPr>
          <w:rFonts w:eastAsia="Times New Roman" w:cs="Times New Roman"/>
          <w:sz w:val="24"/>
          <w:szCs w:val="24"/>
        </w:rPr>
      </w:pPr>
      <w:r w:rsidRPr="00464AD4">
        <w:rPr>
          <w:rFonts w:eastAsia="Times New Roman" w:cs="Times New Roman"/>
          <w:b/>
          <w:bCs/>
          <w:sz w:val="24"/>
          <w:szCs w:val="24"/>
        </w:rPr>
        <w:t>Sport</w:t>
      </w:r>
    </w:p>
    <w:p w14:paraId="6A7FF74D" w14:textId="60225899" w:rsidR="00916EE0" w:rsidRPr="00464AD4" w:rsidRDefault="00916EE0" w:rsidP="00E01C12">
      <w:pPr>
        <w:pStyle w:val="ListParagraph"/>
        <w:numPr>
          <w:ilvl w:val="1"/>
          <w:numId w:val="14"/>
        </w:numPr>
        <w:spacing w:before="120" w:after="120" w:line="276" w:lineRule="auto"/>
        <w:ind w:left="720"/>
        <w:jc w:val="both"/>
        <w:rPr>
          <w:rFonts w:eastAsia="Times New Roman" w:cs="Times New Roman"/>
        </w:rPr>
      </w:pPr>
      <w:r w:rsidRPr="00464AD4">
        <w:rPr>
          <w:rFonts w:eastAsia="Times New Roman" w:cs="Times New Roman"/>
        </w:rPr>
        <w:t xml:space="preserve">Advocating for inclusion </w:t>
      </w:r>
      <w:r w:rsidR="00CD718D">
        <w:rPr>
          <w:rFonts w:eastAsia="Times New Roman" w:cs="Times New Roman"/>
        </w:rPr>
        <w:t xml:space="preserve">and recognition </w:t>
      </w:r>
      <w:r w:rsidRPr="00464AD4">
        <w:rPr>
          <w:rFonts w:eastAsia="Times New Roman" w:cs="Times New Roman"/>
        </w:rPr>
        <w:t xml:space="preserve">of persons with disabilities in </w:t>
      </w:r>
      <w:r w:rsidR="009E1D89">
        <w:rPr>
          <w:rFonts w:eastAsia="Times New Roman" w:cs="Times New Roman"/>
        </w:rPr>
        <w:t>physical education, physical activity and sport</w:t>
      </w:r>
    </w:p>
    <w:p w14:paraId="4A3F2B8D" w14:textId="2B5CD266" w:rsidR="00916EE0" w:rsidRPr="00464AD4" w:rsidRDefault="009E1D89" w:rsidP="00E01C12">
      <w:pPr>
        <w:pStyle w:val="ListParagraph"/>
        <w:numPr>
          <w:ilvl w:val="1"/>
          <w:numId w:val="14"/>
        </w:numPr>
        <w:spacing w:before="120" w:after="120" w:line="276" w:lineRule="auto"/>
        <w:ind w:left="720"/>
        <w:jc w:val="both"/>
        <w:rPr>
          <w:rFonts w:eastAsia="Times New Roman" w:cs="Times New Roman"/>
        </w:rPr>
      </w:pPr>
      <w:r>
        <w:rPr>
          <w:rFonts w:eastAsia="Times New Roman" w:cs="Times New Roman"/>
        </w:rPr>
        <w:t>Using sport</w:t>
      </w:r>
      <w:r w:rsidR="00916EE0" w:rsidRPr="00464AD4">
        <w:rPr>
          <w:rFonts w:eastAsia="Times New Roman" w:cs="Times New Roman"/>
        </w:rPr>
        <w:t xml:space="preserve"> to raise awareness about the rights of persons with disabilities in various development priorities like health and education.</w:t>
      </w:r>
    </w:p>
    <w:p w14:paraId="7FF8C9D9" w14:textId="77777777" w:rsidR="0068394C" w:rsidRPr="00464AD4" w:rsidRDefault="0068394C" w:rsidP="00E01C12">
      <w:pPr>
        <w:spacing w:before="120" w:after="120" w:line="276" w:lineRule="auto"/>
        <w:jc w:val="both"/>
        <w:rPr>
          <w:rFonts w:cs="Arial"/>
          <w:sz w:val="24"/>
          <w:szCs w:val="24"/>
        </w:rPr>
      </w:pPr>
    </w:p>
    <w:p w14:paraId="2FE529DE" w14:textId="33F6EA8D" w:rsidR="003465EB" w:rsidRPr="00464AD4" w:rsidRDefault="003465EB" w:rsidP="00E01C12">
      <w:pPr>
        <w:spacing w:before="120" w:after="120" w:line="276" w:lineRule="auto"/>
        <w:jc w:val="both"/>
        <w:rPr>
          <w:rFonts w:cs="Arial"/>
          <w:b/>
          <w:sz w:val="24"/>
          <w:szCs w:val="24"/>
        </w:rPr>
      </w:pPr>
      <w:r w:rsidRPr="00464AD4">
        <w:rPr>
          <w:rFonts w:cs="Arial"/>
          <w:b/>
          <w:sz w:val="24"/>
          <w:szCs w:val="24"/>
        </w:rPr>
        <w:lastRenderedPageBreak/>
        <w:t xml:space="preserve">Acknowledgements </w:t>
      </w:r>
    </w:p>
    <w:p w14:paraId="1BC4DB7E" w14:textId="1427B7FE" w:rsidR="001F20D4" w:rsidRDefault="003465EB" w:rsidP="00E01C12">
      <w:pPr>
        <w:spacing w:before="120" w:after="120" w:line="276" w:lineRule="auto"/>
        <w:jc w:val="both"/>
        <w:rPr>
          <w:rFonts w:cs="Arial"/>
          <w:sz w:val="24"/>
          <w:szCs w:val="24"/>
        </w:rPr>
      </w:pPr>
      <w:r w:rsidRPr="00464AD4">
        <w:rPr>
          <w:rFonts w:cs="Arial"/>
          <w:sz w:val="24"/>
          <w:szCs w:val="24"/>
        </w:rPr>
        <w:t>PDF acknowledges the many and valued partners</w:t>
      </w:r>
      <w:r w:rsidR="0023326C">
        <w:rPr>
          <w:rFonts w:cs="Arial"/>
          <w:sz w:val="24"/>
          <w:szCs w:val="24"/>
        </w:rPr>
        <w:t xml:space="preserve"> who have supported this </w:t>
      </w:r>
      <w:r w:rsidR="00FE4C64">
        <w:rPr>
          <w:rFonts w:cs="Arial"/>
          <w:sz w:val="24"/>
          <w:szCs w:val="24"/>
        </w:rPr>
        <w:t xml:space="preserve">regional </w:t>
      </w:r>
      <w:r w:rsidR="0023326C">
        <w:rPr>
          <w:rFonts w:cs="Arial"/>
          <w:sz w:val="24"/>
          <w:szCs w:val="24"/>
        </w:rPr>
        <w:t>event.</w:t>
      </w:r>
      <w:r w:rsidR="005F2B69">
        <w:rPr>
          <w:rFonts w:cs="Arial"/>
          <w:sz w:val="24"/>
          <w:szCs w:val="24"/>
        </w:rPr>
        <w:t xml:space="preserve"> The great support of the Government of </w:t>
      </w:r>
      <w:r w:rsidR="002D5BAE">
        <w:rPr>
          <w:rFonts w:cs="Arial"/>
          <w:sz w:val="24"/>
          <w:szCs w:val="24"/>
        </w:rPr>
        <w:t>Samoa</w:t>
      </w:r>
      <w:r w:rsidR="005F2B69">
        <w:rPr>
          <w:rFonts w:cs="Arial"/>
          <w:sz w:val="24"/>
          <w:szCs w:val="24"/>
        </w:rPr>
        <w:t xml:space="preserve"> </w:t>
      </w:r>
      <w:r w:rsidR="001F20D4">
        <w:rPr>
          <w:rFonts w:cs="Arial"/>
          <w:sz w:val="24"/>
          <w:szCs w:val="24"/>
        </w:rPr>
        <w:t xml:space="preserve">and </w:t>
      </w:r>
      <w:r w:rsidR="005F2B69">
        <w:rPr>
          <w:rFonts w:cs="Arial"/>
          <w:sz w:val="24"/>
          <w:szCs w:val="24"/>
        </w:rPr>
        <w:t xml:space="preserve">warm friendship of its people, </w:t>
      </w:r>
      <w:r w:rsidR="001F20D4">
        <w:rPr>
          <w:rFonts w:cs="Arial"/>
          <w:sz w:val="24"/>
          <w:szCs w:val="24"/>
        </w:rPr>
        <w:t xml:space="preserve">the enormous contribution of NOLA and other disability organisations, as well as funding assistance of the Government of Australia through DFAT as well as other </w:t>
      </w:r>
      <w:r w:rsidR="00DC4F76">
        <w:rPr>
          <w:rFonts w:cs="Arial"/>
          <w:sz w:val="24"/>
          <w:szCs w:val="24"/>
        </w:rPr>
        <w:t xml:space="preserve">funders and sponsors have all contributed significantly to the success of this memorable biennial conference. </w:t>
      </w:r>
    </w:p>
    <w:p w14:paraId="4E3AA654" w14:textId="366DC77B" w:rsidR="00FF1D3B" w:rsidRPr="00464AD4" w:rsidRDefault="00FF1D3B" w:rsidP="00E01C12">
      <w:pPr>
        <w:spacing w:before="120" w:after="120" w:line="276" w:lineRule="auto"/>
        <w:jc w:val="both"/>
        <w:rPr>
          <w:rFonts w:cs="Arial"/>
          <w:sz w:val="24"/>
          <w:szCs w:val="24"/>
        </w:rPr>
      </w:pPr>
    </w:p>
    <w:sectPr w:rsidR="00FF1D3B" w:rsidRPr="00464AD4" w:rsidSect="00B139BE">
      <w:headerReference w:type="default" r:id="rId7"/>
      <w:footerReference w:type="default" r:id="rId8"/>
      <w:pgSz w:w="12240" w:h="15840"/>
      <w:pgMar w:top="1440" w:right="1440" w:bottom="1135"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2F097" w14:textId="77777777" w:rsidR="00047437" w:rsidRDefault="00047437" w:rsidP="003E391C">
      <w:pPr>
        <w:spacing w:after="0" w:line="240" w:lineRule="auto"/>
      </w:pPr>
      <w:r>
        <w:separator/>
      </w:r>
    </w:p>
  </w:endnote>
  <w:endnote w:type="continuationSeparator" w:id="0">
    <w:p w14:paraId="0A3912E4" w14:textId="77777777" w:rsidR="00047437" w:rsidRDefault="00047437" w:rsidP="003E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C5FC" w14:textId="77777777" w:rsidR="00B139BE" w:rsidRDefault="00B139BE" w:rsidP="00B139BE">
    <w:pPr>
      <w:pStyle w:val="Footer"/>
      <w:jc w:val="center"/>
      <w:rPr>
        <w:rFonts w:ascii="Cambria" w:hAnsi="Cambria"/>
        <w:b/>
      </w:rPr>
    </w:pPr>
  </w:p>
  <w:p w14:paraId="1AD05252" w14:textId="77777777" w:rsidR="00B139BE" w:rsidRDefault="00B139BE" w:rsidP="00B139BE">
    <w:pPr>
      <w:pStyle w:val="Footer"/>
      <w:jc w:val="center"/>
      <w:rPr>
        <w:rFonts w:ascii="Cambria" w:hAnsi="Cambria"/>
        <w:b/>
      </w:rPr>
    </w:pPr>
  </w:p>
  <w:p w14:paraId="22A4ABF6" w14:textId="71EF43BA" w:rsidR="00B139BE" w:rsidRPr="00B139BE" w:rsidRDefault="00B139BE" w:rsidP="00B139BE">
    <w:pPr>
      <w:pStyle w:val="Footer"/>
      <w:jc w:val="center"/>
      <w:rPr>
        <w:rFonts w:ascii="Cambria" w:hAnsi="Cambria"/>
        <w:b/>
      </w:rPr>
    </w:pPr>
    <w:r>
      <w:rPr>
        <w:rFonts w:ascii="Cambria" w:hAnsi="Cambria"/>
        <w:b/>
        <w:noProof/>
        <w:lang w:val="en-AU" w:eastAsia="en-AU"/>
      </w:rPr>
      <mc:AlternateContent>
        <mc:Choice Requires="wps">
          <w:drawing>
            <wp:anchor distT="0" distB="0" distL="114300" distR="114300" simplePos="0" relativeHeight="251661312" behindDoc="0" locked="0" layoutInCell="1" allowOverlap="1" wp14:anchorId="4CB62C4D" wp14:editId="03CE5DB8">
              <wp:simplePos x="0" y="0"/>
              <wp:positionH relativeFrom="column">
                <wp:posOffset>-847725</wp:posOffset>
              </wp:positionH>
              <wp:positionV relativeFrom="paragraph">
                <wp:posOffset>-140969</wp:posOffset>
              </wp:positionV>
              <wp:extent cx="73056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7305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C0B6E"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11.1pt" to="50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" strokecolor="#5b9bd5 [3204]" strokeweight=".5pt">
              <v:stroke joinstyle="miter"/>
            </v:line>
          </w:pict>
        </mc:Fallback>
      </mc:AlternateContent>
    </w:r>
    <w:r w:rsidRPr="00CD71B0">
      <w:rPr>
        <w:rFonts w:ascii="Cambria" w:hAnsi="Cambria"/>
        <w:b/>
      </w:rPr>
      <w:t>A PARTNERSHIPS OF PACIFIC ORGANISATIONS OF AND FOR PERSONS WITH DISABILITIES</w:t>
    </w:r>
  </w:p>
  <w:p w14:paraId="17E13A6E" w14:textId="67CB840E" w:rsidR="003E391C" w:rsidRDefault="00047437" w:rsidP="00B139BE">
    <w:pPr>
      <w:pStyle w:val="Footer"/>
      <w:jc w:val="center"/>
    </w:pPr>
    <w:sdt>
      <w:sdtPr>
        <w:id w:val="-950937307"/>
        <w:docPartObj>
          <w:docPartGallery w:val="Page Numbers (Bottom of Page)"/>
          <w:docPartUnique/>
        </w:docPartObj>
      </w:sdtPr>
      <w:sdtEndPr>
        <w:rPr>
          <w:noProof/>
        </w:rPr>
      </w:sdtEndPr>
      <w:sdtContent>
        <w:r w:rsidR="003E391C">
          <w:fldChar w:fldCharType="begin"/>
        </w:r>
        <w:r w:rsidR="003E391C">
          <w:instrText xml:space="preserve"> PAGE   \* MERGEFORMAT </w:instrText>
        </w:r>
        <w:r w:rsidR="003E391C">
          <w:fldChar w:fldCharType="separate"/>
        </w:r>
        <w:r w:rsidR="00CA7715">
          <w:rPr>
            <w:noProof/>
          </w:rPr>
          <w:t>6</w:t>
        </w:r>
        <w:r w:rsidR="003E391C">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21B4C" w14:textId="77777777" w:rsidR="00047437" w:rsidRDefault="00047437" w:rsidP="003E391C">
      <w:pPr>
        <w:spacing w:after="0" w:line="240" w:lineRule="auto"/>
      </w:pPr>
      <w:r>
        <w:separator/>
      </w:r>
    </w:p>
  </w:footnote>
  <w:footnote w:type="continuationSeparator" w:id="0">
    <w:p w14:paraId="1E38FEA9" w14:textId="77777777" w:rsidR="00047437" w:rsidRDefault="00047437" w:rsidP="003E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696B" w14:textId="05657332" w:rsidR="00EA62AF" w:rsidRDefault="00EA62AF" w:rsidP="00EA62AF">
    <w:pPr>
      <w:widowControl w:val="0"/>
      <w:autoSpaceDE w:val="0"/>
      <w:autoSpaceDN w:val="0"/>
      <w:adjustRightInd w:val="0"/>
      <w:spacing w:after="240" w:line="360" w:lineRule="atLeast"/>
      <w:jc w:val="center"/>
      <w:rPr>
        <w:rFonts w:cs="Times"/>
        <w:b/>
        <w:color w:val="000000"/>
        <w:sz w:val="24"/>
        <w:szCs w:val="24"/>
      </w:rPr>
    </w:pPr>
    <w:r>
      <w:rPr>
        <w:rFonts w:cs="Times"/>
        <w:b/>
        <w:noProof/>
        <w:color w:val="000000"/>
        <w:sz w:val="24"/>
        <w:szCs w:val="24"/>
        <w:lang w:val="en-AU" w:eastAsia="en-AU"/>
      </w:rPr>
      <w:drawing>
        <wp:anchor distT="0" distB="0" distL="114300" distR="114300" simplePos="0" relativeHeight="251659264" behindDoc="0" locked="0" layoutInCell="1" allowOverlap="1" wp14:anchorId="74F346E6" wp14:editId="22D88F72">
          <wp:simplePos x="0" y="0"/>
          <wp:positionH relativeFrom="column">
            <wp:posOffset>-211150</wp:posOffset>
          </wp:positionH>
          <wp:positionV relativeFrom="paragraph">
            <wp:posOffset>37922</wp:posOffset>
          </wp:positionV>
          <wp:extent cx="1038225" cy="1078865"/>
          <wp:effectExtent l="0" t="0" r="9525"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F Logo and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1078865"/>
                  </a:xfrm>
                  <a:prstGeom prst="rect">
                    <a:avLst/>
                  </a:prstGeom>
                </pic:spPr>
              </pic:pic>
            </a:graphicData>
          </a:graphic>
          <wp14:sizeRelH relativeFrom="margin">
            <wp14:pctWidth>0</wp14:pctWidth>
          </wp14:sizeRelH>
          <wp14:sizeRelV relativeFrom="margin">
            <wp14:pctHeight>0</wp14:pctHeight>
          </wp14:sizeRelV>
        </wp:anchor>
      </w:drawing>
    </w:r>
    <w:r w:rsidRPr="00464AD4">
      <w:rPr>
        <w:rFonts w:cs="Times"/>
        <w:b/>
        <w:color w:val="000000"/>
        <w:sz w:val="24"/>
        <w:szCs w:val="24"/>
      </w:rPr>
      <w:t xml:space="preserve">Fifth Pacific Regional Conference on Disability </w:t>
    </w:r>
  </w:p>
  <w:p w14:paraId="2000ECF4" w14:textId="71FDF5DB" w:rsidR="00B139BE" w:rsidRPr="00464AD4" w:rsidRDefault="00E01C12" w:rsidP="00EA62AF">
    <w:pPr>
      <w:widowControl w:val="0"/>
      <w:autoSpaceDE w:val="0"/>
      <w:autoSpaceDN w:val="0"/>
      <w:adjustRightInd w:val="0"/>
      <w:spacing w:after="240" w:line="360" w:lineRule="atLeast"/>
      <w:jc w:val="center"/>
      <w:rPr>
        <w:rFonts w:cs="Times"/>
        <w:b/>
        <w:color w:val="000000"/>
        <w:sz w:val="24"/>
        <w:szCs w:val="24"/>
      </w:rPr>
    </w:pPr>
    <w:r>
      <w:rPr>
        <w:rFonts w:cs="Times"/>
        <w:b/>
        <w:color w:val="000000"/>
        <w:sz w:val="24"/>
        <w:szCs w:val="24"/>
      </w:rPr>
      <w:t xml:space="preserve">OUTCOMES </w:t>
    </w:r>
    <w:r w:rsidR="00CA7715">
      <w:rPr>
        <w:rFonts w:cs="Times"/>
        <w:b/>
        <w:color w:val="000000"/>
        <w:sz w:val="24"/>
        <w:szCs w:val="24"/>
      </w:rPr>
      <w:t>STATEMENT</w:t>
    </w:r>
  </w:p>
  <w:p w14:paraId="4D3911D3" w14:textId="15821CB9" w:rsidR="00EA62AF" w:rsidRPr="00464AD4" w:rsidRDefault="00EA62AF" w:rsidP="00EA62AF">
    <w:pPr>
      <w:widowControl w:val="0"/>
      <w:autoSpaceDE w:val="0"/>
      <w:autoSpaceDN w:val="0"/>
      <w:adjustRightInd w:val="0"/>
      <w:spacing w:after="240" w:line="360" w:lineRule="atLeast"/>
      <w:jc w:val="center"/>
      <w:rPr>
        <w:rFonts w:cs="Times"/>
        <w:b/>
        <w:color w:val="000000"/>
        <w:sz w:val="24"/>
        <w:szCs w:val="24"/>
      </w:rPr>
    </w:pPr>
    <w:r w:rsidRPr="00464AD4">
      <w:rPr>
        <w:rFonts w:cs="Times"/>
        <w:b/>
        <w:color w:val="000000"/>
        <w:sz w:val="24"/>
        <w:szCs w:val="24"/>
      </w:rPr>
      <w:t>Apia, Samoa</w:t>
    </w:r>
    <w:r w:rsidRPr="00464AD4">
      <w:rPr>
        <w:rFonts w:eastAsia="MS Mincho" w:cs="MS Mincho"/>
        <w:b/>
        <w:color w:val="000000"/>
        <w:sz w:val="24"/>
        <w:szCs w:val="24"/>
      </w:rPr>
      <w:t>,</w:t>
    </w:r>
    <w:r>
      <w:rPr>
        <w:rFonts w:eastAsia="MS Mincho" w:cs="MS Mincho"/>
        <w:b/>
        <w:color w:val="000000"/>
        <w:sz w:val="24"/>
        <w:szCs w:val="24"/>
      </w:rPr>
      <w:t xml:space="preserve"> </w:t>
    </w:r>
    <w:r w:rsidRPr="00464AD4">
      <w:rPr>
        <w:rFonts w:cs="Times"/>
        <w:b/>
        <w:color w:val="000000"/>
        <w:sz w:val="24"/>
        <w:szCs w:val="24"/>
      </w:rPr>
      <w:t>20</w:t>
    </w:r>
    <w:r w:rsidRPr="00464AD4">
      <w:rPr>
        <w:rFonts w:cs="Times"/>
        <w:b/>
        <w:color w:val="000000"/>
        <w:position w:val="10"/>
        <w:sz w:val="24"/>
        <w:szCs w:val="24"/>
      </w:rPr>
      <w:t xml:space="preserve"> </w:t>
    </w:r>
    <w:r w:rsidRPr="00464AD4">
      <w:rPr>
        <w:rFonts w:cs="Times"/>
        <w:b/>
        <w:color w:val="000000"/>
        <w:sz w:val="24"/>
        <w:szCs w:val="24"/>
      </w:rPr>
      <w:t>-24</w:t>
    </w:r>
    <w:r w:rsidRPr="00464AD4">
      <w:rPr>
        <w:rFonts w:cs="Times"/>
        <w:b/>
        <w:color w:val="000000"/>
        <w:position w:val="10"/>
        <w:sz w:val="24"/>
        <w:szCs w:val="24"/>
      </w:rPr>
      <w:t xml:space="preserve"> </w:t>
    </w:r>
    <w:r w:rsidRPr="00464AD4">
      <w:rPr>
        <w:rFonts w:cs="Times"/>
        <w:b/>
        <w:color w:val="000000"/>
        <w:sz w:val="24"/>
        <w:szCs w:val="24"/>
      </w:rPr>
      <w:t>February 2017</w:t>
    </w:r>
  </w:p>
  <w:p w14:paraId="6FC0A58D" w14:textId="1D4C2617" w:rsidR="00EA62AF" w:rsidRPr="00B139BE" w:rsidRDefault="00B139BE" w:rsidP="00B139BE">
    <w:pPr>
      <w:widowControl w:val="0"/>
      <w:autoSpaceDE w:val="0"/>
      <w:autoSpaceDN w:val="0"/>
      <w:adjustRightInd w:val="0"/>
      <w:spacing w:after="240" w:line="440" w:lineRule="atLeast"/>
      <w:jc w:val="center"/>
      <w:rPr>
        <w:rFonts w:cs="Times"/>
        <w:b/>
        <w:color w:val="000000"/>
        <w:sz w:val="24"/>
        <w:szCs w:val="24"/>
      </w:rPr>
    </w:pPr>
    <w:r>
      <w:rPr>
        <w:rFonts w:ascii="Cambria" w:hAnsi="Cambria"/>
        <w:b/>
        <w:noProof/>
        <w:lang w:val="en-AU" w:eastAsia="en-AU"/>
      </w:rPr>
      <mc:AlternateContent>
        <mc:Choice Requires="wps">
          <w:drawing>
            <wp:anchor distT="0" distB="0" distL="114300" distR="114300" simplePos="0" relativeHeight="251663360" behindDoc="0" locked="0" layoutInCell="1" allowOverlap="1" wp14:anchorId="5E33657C" wp14:editId="3F58E920">
              <wp:simplePos x="0" y="0"/>
              <wp:positionH relativeFrom="column">
                <wp:posOffset>-650494</wp:posOffset>
              </wp:positionH>
              <wp:positionV relativeFrom="paragraph">
                <wp:posOffset>344196</wp:posOffset>
              </wp:positionV>
              <wp:extent cx="73056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7305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206F8"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27.1pt" to="524.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" strokecolor="#5b9bd5 [3204]" strokeweight=".5pt">
              <v:stroke joinstyle="miter"/>
            </v:line>
          </w:pict>
        </mc:Fallback>
      </mc:AlternateContent>
    </w:r>
    <w:r w:rsidR="00EA62AF" w:rsidRPr="00464AD4">
      <w:rPr>
        <w:rFonts w:cs="Times"/>
        <w:b/>
        <w:color w:val="000000"/>
        <w:sz w:val="24"/>
        <w:szCs w:val="24"/>
      </w:rPr>
      <w:t xml:space="preserve">‘BUILDING A MORE INCLUSIVE AND EQUITABLE PACIFIC FOR </w:t>
    </w:r>
    <w:r w:rsidR="000B1FBD">
      <w:rPr>
        <w:rFonts w:cs="Times"/>
        <w:b/>
        <w:color w:val="000000"/>
        <w:sz w:val="24"/>
        <w:szCs w:val="24"/>
      </w:rPr>
      <w:t xml:space="preserve">ALL </w:t>
    </w:r>
    <w:r w:rsidR="00EA62AF" w:rsidRPr="00464AD4">
      <w:rPr>
        <w:rFonts w:cs="Times"/>
        <w:b/>
        <w:color w:val="000000"/>
        <w:sz w:val="24"/>
        <w:szCs w:val="24"/>
      </w:rPr>
      <w:t>PERSONS WITH DISABILITIES’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3F5"/>
    <w:multiLevelType w:val="hybridMultilevel"/>
    <w:tmpl w:val="BD4235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CF7BE3"/>
    <w:multiLevelType w:val="hybridMultilevel"/>
    <w:tmpl w:val="1186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633"/>
    <w:multiLevelType w:val="hybridMultilevel"/>
    <w:tmpl w:val="E4F8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A278E"/>
    <w:multiLevelType w:val="hybridMultilevel"/>
    <w:tmpl w:val="7018AB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470B3"/>
    <w:multiLevelType w:val="hybridMultilevel"/>
    <w:tmpl w:val="C5E0A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F10C2"/>
    <w:multiLevelType w:val="hybridMultilevel"/>
    <w:tmpl w:val="6F0C8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9330EB"/>
    <w:multiLevelType w:val="hybridMultilevel"/>
    <w:tmpl w:val="59580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2F7C20"/>
    <w:multiLevelType w:val="hybridMultilevel"/>
    <w:tmpl w:val="59580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674E6E"/>
    <w:multiLevelType w:val="hybridMultilevel"/>
    <w:tmpl w:val="3E0821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267C5"/>
    <w:multiLevelType w:val="hybridMultilevel"/>
    <w:tmpl w:val="59580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1040D5"/>
    <w:multiLevelType w:val="hybridMultilevel"/>
    <w:tmpl w:val="BC36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A483A"/>
    <w:multiLevelType w:val="hybridMultilevel"/>
    <w:tmpl w:val="DEAC0440"/>
    <w:lvl w:ilvl="0" w:tplc="763E8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B6CAF"/>
    <w:multiLevelType w:val="hybridMultilevel"/>
    <w:tmpl w:val="EA4E5E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8A6A03"/>
    <w:multiLevelType w:val="hybridMultilevel"/>
    <w:tmpl w:val="7A849E5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4"/>
  </w:num>
  <w:num w:numId="5">
    <w:abstractNumId w:val="10"/>
  </w:num>
  <w:num w:numId="6">
    <w:abstractNumId w:val="8"/>
  </w:num>
  <w:num w:numId="7">
    <w:abstractNumId w:val="3"/>
  </w:num>
  <w:num w:numId="8">
    <w:abstractNumId w:val="7"/>
  </w:num>
  <w:num w:numId="9">
    <w:abstractNumId w:val="12"/>
  </w:num>
  <w:num w:numId="10">
    <w:abstractNumId w:val="11"/>
  </w:num>
  <w:num w:numId="11">
    <w:abstractNumId w:val="2"/>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A8"/>
    <w:rsid w:val="000004A2"/>
    <w:rsid w:val="000159C9"/>
    <w:rsid w:val="00020ED5"/>
    <w:rsid w:val="0004363A"/>
    <w:rsid w:val="0004434D"/>
    <w:rsid w:val="000470FC"/>
    <w:rsid w:val="00047437"/>
    <w:rsid w:val="00053B68"/>
    <w:rsid w:val="000549B4"/>
    <w:rsid w:val="00057AD3"/>
    <w:rsid w:val="00067AD1"/>
    <w:rsid w:val="000952C3"/>
    <w:rsid w:val="000B1FBD"/>
    <w:rsid w:val="000C5674"/>
    <w:rsid w:val="000C768C"/>
    <w:rsid w:val="000D5F3E"/>
    <w:rsid w:val="000D708E"/>
    <w:rsid w:val="000E5988"/>
    <w:rsid w:val="000F281B"/>
    <w:rsid w:val="000F5F2E"/>
    <w:rsid w:val="0011231D"/>
    <w:rsid w:val="00117127"/>
    <w:rsid w:val="00123FC7"/>
    <w:rsid w:val="00134E2A"/>
    <w:rsid w:val="001403AF"/>
    <w:rsid w:val="0014315C"/>
    <w:rsid w:val="001509A0"/>
    <w:rsid w:val="0019592F"/>
    <w:rsid w:val="001A1BA5"/>
    <w:rsid w:val="001B2B06"/>
    <w:rsid w:val="001C2ADF"/>
    <w:rsid w:val="001C3EF4"/>
    <w:rsid w:val="001C4760"/>
    <w:rsid w:val="001F068D"/>
    <w:rsid w:val="001F20D4"/>
    <w:rsid w:val="001F7131"/>
    <w:rsid w:val="00204565"/>
    <w:rsid w:val="00204B1E"/>
    <w:rsid w:val="0021012D"/>
    <w:rsid w:val="00212941"/>
    <w:rsid w:val="002219AF"/>
    <w:rsid w:val="00222547"/>
    <w:rsid w:val="0022671C"/>
    <w:rsid w:val="0023326C"/>
    <w:rsid w:val="00235DFE"/>
    <w:rsid w:val="00247E60"/>
    <w:rsid w:val="00254B30"/>
    <w:rsid w:val="00261A7E"/>
    <w:rsid w:val="00273883"/>
    <w:rsid w:val="00276439"/>
    <w:rsid w:val="00277173"/>
    <w:rsid w:val="002936FA"/>
    <w:rsid w:val="002A754E"/>
    <w:rsid w:val="002B0116"/>
    <w:rsid w:val="002B04A0"/>
    <w:rsid w:val="002B39B8"/>
    <w:rsid w:val="002B5BF4"/>
    <w:rsid w:val="002B68F1"/>
    <w:rsid w:val="002C1BF7"/>
    <w:rsid w:val="002C65CE"/>
    <w:rsid w:val="002D2C80"/>
    <w:rsid w:val="002D5BAE"/>
    <w:rsid w:val="002D70CA"/>
    <w:rsid w:val="002E075E"/>
    <w:rsid w:val="00307FD1"/>
    <w:rsid w:val="00311483"/>
    <w:rsid w:val="003124FD"/>
    <w:rsid w:val="0031330E"/>
    <w:rsid w:val="00313CA9"/>
    <w:rsid w:val="003152FE"/>
    <w:rsid w:val="0031597A"/>
    <w:rsid w:val="00324738"/>
    <w:rsid w:val="00325654"/>
    <w:rsid w:val="003465EB"/>
    <w:rsid w:val="00355345"/>
    <w:rsid w:val="00357953"/>
    <w:rsid w:val="00367755"/>
    <w:rsid w:val="00374875"/>
    <w:rsid w:val="00396489"/>
    <w:rsid w:val="003A5243"/>
    <w:rsid w:val="003B142B"/>
    <w:rsid w:val="003B2C51"/>
    <w:rsid w:val="003B4ADF"/>
    <w:rsid w:val="003B4CB9"/>
    <w:rsid w:val="003D145D"/>
    <w:rsid w:val="003D6EFF"/>
    <w:rsid w:val="003E391C"/>
    <w:rsid w:val="003E5695"/>
    <w:rsid w:val="003F09D9"/>
    <w:rsid w:val="003F1DD4"/>
    <w:rsid w:val="00401575"/>
    <w:rsid w:val="00442610"/>
    <w:rsid w:val="00457429"/>
    <w:rsid w:val="00464AD4"/>
    <w:rsid w:val="00474191"/>
    <w:rsid w:val="004A3536"/>
    <w:rsid w:val="004A65F4"/>
    <w:rsid w:val="004B51C2"/>
    <w:rsid w:val="004D4B21"/>
    <w:rsid w:val="004E4298"/>
    <w:rsid w:val="004F1643"/>
    <w:rsid w:val="004F6CFD"/>
    <w:rsid w:val="00502E5A"/>
    <w:rsid w:val="00504FEF"/>
    <w:rsid w:val="005063A1"/>
    <w:rsid w:val="00513D48"/>
    <w:rsid w:val="00515B84"/>
    <w:rsid w:val="00552549"/>
    <w:rsid w:val="00555276"/>
    <w:rsid w:val="00576AF2"/>
    <w:rsid w:val="00594029"/>
    <w:rsid w:val="005D5537"/>
    <w:rsid w:val="005E5E74"/>
    <w:rsid w:val="005F2B69"/>
    <w:rsid w:val="005F606D"/>
    <w:rsid w:val="00602628"/>
    <w:rsid w:val="00603E55"/>
    <w:rsid w:val="006152DE"/>
    <w:rsid w:val="00615434"/>
    <w:rsid w:val="0061588D"/>
    <w:rsid w:val="00624F88"/>
    <w:rsid w:val="006279E7"/>
    <w:rsid w:val="00641F80"/>
    <w:rsid w:val="00645BF0"/>
    <w:rsid w:val="00664484"/>
    <w:rsid w:val="0066678C"/>
    <w:rsid w:val="00675F14"/>
    <w:rsid w:val="0068394C"/>
    <w:rsid w:val="006A32BE"/>
    <w:rsid w:val="006A51F1"/>
    <w:rsid w:val="006B4990"/>
    <w:rsid w:val="006C59F7"/>
    <w:rsid w:val="006C7DBF"/>
    <w:rsid w:val="006E389A"/>
    <w:rsid w:val="006F791D"/>
    <w:rsid w:val="00716EAC"/>
    <w:rsid w:val="00741810"/>
    <w:rsid w:val="007420FF"/>
    <w:rsid w:val="007465F2"/>
    <w:rsid w:val="007660A8"/>
    <w:rsid w:val="00766DCF"/>
    <w:rsid w:val="00767AA1"/>
    <w:rsid w:val="00772852"/>
    <w:rsid w:val="00777783"/>
    <w:rsid w:val="0078686B"/>
    <w:rsid w:val="007A553A"/>
    <w:rsid w:val="007B7E87"/>
    <w:rsid w:val="007C11A2"/>
    <w:rsid w:val="007E2CE9"/>
    <w:rsid w:val="007E63CA"/>
    <w:rsid w:val="007E6CD3"/>
    <w:rsid w:val="007F15C2"/>
    <w:rsid w:val="00804FE0"/>
    <w:rsid w:val="00807A60"/>
    <w:rsid w:val="008300F7"/>
    <w:rsid w:val="008341DF"/>
    <w:rsid w:val="0083754A"/>
    <w:rsid w:val="00841C00"/>
    <w:rsid w:val="00853596"/>
    <w:rsid w:val="008549C6"/>
    <w:rsid w:val="008565BF"/>
    <w:rsid w:val="008634D0"/>
    <w:rsid w:val="008656E4"/>
    <w:rsid w:val="00875424"/>
    <w:rsid w:val="00882CEA"/>
    <w:rsid w:val="00883B8B"/>
    <w:rsid w:val="00891B79"/>
    <w:rsid w:val="008A4083"/>
    <w:rsid w:val="008A483E"/>
    <w:rsid w:val="008F28B7"/>
    <w:rsid w:val="008F7CE6"/>
    <w:rsid w:val="00900E9C"/>
    <w:rsid w:val="00912BFD"/>
    <w:rsid w:val="00916EE0"/>
    <w:rsid w:val="0092560C"/>
    <w:rsid w:val="00931207"/>
    <w:rsid w:val="00933F31"/>
    <w:rsid w:val="009355A6"/>
    <w:rsid w:val="00951863"/>
    <w:rsid w:val="0099339B"/>
    <w:rsid w:val="009A6E3A"/>
    <w:rsid w:val="009C7436"/>
    <w:rsid w:val="009D4494"/>
    <w:rsid w:val="009D6C64"/>
    <w:rsid w:val="009E1477"/>
    <w:rsid w:val="009E1D89"/>
    <w:rsid w:val="009F1FA5"/>
    <w:rsid w:val="009F472A"/>
    <w:rsid w:val="009F4918"/>
    <w:rsid w:val="009F6DE9"/>
    <w:rsid w:val="00A17CD3"/>
    <w:rsid w:val="00A331EF"/>
    <w:rsid w:val="00A37DC1"/>
    <w:rsid w:val="00A61E29"/>
    <w:rsid w:val="00A62EBA"/>
    <w:rsid w:val="00A72EDA"/>
    <w:rsid w:val="00A80B0E"/>
    <w:rsid w:val="00AA0DC4"/>
    <w:rsid w:val="00AB50BA"/>
    <w:rsid w:val="00AC055D"/>
    <w:rsid w:val="00AC3D36"/>
    <w:rsid w:val="00AC4552"/>
    <w:rsid w:val="00AC7D43"/>
    <w:rsid w:val="00B03DBA"/>
    <w:rsid w:val="00B10067"/>
    <w:rsid w:val="00B139BE"/>
    <w:rsid w:val="00B44196"/>
    <w:rsid w:val="00B503A6"/>
    <w:rsid w:val="00B60D20"/>
    <w:rsid w:val="00B70235"/>
    <w:rsid w:val="00B76C69"/>
    <w:rsid w:val="00B811FC"/>
    <w:rsid w:val="00B83F8E"/>
    <w:rsid w:val="00BA599B"/>
    <w:rsid w:val="00BB2A22"/>
    <w:rsid w:val="00BC5FEA"/>
    <w:rsid w:val="00BC6B0E"/>
    <w:rsid w:val="00BD2B40"/>
    <w:rsid w:val="00BD47E2"/>
    <w:rsid w:val="00BE51FE"/>
    <w:rsid w:val="00BF4F89"/>
    <w:rsid w:val="00C11124"/>
    <w:rsid w:val="00C3625B"/>
    <w:rsid w:val="00C41C21"/>
    <w:rsid w:val="00C50D2F"/>
    <w:rsid w:val="00C57F05"/>
    <w:rsid w:val="00C603A9"/>
    <w:rsid w:val="00C61DA4"/>
    <w:rsid w:val="00C92AE1"/>
    <w:rsid w:val="00CA2340"/>
    <w:rsid w:val="00CA7715"/>
    <w:rsid w:val="00CB0832"/>
    <w:rsid w:val="00CB5DBB"/>
    <w:rsid w:val="00CD718D"/>
    <w:rsid w:val="00CE13E5"/>
    <w:rsid w:val="00CE2E6C"/>
    <w:rsid w:val="00CE31F0"/>
    <w:rsid w:val="00CF38BF"/>
    <w:rsid w:val="00CF49C9"/>
    <w:rsid w:val="00D144E8"/>
    <w:rsid w:val="00D25472"/>
    <w:rsid w:val="00D329B3"/>
    <w:rsid w:val="00D52121"/>
    <w:rsid w:val="00D54A4D"/>
    <w:rsid w:val="00D6169F"/>
    <w:rsid w:val="00D63D07"/>
    <w:rsid w:val="00D648DD"/>
    <w:rsid w:val="00D8209D"/>
    <w:rsid w:val="00D91237"/>
    <w:rsid w:val="00D92423"/>
    <w:rsid w:val="00D9682E"/>
    <w:rsid w:val="00DA1FFB"/>
    <w:rsid w:val="00DA47B1"/>
    <w:rsid w:val="00DA66CA"/>
    <w:rsid w:val="00DB0CF5"/>
    <w:rsid w:val="00DB2746"/>
    <w:rsid w:val="00DB3B56"/>
    <w:rsid w:val="00DB630B"/>
    <w:rsid w:val="00DC3BE5"/>
    <w:rsid w:val="00DC4F76"/>
    <w:rsid w:val="00DD167B"/>
    <w:rsid w:val="00DF7AC7"/>
    <w:rsid w:val="00E01C12"/>
    <w:rsid w:val="00E04CC7"/>
    <w:rsid w:val="00E12FF5"/>
    <w:rsid w:val="00E144D3"/>
    <w:rsid w:val="00E31938"/>
    <w:rsid w:val="00E3429B"/>
    <w:rsid w:val="00E401CE"/>
    <w:rsid w:val="00E43485"/>
    <w:rsid w:val="00E50E13"/>
    <w:rsid w:val="00E552C5"/>
    <w:rsid w:val="00E60D29"/>
    <w:rsid w:val="00E71692"/>
    <w:rsid w:val="00E93674"/>
    <w:rsid w:val="00E964A4"/>
    <w:rsid w:val="00EA2DC7"/>
    <w:rsid w:val="00EA62AF"/>
    <w:rsid w:val="00EB7C8B"/>
    <w:rsid w:val="00EC668B"/>
    <w:rsid w:val="00EE74BD"/>
    <w:rsid w:val="00EF18B0"/>
    <w:rsid w:val="00F22B3C"/>
    <w:rsid w:val="00F336C9"/>
    <w:rsid w:val="00F346A2"/>
    <w:rsid w:val="00F42B27"/>
    <w:rsid w:val="00F50B73"/>
    <w:rsid w:val="00F535A4"/>
    <w:rsid w:val="00F55D20"/>
    <w:rsid w:val="00F60352"/>
    <w:rsid w:val="00F632A7"/>
    <w:rsid w:val="00F7050B"/>
    <w:rsid w:val="00F832FE"/>
    <w:rsid w:val="00F871A7"/>
    <w:rsid w:val="00FA7D92"/>
    <w:rsid w:val="00FB1089"/>
    <w:rsid w:val="00FC76A7"/>
    <w:rsid w:val="00FE4C64"/>
    <w:rsid w:val="00FF1D3B"/>
    <w:rsid w:val="00FF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7DFF"/>
  <w15:chartTrackingRefBased/>
  <w15:docId w15:val="{E0A773BF-1617-4801-B142-F84AAC23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F8E"/>
    <w:pPr>
      <w:spacing w:after="0" w:line="240" w:lineRule="auto"/>
      <w:ind w:left="720"/>
      <w:contextualSpacing/>
    </w:pPr>
    <w:rPr>
      <w:sz w:val="24"/>
      <w:szCs w:val="24"/>
      <w:lang w:val="en-GB"/>
    </w:rPr>
  </w:style>
  <w:style w:type="paragraph" w:styleId="Header">
    <w:name w:val="header"/>
    <w:basedOn w:val="Normal"/>
    <w:link w:val="HeaderChar"/>
    <w:uiPriority w:val="99"/>
    <w:unhideWhenUsed/>
    <w:rsid w:val="003E3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1C"/>
  </w:style>
  <w:style w:type="paragraph" w:styleId="Footer">
    <w:name w:val="footer"/>
    <w:basedOn w:val="Normal"/>
    <w:link w:val="FooterChar"/>
    <w:uiPriority w:val="99"/>
    <w:unhideWhenUsed/>
    <w:rsid w:val="003E3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1C"/>
  </w:style>
  <w:style w:type="character" w:styleId="CommentReference">
    <w:name w:val="annotation reference"/>
    <w:basedOn w:val="DefaultParagraphFont"/>
    <w:uiPriority w:val="99"/>
    <w:semiHidden/>
    <w:unhideWhenUsed/>
    <w:rsid w:val="00513D48"/>
    <w:rPr>
      <w:sz w:val="18"/>
      <w:szCs w:val="18"/>
    </w:rPr>
  </w:style>
  <w:style w:type="paragraph" w:styleId="CommentText">
    <w:name w:val="annotation text"/>
    <w:basedOn w:val="Normal"/>
    <w:link w:val="CommentTextChar"/>
    <w:uiPriority w:val="99"/>
    <w:semiHidden/>
    <w:unhideWhenUsed/>
    <w:rsid w:val="00513D48"/>
    <w:pPr>
      <w:spacing w:line="240" w:lineRule="auto"/>
    </w:pPr>
    <w:rPr>
      <w:sz w:val="24"/>
      <w:szCs w:val="24"/>
    </w:rPr>
  </w:style>
  <w:style w:type="character" w:customStyle="1" w:styleId="CommentTextChar">
    <w:name w:val="Comment Text Char"/>
    <w:basedOn w:val="DefaultParagraphFont"/>
    <w:link w:val="CommentText"/>
    <w:uiPriority w:val="99"/>
    <w:semiHidden/>
    <w:rsid w:val="00513D48"/>
    <w:rPr>
      <w:sz w:val="24"/>
      <w:szCs w:val="24"/>
    </w:rPr>
  </w:style>
  <w:style w:type="paragraph" w:styleId="CommentSubject">
    <w:name w:val="annotation subject"/>
    <w:basedOn w:val="CommentText"/>
    <w:next w:val="CommentText"/>
    <w:link w:val="CommentSubjectChar"/>
    <w:uiPriority w:val="99"/>
    <w:semiHidden/>
    <w:unhideWhenUsed/>
    <w:rsid w:val="00513D48"/>
    <w:rPr>
      <w:b/>
      <w:bCs/>
      <w:sz w:val="20"/>
      <w:szCs w:val="20"/>
    </w:rPr>
  </w:style>
  <w:style w:type="character" w:customStyle="1" w:styleId="CommentSubjectChar">
    <w:name w:val="Comment Subject Char"/>
    <w:basedOn w:val="CommentTextChar"/>
    <w:link w:val="CommentSubject"/>
    <w:uiPriority w:val="99"/>
    <w:semiHidden/>
    <w:rsid w:val="00513D48"/>
    <w:rPr>
      <w:b/>
      <w:bCs/>
      <w:sz w:val="20"/>
      <w:szCs w:val="20"/>
    </w:rPr>
  </w:style>
  <w:style w:type="paragraph" w:styleId="BalloonText">
    <w:name w:val="Balloon Text"/>
    <w:basedOn w:val="Normal"/>
    <w:link w:val="BalloonTextChar"/>
    <w:uiPriority w:val="99"/>
    <w:semiHidden/>
    <w:unhideWhenUsed/>
    <w:rsid w:val="00513D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D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0538">
      <w:bodyDiv w:val="1"/>
      <w:marLeft w:val="0"/>
      <w:marRight w:val="0"/>
      <w:marTop w:val="0"/>
      <w:marBottom w:val="0"/>
      <w:divBdr>
        <w:top w:val="none" w:sz="0" w:space="0" w:color="auto"/>
        <w:left w:val="none" w:sz="0" w:space="0" w:color="auto"/>
        <w:bottom w:val="none" w:sz="0" w:space="0" w:color="auto"/>
        <w:right w:val="none" w:sz="0" w:space="0" w:color="auto"/>
      </w:divBdr>
    </w:div>
    <w:div w:id="657151462">
      <w:bodyDiv w:val="1"/>
      <w:marLeft w:val="0"/>
      <w:marRight w:val="0"/>
      <w:marTop w:val="0"/>
      <w:marBottom w:val="0"/>
      <w:divBdr>
        <w:top w:val="none" w:sz="0" w:space="0" w:color="auto"/>
        <w:left w:val="none" w:sz="0" w:space="0" w:color="auto"/>
        <w:bottom w:val="none" w:sz="0" w:space="0" w:color="auto"/>
        <w:right w:val="none" w:sz="0" w:space="0" w:color="auto"/>
      </w:divBdr>
      <w:divsChild>
        <w:div w:id="1729913884">
          <w:marLeft w:val="0"/>
          <w:marRight w:val="0"/>
          <w:marTop w:val="0"/>
          <w:marBottom w:val="0"/>
          <w:divBdr>
            <w:top w:val="none" w:sz="0" w:space="0" w:color="auto"/>
            <w:left w:val="none" w:sz="0" w:space="0" w:color="auto"/>
            <w:bottom w:val="none" w:sz="0" w:space="0" w:color="auto"/>
            <w:right w:val="none" w:sz="0" w:space="0" w:color="auto"/>
          </w:divBdr>
        </w:div>
      </w:divsChild>
    </w:div>
    <w:div w:id="1231186718">
      <w:bodyDiv w:val="1"/>
      <w:marLeft w:val="0"/>
      <w:marRight w:val="0"/>
      <w:marTop w:val="0"/>
      <w:marBottom w:val="0"/>
      <w:divBdr>
        <w:top w:val="none" w:sz="0" w:space="0" w:color="auto"/>
        <w:left w:val="none" w:sz="0" w:space="0" w:color="auto"/>
        <w:bottom w:val="none" w:sz="0" w:space="0" w:color="auto"/>
        <w:right w:val="none" w:sz="0" w:space="0" w:color="auto"/>
      </w:divBdr>
      <w:divsChild>
        <w:div w:id="1600329059">
          <w:marLeft w:val="360"/>
          <w:marRight w:val="0"/>
          <w:marTop w:val="200"/>
          <w:marBottom w:val="0"/>
          <w:divBdr>
            <w:top w:val="none" w:sz="0" w:space="0" w:color="auto"/>
            <w:left w:val="none" w:sz="0" w:space="0" w:color="auto"/>
            <w:bottom w:val="none" w:sz="0" w:space="0" w:color="auto"/>
            <w:right w:val="none" w:sz="0" w:space="0" w:color="auto"/>
          </w:divBdr>
        </w:div>
        <w:div w:id="337461210">
          <w:marLeft w:val="360"/>
          <w:marRight w:val="0"/>
          <w:marTop w:val="200"/>
          <w:marBottom w:val="0"/>
          <w:divBdr>
            <w:top w:val="none" w:sz="0" w:space="0" w:color="auto"/>
            <w:left w:val="none" w:sz="0" w:space="0" w:color="auto"/>
            <w:bottom w:val="none" w:sz="0" w:space="0" w:color="auto"/>
            <w:right w:val="none" w:sz="0" w:space="0" w:color="auto"/>
          </w:divBdr>
        </w:div>
        <w:div w:id="937450525">
          <w:marLeft w:val="360"/>
          <w:marRight w:val="0"/>
          <w:marTop w:val="200"/>
          <w:marBottom w:val="0"/>
          <w:divBdr>
            <w:top w:val="none" w:sz="0" w:space="0" w:color="auto"/>
            <w:left w:val="none" w:sz="0" w:space="0" w:color="auto"/>
            <w:bottom w:val="none" w:sz="0" w:space="0" w:color="auto"/>
            <w:right w:val="none" w:sz="0" w:space="0" w:color="auto"/>
          </w:divBdr>
        </w:div>
        <w:div w:id="1693651891">
          <w:marLeft w:val="360"/>
          <w:marRight w:val="0"/>
          <w:marTop w:val="200"/>
          <w:marBottom w:val="0"/>
          <w:divBdr>
            <w:top w:val="none" w:sz="0" w:space="0" w:color="auto"/>
            <w:left w:val="none" w:sz="0" w:space="0" w:color="auto"/>
            <w:bottom w:val="none" w:sz="0" w:space="0" w:color="auto"/>
            <w:right w:val="none" w:sz="0" w:space="0" w:color="auto"/>
          </w:divBdr>
        </w:div>
      </w:divsChild>
    </w:div>
    <w:div w:id="1461656321">
      <w:bodyDiv w:val="1"/>
      <w:marLeft w:val="0"/>
      <w:marRight w:val="0"/>
      <w:marTop w:val="0"/>
      <w:marBottom w:val="0"/>
      <w:divBdr>
        <w:top w:val="none" w:sz="0" w:space="0" w:color="auto"/>
        <w:left w:val="none" w:sz="0" w:space="0" w:color="auto"/>
        <w:bottom w:val="none" w:sz="0" w:space="0" w:color="auto"/>
        <w:right w:val="none" w:sz="0" w:space="0" w:color="auto"/>
      </w:divBdr>
    </w:div>
    <w:div w:id="1694572270">
      <w:bodyDiv w:val="1"/>
      <w:marLeft w:val="0"/>
      <w:marRight w:val="0"/>
      <w:marTop w:val="0"/>
      <w:marBottom w:val="0"/>
      <w:divBdr>
        <w:top w:val="none" w:sz="0" w:space="0" w:color="auto"/>
        <w:left w:val="none" w:sz="0" w:space="0" w:color="auto"/>
        <w:bottom w:val="none" w:sz="0" w:space="0" w:color="auto"/>
        <w:right w:val="none" w:sz="0" w:space="0" w:color="auto"/>
      </w:divBdr>
    </w:div>
    <w:div w:id="1939753195">
      <w:bodyDiv w:val="1"/>
      <w:marLeft w:val="0"/>
      <w:marRight w:val="0"/>
      <w:marTop w:val="0"/>
      <w:marBottom w:val="0"/>
      <w:divBdr>
        <w:top w:val="none" w:sz="0" w:space="0" w:color="auto"/>
        <w:left w:val="none" w:sz="0" w:space="0" w:color="auto"/>
        <w:bottom w:val="none" w:sz="0" w:space="0" w:color="auto"/>
        <w:right w:val="none" w:sz="0" w:space="0" w:color="auto"/>
      </w:divBdr>
      <w:divsChild>
        <w:div w:id="234900631">
          <w:marLeft w:val="0"/>
          <w:marRight w:val="0"/>
          <w:marTop w:val="0"/>
          <w:marBottom w:val="0"/>
          <w:divBdr>
            <w:top w:val="none" w:sz="0" w:space="0" w:color="auto"/>
            <w:left w:val="none" w:sz="0" w:space="0" w:color="auto"/>
            <w:bottom w:val="none" w:sz="0" w:space="0" w:color="auto"/>
            <w:right w:val="none" w:sz="0" w:space="0" w:color="auto"/>
          </w:divBdr>
          <w:divsChild>
            <w:div w:id="8993425">
              <w:marLeft w:val="360"/>
              <w:marRight w:val="0"/>
              <w:marTop w:val="200"/>
              <w:marBottom w:val="0"/>
              <w:divBdr>
                <w:top w:val="none" w:sz="0" w:space="0" w:color="auto"/>
                <w:left w:val="none" w:sz="0" w:space="0" w:color="auto"/>
                <w:bottom w:val="none" w:sz="0" w:space="0" w:color="auto"/>
                <w:right w:val="none" w:sz="0" w:space="0" w:color="auto"/>
              </w:divBdr>
            </w:div>
            <w:div w:id="1888099163">
              <w:marLeft w:val="360"/>
              <w:marRight w:val="0"/>
              <w:marTop w:val="200"/>
              <w:marBottom w:val="0"/>
              <w:divBdr>
                <w:top w:val="none" w:sz="0" w:space="0" w:color="auto"/>
                <w:left w:val="none" w:sz="0" w:space="0" w:color="auto"/>
                <w:bottom w:val="none" w:sz="0" w:space="0" w:color="auto"/>
                <w:right w:val="none" w:sz="0" w:space="0" w:color="auto"/>
              </w:divBdr>
            </w:div>
            <w:div w:id="155459652">
              <w:marLeft w:val="360"/>
              <w:marRight w:val="0"/>
              <w:marTop w:val="200"/>
              <w:marBottom w:val="0"/>
              <w:divBdr>
                <w:top w:val="none" w:sz="0" w:space="0" w:color="auto"/>
                <w:left w:val="none" w:sz="0" w:space="0" w:color="auto"/>
                <w:bottom w:val="none" w:sz="0" w:space="0" w:color="auto"/>
                <w:right w:val="none" w:sz="0" w:space="0" w:color="auto"/>
              </w:divBdr>
            </w:div>
            <w:div w:id="1675451658">
              <w:marLeft w:val="360"/>
              <w:marRight w:val="0"/>
              <w:marTop w:val="200"/>
              <w:marBottom w:val="0"/>
              <w:divBdr>
                <w:top w:val="none" w:sz="0" w:space="0" w:color="auto"/>
                <w:left w:val="none" w:sz="0" w:space="0" w:color="auto"/>
                <w:bottom w:val="none" w:sz="0" w:space="0" w:color="auto"/>
                <w:right w:val="none" w:sz="0" w:space="0" w:color="auto"/>
              </w:divBdr>
            </w:div>
            <w:div w:id="1905411434">
              <w:marLeft w:val="360"/>
              <w:marRight w:val="0"/>
              <w:marTop w:val="200"/>
              <w:marBottom w:val="0"/>
              <w:divBdr>
                <w:top w:val="none" w:sz="0" w:space="0" w:color="auto"/>
                <w:left w:val="none" w:sz="0" w:space="0" w:color="auto"/>
                <w:bottom w:val="none" w:sz="0" w:space="0" w:color="auto"/>
                <w:right w:val="none" w:sz="0" w:space="0" w:color="auto"/>
              </w:divBdr>
            </w:div>
          </w:divsChild>
        </w:div>
        <w:div w:id="127605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Simione Bula</cp:lastModifiedBy>
  <cp:revision>3</cp:revision>
  <cp:lastPrinted>2017-03-22T02:37:00Z</cp:lastPrinted>
  <dcterms:created xsi:type="dcterms:W3CDTF">2017-03-22T02:37:00Z</dcterms:created>
  <dcterms:modified xsi:type="dcterms:W3CDTF">2017-03-22T03:42:00Z</dcterms:modified>
</cp:coreProperties>
</file>