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4FE0" w14:textId="77777777" w:rsidR="007529F7" w:rsidRPr="00823D09" w:rsidRDefault="007529F7" w:rsidP="00B65EA3">
      <w:pPr>
        <w:spacing w:after="12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14:paraId="68A7E320" w14:textId="2EC2A775" w:rsidR="00950E70" w:rsidRPr="00823D09" w:rsidRDefault="00A06096" w:rsidP="00D00242">
      <w:pPr>
        <w:spacing w:after="120" w:line="240" w:lineRule="auto"/>
        <w:jc w:val="center"/>
        <w:rPr>
          <w:rFonts w:ascii="Helvetica" w:hAnsi="Helvetica" w:cs="Helvetica"/>
          <w:b/>
          <w:bCs/>
          <w:sz w:val="20"/>
          <w:szCs w:val="20"/>
          <w:u w:val="single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Engaging Persons with Intellectual Disabilities: “You Speak, We Listen”</w:t>
      </w:r>
    </w:p>
    <w:p w14:paraId="13B99525" w14:textId="6A980186" w:rsidR="00405702" w:rsidRPr="00823D09" w:rsidRDefault="00A06096" w:rsidP="001574DE">
      <w:pPr>
        <w:spacing w:after="120" w:line="240" w:lineRule="auto"/>
        <w:jc w:val="center"/>
        <w:rPr>
          <w:rFonts w:ascii="Helvetica" w:hAnsi="Helvetica" w:cs="Helvetica"/>
          <w:b/>
          <w:bCs/>
          <w:sz w:val="20"/>
          <w:szCs w:val="20"/>
          <w:u w:val="single"/>
        </w:rPr>
      </w:pPr>
      <w:r>
        <w:rPr>
          <w:rFonts w:ascii="Helvetica" w:hAnsi="Helvetica" w:cs="Helvetica"/>
          <w:b/>
          <w:bCs/>
          <w:sz w:val="20"/>
          <w:szCs w:val="20"/>
          <w:u w:val="single"/>
        </w:rPr>
        <w:t>09</w:t>
      </w:r>
      <w:r w:rsidRPr="00A06096">
        <w:rPr>
          <w:rFonts w:ascii="Helvetica" w:hAnsi="Helvetica" w:cs="Helvetica"/>
          <w:b/>
          <w:bCs/>
          <w:sz w:val="20"/>
          <w:szCs w:val="20"/>
          <w:u w:val="single"/>
          <w:vertAlign w:val="superscript"/>
        </w:rPr>
        <w:t>th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</w:t>
      </w:r>
      <w:proofErr w:type="gramStart"/>
      <w:r w:rsidR="001574DE">
        <w:rPr>
          <w:rFonts w:ascii="Helvetica" w:hAnsi="Helvetica" w:cs="Helvetica"/>
          <w:b/>
          <w:bCs/>
          <w:sz w:val="20"/>
          <w:szCs w:val="20"/>
          <w:u w:val="single"/>
        </w:rPr>
        <w:t>February</w:t>
      </w:r>
      <w:r>
        <w:rPr>
          <w:rFonts w:ascii="Helvetica" w:hAnsi="Helvetica" w:cs="Helvetica"/>
          <w:b/>
          <w:bCs/>
          <w:sz w:val="20"/>
          <w:szCs w:val="20"/>
          <w:u w:val="single"/>
        </w:rPr>
        <w:t>,</w:t>
      </w:r>
      <w:proofErr w:type="gramEnd"/>
      <w:r>
        <w:rPr>
          <w:rFonts w:ascii="Helvetica" w:hAnsi="Helvetica" w:cs="Helvetica"/>
          <w:b/>
          <w:bCs/>
          <w:sz w:val="20"/>
          <w:szCs w:val="20"/>
          <w:u w:val="single"/>
        </w:rPr>
        <w:t xml:space="preserve"> 2023</w:t>
      </w:r>
    </w:p>
    <w:tbl>
      <w:tblPr>
        <w:tblW w:w="9853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4065"/>
        <w:gridCol w:w="3585"/>
      </w:tblGrid>
      <w:tr w:rsidR="00E61AEC" w:rsidRPr="00823D09" w14:paraId="26982DC1" w14:textId="0503E8A3" w:rsidTr="00CD4EBA">
        <w:trPr>
          <w:trHeight w:val="572"/>
        </w:trPr>
        <w:tc>
          <w:tcPr>
            <w:tcW w:w="2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243B" w14:textId="77777777" w:rsidR="00E61AEC" w:rsidRPr="00823D09" w:rsidRDefault="00E61AEC" w:rsidP="00EC104C">
            <w:pPr>
              <w:spacing w:after="120" w:line="240" w:lineRule="auto"/>
              <w:jc w:val="center"/>
              <w:rPr>
                <w:rFonts w:ascii="Helvetica" w:hAnsi="Helvetica" w:cs="Helvetica"/>
                <w:b/>
                <w:bCs/>
                <w:u w:val="single"/>
                <w:lang w:val="en-AU"/>
              </w:rPr>
            </w:pPr>
            <w:r w:rsidRPr="00823D09">
              <w:rPr>
                <w:rFonts w:ascii="Helvetica" w:hAnsi="Helvetica" w:cs="Helvetica"/>
                <w:b/>
                <w:bCs/>
                <w:color w:val="000000"/>
                <w:u w:val="single"/>
                <w:lang w:val="en-AU"/>
              </w:rPr>
              <w:t>Time (FJT)</w:t>
            </w:r>
          </w:p>
        </w:tc>
        <w:tc>
          <w:tcPr>
            <w:tcW w:w="4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AAD2" w14:textId="77777777" w:rsidR="00E61AEC" w:rsidRPr="00823D09" w:rsidRDefault="00E61AEC" w:rsidP="00EC104C">
            <w:pPr>
              <w:spacing w:after="120" w:line="240" w:lineRule="auto"/>
              <w:jc w:val="center"/>
              <w:rPr>
                <w:rFonts w:ascii="Helvetica" w:hAnsi="Helvetica" w:cs="Helvetica"/>
                <w:b/>
                <w:bCs/>
                <w:u w:val="single"/>
                <w:lang w:val="en-AU"/>
              </w:rPr>
            </w:pPr>
            <w:r w:rsidRPr="00823D09">
              <w:rPr>
                <w:rFonts w:ascii="Helvetica" w:hAnsi="Helvetica" w:cs="Helvetica"/>
                <w:b/>
                <w:bCs/>
                <w:color w:val="000000"/>
                <w:u w:val="single"/>
                <w:lang w:val="en-AU"/>
              </w:rPr>
              <w:t>Agenda Item</w:t>
            </w:r>
          </w:p>
        </w:tc>
        <w:tc>
          <w:tcPr>
            <w:tcW w:w="3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006745" w14:textId="09972792" w:rsidR="00E61AEC" w:rsidRPr="00823D09" w:rsidRDefault="00D54ACE" w:rsidP="00EC104C">
            <w:pPr>
              <w:spacing w:after="12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u w:val="single"/>
                <w:lang w:val="en-AU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u w:val="single"/>
                <w:lang w:val="en-AU"/>
              </w:rPr>
              <w:t>Speaker</w:t>
            </w:r>
          </w:p>
        </w:tc>
      </w:tr>
      <w:tr w:rsidR="00E61AEC" w:rsidRPr="00405702" w14:paraId="604BF77B" w14:textId="0932B236" w:rsidTr="00CD4EBA">
        <w:trPr>
          <w:trHeight w:val="572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01B82" w14:textId="0497F288" w:rsidR="00E61AEC" w:rsidRPr="00823D09" w:rsidRDefault="00A06096" w:rsidP="00D00242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11:00am – 11:0</w:t>
            </w:r>
            <w:r w:rsidR="00C50E03">
              <w:rPr>
                <w:rFonts w:ascii="Arial Narrow" w:hAnsi="Arial Narrow" w:cs="Helvetica"/>
                <w:sz w:val="24"/>
                <w:szCs w:val="24"/>
                <w:lang w:val="en-AU"/>
              </w:rPr>
              <w:t>5am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C0E42" w14:textId="2563F774" w:rsidR="00E61AEC" w:rsidRPr="00823D09" w:rsidRDefault="00D34DAC" w:rsidP="00D00242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Welcome</w:t>
            </w:r>
            <w:r w:rsidR="00C00829"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</w:tcPr>
          <w:p w14:paraId="78EB7A7C" w14:textId="3D94FB92" w:rsidR="00E61AEC" w:rsidRPr="00D54ACE" w:rsidRDefault="009F20C1" w:rsidP="00D00242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Program Officer, </w:t>
            </w:r>
            <w:r w:rsidR="00D54ACE" w:rsidRPr="00D54ACE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Telesia Kobiti, PDF</w:t>
            </w:r>
          </w:p>
        </w:tc>
      </w:tr>
      <w:tr w:rsidR="00E61AEC" w:rsidRPr="00405702" w14:paraId="784BC732" w14:textId="3685937C" w:rsidTr="00021260">
        <w:trPr>
          <w:trHeight w:val="953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0D09" w14:textId="610530E3" w:rsidR="00E61AEC" w:rsidRPr="00021260" w:rsidRDefault="00D54ACE" w:rsidP="00D00242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 w:rsidRPr="00021260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11:05</w:t>
            </w:r>
            <w:r w:rsidR="0037160E" w:rsidRPr="00021260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am – </w:t>
            </w:r>
            <w:r w:rsidRPr="00021260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11:1</w:t>
            </w:r>
            <w:r w:rsidR="00151635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0</w:t>
            </w:r>
            <w:r w:rsidR="0037160E" w:rsidRPr="00021260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am 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B0CEE" w14:textId="4F93ABEF" w:rsidR="00E61AEC" w:rsidRPr="00021260" w:rsidRDefault="00D54ACE" w:rsidP="00D00242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</w:pPr>
            <w:r w:rsidRPr="00021260"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  <w:t>Opening Address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</w:tcPr>
          <w:p w14:paraId="3D77D596" w14:textId="733AD0B1" w:rsidR="00E61AEC" w:rsidRPr="00021260" w:rsidRDefault="00D54ACE" w:rsidP="00D00242">
            <w:pPr>
              <w:spacing w:after="120" w:line="240" w:lineRule="auto"/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021260"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  <w:t>CEO/Setareki Macanawai, PDF</w:t>
            </w:r>
          </w:p>
        </w:tc>
      </w:tr>
      <w:tr w:rsidR="00E14AD0" w:rsidRPr="00405702" w14:paraId="460295C0" w14:textId="77777777" w:rsidTr="00CD4EBA">
        <w:trPr>
          <w:trHeight w:val="572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F1D5" w14:textId="7BE43B24" w:rsidR="00E14AD0" w:rsidRPr="00823D09" w:rsidRDefault="00D54ACE" w:rsidP="00D00242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11:1</w:t>
            </w:r>
            <w:r w:rsidR="00151635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0</w:t>
            </w: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m</w:t>
            </w:r>
            <w:r w:rsidR="007358EF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 – 11:</w:t>
            </w:r>
            <w:r w:rsidR="00151635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15</w:t>
            </w:r>
            <w:r w:rsidR="007358EF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am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52F8" w14:textId="5268270F" w:rsidR="00E14AD0" w:rsidRPr="009F20C1" w:rsidRDefault="007358EF" w:rsidP="00D00242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Introduction of Speakers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D5BEB8" w14:textId="0D53A3A2" w:rsidR="00E14AD0" w:rsidRPr="00823D09" w:rsidRDefault="007358EF" w:rsidP="00D00242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Telesia Kobiti, PDF</w:t>
            </w:r>
          </w:p>
        </w:tc>
      </w:tr>
      <w:tr w:rsidR="00E61AEC" w:rsidRPr="00405702" w14:paraId="3B23EAD6" w14:textId="0985803A" w:rsidTr="00D02C2B">
        <w:trPr>
          <w:trHeight w:val="790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C6F9" w14:textId="34111E4D" w:rsidR="00E61AEC" w:rsidRPr="00823D09" w:rsidRDefault="00973F4F" w:rsidP="00D00242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11: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15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am – 11:2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0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am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FDD8" w14:textId="69E01BFD" w:rsidR="00527E6D" w:rsidRPr="009F20C1" w:rsidRDefault="00D02C2B" w:rsidP="00D00242">
            <w:pPr>
              <w:spacing w:after="120" w:line="240" w:lineRule="auto"/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  <w:t xml:space="preserve">Overview of PDF’s Strategic Plan </w:t>
            </w:r>
            <w:r w:rsidR="007479C0" w:rsidRPr="009F20C1"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  <w:t>– KRA 1, Goal 1.1 Marginalized Groups within the Disability Movement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94E48B" w14:textId="66F69CB8" w:rsidR="00E61AEC" w:rsidRPr="00823D09" w:rsidRDefault="00B40BAD" w:rsidP="00D00242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Telesia Kobiti, PDF</w:t>
            </w:r>
          </w:p>
        </w:tc>
      </w:tr>
      <w:tr w:rsidR="00D02C2B" w:rsidRPr="00405702" w14:paraId="2BDB5784" w14:textId="77777777" w:rsidTr="00021260">
        <w:trPr>
          <w:trHeight w:val="790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E5B37" w14:textId="175445DE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11:2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0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am – 11:3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0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am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E38CD" w14:textId="7367259E" w:rsidR="00D02C2B" w:rsidRPr="009F20C1" w:rsidRDefault="00D02C2B" w:rsidP="00D02C2B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  <w:t xml:space="preserve">Working within the Intellectual Disability Space – </w:t>
            </w:r>
            <w:r w:rsidR="00604954" w:rsidRPr="009F20C1"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  <w:t>The Experience of Fiji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5F8EC" w14:textId="45E44E0A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Teacher Makereta Musukasau, Fiji Focused Group</w:t>
            </w:r>
          </w:p>
        </w:tc>
      </w:tr>
      <w:tr w:rsidR="00D02C2B" w:rsidRPr="00405702" w14:paraId="58DC6BAD" w14:textId="00071257" w:rsidTr="00D02C2B">
        <w:trPr>
          <w:trHeight w:val="790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E363" w14:textId="4FF50AB4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11:3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0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am – 11:40am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D6E3" w14:textId="1CFAF166" w:rsidR="00D02C2B" w:rsidRPr="009F20C1" w:rsidRDefault="00D02C2B" w:rsidP="00D02C2B">
            <w:pPr>
              <w:spacing w:after="120" w:line="240" w:lineRule="auto"/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Special Olympics and Including Persons with Intellectual Disabilities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5738FF" w14:textId="6292BE9B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Master Robin Dayal, Fiji Special Olympics</w:t>
            </w:r>
          </w:p>
        </w:tc>
      </w:tr>
      <w:tr w:rsidR="00D02C2B" w:rsidRPr="00405702" w14:paraId="602ACDE6" w14:textId="01B9496F" w:rsidTr="009F20C1">
        <w:trPr>
          <w:trHeight w:val="412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BA1F2" w14:textId="2883E508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11:4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0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am – 11: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4</w:t>
            </w: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5am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8130" w14:textId="3BB12FF4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  <w:t>Video Break – What is Disability</w:t>
            </w:r>
            <w:r w:rsidR="009F20C1"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  <w:t>?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</w:tcPr>
          <w:p w14:paraId="3C42C885" w14:textId="26DC724B" w:rsidR="00D02C2B" w:rsidRPr="00823D09" w:rsidRDefault="00D02C2B" w:rsidP="00D02C2B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</w:p>
        </w:tc>
      </w:tr>
      <w:tr w:rsidR="00D02C2B" w:rsidRPr="00405702" w14:paraId="7A11F59C" w14:textId="1018B06E" w:rsidTr="00B40BAD">
        <w:trPr>
          <w:trHeight w:val="790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9EAFC" w14:textId="263A0E31" w:rsidR="00D02C2B" w:rsidRPr="009F20C1" w:rsidRDefault="00604954" w:rsidP="00D02C2B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sz w:val="24"/>
                <w:szCs w:val="24"/>
                <w:lang w:val="en-AU"/>
              </w:rPr>
              <w:t>11: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45</w:t>
            </w:r>
            <w:r w:rsidRPr="009F20C1">
              <w:rPr>
                <w:rFonts w:ascii="Arial Narrow" w:hAnsi="Arial Narrow" w:cs="Helvetica"/>
                <w:sz w:val="24"/>
                <w:szCs w:val="24"/>
                <w:lang w:val="en-AU"/>
              </w:rPr>
              <w:t xml:space="preserve">am – 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11</w:t>
            </w:r>
            <w:r w:rsidRPr="009F20C1">
              <w:rPr>
                <w:rFonts w:ascii="Arial Narrow" w:hAnsi="Arial Narrow" w:cs="Helvetica"/>
                <w:sz w:val="24"/>
                <w:szCs w:val="24"/>
                <w:lang w:val="en-AU"/>
              </w:rPr>
              <w:t>:</w:t>
            </w:r>
            <w:r w:rsidR="00151635">
              <w:rPr>
                <w:rFonts w:ascii="Arial Narrow" w:hAnsi="Arial Narrow" w:cs="Helvetica"/>
                <w:sz w:val="24"/>
                <w:szCs w:val="24"/>
                <w:lang w:val="en-AU"/>
              </w:rPr>
              <w:t>55a</w:t>
            </w:r>
            <w:r w:rsidRPr="009F20C1">
              <w:rPr>
                <w:rFonts w:ascii="Arial Narrow" w:hAnsi="Arial Narrow" w:cs="Helvetica"/>
                <w:sz w:val="24"/>
                <w:szCs w:val="24"/>
                <w:lang w:val="en-AU"/>
              </w:rPr>
              <w:t xml:space="preserve">m 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BE1C" w14:textId="040FBD10" w:rsidR="00D02C2B" w:rsidRPr="009F20C1" w:rsidRDefault="00604954" w:rsidP="00D02C2B">
            <w:pPr>
              <w:spacing w:after="120" w:line="240" w:lineRule="auto"/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  <w:t>Working withing the Intellectual Disability Space – The Experience of Samoa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352176" w14:textId="7F6C99D8" w:rsidR="00D02C2B" w:rsidRPr="009F20C1" w:rsidRDefault="00C4162E" w:rsidP="00D02C2B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Andew, NOLA, Samoa</w:t>
            </w:r>
          </w:p>
        </w:tc>
      </w:tr>
      <w:tr w:rsidR="000133CD" w:rsidRPr="00405702" w14:paraId="711B10AE" w14:textId="7022CE42" w:rsidTr="000133CD">
        <w:trPr>
          <w:trHeight w:val="72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5FC7" w14:textId="60F02EFA" w:rsidR="000133CD" w:rsidRPr="009F20C1" w:rsidRDefault="00151635" w:rsidP="000133CD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sz w:val="24"/>
                <w:szCs w:val="24"/>
                <w:lang w:val="en-AU"/>
              </w:rPr>
              <w:t>11:55a</w:t>
            </w:r>
            <w:r w:rsidR="000133CD" w:rsidRPr="009F20C1">
              <w:rPr>
                <w:rFonts w:ascii="Arial Narrow" w:hAnsi="Arial Narrow" w:cs="Helvetica"/>
                <w:sz w:val="24"/>
                <w:szCs w:val="24"/>
                <w:lang w:val="en-AU"/>
              </w:rPr>
              <w:t>m – 12:</w:t>
            </w:r>
            <w:r w:rsidR="00AC6332">
              <w:rPr>
                <w:rFonts w:ascii="Arial Narrow" w:hAnsi="Arial Narrow" w:cs="Helvetica"/>
                <w:sz w:val="24"/>
                <w:szCs w:val="24"/>
                <w:lang w:val="en-AU"/>
              </w:rPr>
              <w:t>05</w:t>
            </w:r>
            <w:r w:rsidR="000133CD" w:rsidRPr="009F20C1">
              <w:rPr>
                <w:rFonts w:ascii="Arial Narrow" w:hAnsi="Arial Narrow" w:cs="Helvetica"/>
                <w:sz w:val="24"/>
                <w:szCs w:val="24"/>
                <w:lang w:val="en-AU"/>
              </w:rPr>
              <w:t>pm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23BE" w14:textId="497EF6E6" w:rsidR="000133CD" w:rsidRPr="009F20C1" w:rsidRDefault="000133CD" w:rsidP="000133CD">
            <w:pPr>
              <w:spacing w:after="120" w:line="240" w:lineRule="auto"/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sz w:val="24"/>
                <w:szCs w:val="24"/>
              </w:rPr>
              <w:t xml:space="preserve">Training Persons with Intellectual Disabilities 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4FC01A" w14:textId="26D2B16B" w:rsidR="000133CD" w:rsidRPr="009F20C1" w:rsidRDefault="000133CD" w:rsidP="000133CD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Mereoni </w:t>
            </w:r>
            <w:proofErr w:type="spellStart"/>
            <w:r w:rsidRPr="009F20C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Lewesi</w:t>
            </w:r>
            <w:proofErr w:type="spellEnd"/>
            <w:r w:rsidRPr="009F20C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, USA</w:t>
            </w:r>
          </w:p>
        </w:tc>
      </w:tr>
      <w:tr w:rsidR="000133CD" w:rsidRPr="00405702" w14:paraId="21DD2691" w14:textId="77777777" w:rsidTr="009F20C1">
        <w:trPr>
          <w:trHeight w:val="729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596B" w14:textId="0FEADEC9" w:rsidR="000133CD" w:rsidRPr="00CD4EBA" w:rsidRDefault="00335457" w:rsidP="000133CD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12:</w:t>
            </w:r>
            <w:r w:rsidR="00AC6332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05</w:t>
            </w: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pm – 12:</w:t>
            </w:r>
            <w:r w:rsidR="00AC6332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15</w:t>
            </w: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pm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12D9" w14:textId="0C0BCC81" w:rsidR="000133CD" w:rsidRPr="009F20C1" w:rsidRDefault="009F20C1" w:rsidP="000133CD">
            <w:pPr>
              <w:spacing w:after="120" w:line="240" w:lineRule="auto"/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</w:pPr>
            <w:r w:rsidRPr="009F20C1"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  <w:t>Video Break – Preconditions for Inclusion?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5" w:themeFillTint="99"/>
          </w:tcPr>
          <w:p w14:paraId="7FE8D26A" w14:textId="300E85E3" w:rsidR="000133CD" w:rsidRPr="00CD4EBA" w:rsidRDefault="000133CD" w:rsidP="000133CD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</w:p>
        </w:tc>
      </w:tr>
      <w:tr w:rsidR="00335457" w:rsidRPr="00405702" w14:paraId="54B3773D" w14:textId="2833794E" w:rsidTr="009F20C1">
        <w:trPr>
          <w:trHeight w:val="729"/>
        </w:trPr>
        <w:tc>
          <w:tcPr>
            <w:tcW w:w="2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BC930" w14:textId="72A0648E" w:rsidR="00335457" w:rsidRPr="00823D09" w:rsidRDefault="00335457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12:</w:t>
            </w:r>
            <w:r w:rsidR="00AC6332"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15</w:t>
            </w:r>
            <w:r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pm – 12:</w:t>
            </w:r>
            <w:r w:rsidR="00AC6332"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25</w:t>
            </w:r>
            <w:r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pm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1884" w14:textId="5A648944" w:rsidR="00335457" w:rsidRPr="009F20C1" w:rsidRDefault="00335457" w:rsidP="00335457">
            <w:pPr>
              <w:spacing w:after="120" w:line="240" w:lineRule="auto"/>
              <w:rPr>
                <w:rFonts w:ascii="Arial Narrow" w:hAnsi="Arial Narrow" w:cs="Helvetica"/>
                <w:sz w:val="24"/>
                <w:szCs w:val="24"/>
              </w:rPr>
            </w:pPr>
            <w:r w:rsidRPr="009F20C1">
              <w:rPr>
                <w:rFonts w:ascii="Arial Narrow" w:hAnsi="Arial Narrow" w:cs="Helvetica"/>
                <w:i/>
                <w:iCs/>
                <w:sz w:val="24"/>
                <w:szCs w:val="24"/>
                <w:lang w:val="en-AU"/>
              </w:rPr>
              <w:t>CBM Australia – Working with Persons with Intellectual Disability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C15F1B" w14:textId="5DF2DF20" w:rsidR="00335457" w:rsidRPr="00823D09" w:rsidRDefault="00335457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Advisor Claudia Bailey, CBM Australia </w:t>
            </w:r>
          </w:p>
        </w:tc>
      </w:tr>
      <w:tr w:rsidR="00335457" w:rsidRPr="00405702" w14:paraId="4D1040AC" w14:textId="77777777" w:rsidTr="009F20C1">
        <w:trPr>
          <w:trHeight w:val="72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004C1" w14:textId="10A856FB" w:rsidR="00335457" w:rsidRDefault="00335457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12:</w:t>
            </w:r>
            <w:r w:rsidR="00AC6332"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25</w:t>
            </w:r>
            <w:r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pm – 12:</w:t>
            </w:r>
            <w:r w:rsidR="008A6171"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35</w:t>
            </w:r>
            <w:r w:rsidR="00E86651"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  <w:t>pm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1DB4" w14:textId="4966BE45" w:rsidR="00335457" w:rsidRDefault="00335457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 xml:space="preserve">People First NZ – Working with Persons with Intellectual Disability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6811" w14:textId="059E2946" w:rsidR="00335457" w:rsidRDefault="00335457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National Manager Cindy Johns, People First NZ</w:t>
            </w:r>
          </w:p>
        </w:tc>
      </w:tr>
      <w:tr w:rsidR="00335457" w:rsidRPr="00405702" w14:paraId="3EE642C3" w14:textId="77777777" w:rsidTr="000133CD">
        <w:trPr>
          <w:trHeight w:val="72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0FFC" w14:textId="4A3F0B64" w:rsidR="00335457" w:rsidRDefault="00335457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12:</w:t>
            </w:r>
            <w:r w:rsidR="008A6171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35</w:t>
            </w: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pm – 12:</w:t>
            </w:r>
            <w:r w:rsidR="00252A6D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5</w:t>
            </w:r>
            <w:r w:rsidR="007A5C4B"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5</w:t>
            </w: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pm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81255" w14:textId="6892D4AC" w:rsidR="00335457" w:rsidRDefault="007A5C4B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Helvetica"/>
                <w:b/>
                <w:bCs/>
                <w:sz w:val="24"/>
                <w:szCs w:val="24"/>
              </w:rPr>
              <w:t>Questions and Answers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3D43446" w14:textId="24449541" w:rsidR="00335457" w:rsidRDefault="00335457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</w:pPr>
          </w:p>
        </w:tc>
      </w:tr>
      <w:tr w:rsidR="007A5C4B" w:rsidRPr="00405702" w14:paraId="254B6F58" w14:textId="77777777" w:rsidTr="000133CD">
        <w:trPr>
          <w:trHeight w:val="729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9D7D1" w14:textId="6FA4CC66" w:rsidR="007A5C4B" w:rsidRDefault="007A5C4B" w:rsidP="00335457">
            <w:pPr>
              <w:spacing w:after="120" w:line="240" w:lineRule="auto"/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color w:val="000000"/>
                <w:sz w:val="24"/>
                <w:szCs w:val="24"/>
                <w:lang w:val="en-AU"/>
              </w:rPr>
              <w:t>12:55pm – 1pm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6E06" w14:textId="4CB63D10" w:rsidR="007A5C4B" w:rsidRDefault="007A5C4B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Helvetica"/>
                <w:b/>
                <w:bCs/>
                <w:sz w:val="24"/>
                <w:szCs w:val="24"/>
              </w:rPr>
              <w:t>Closing Remarks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C9EDB2E" w14:textId="779DF2CA" w:rsidR="007A5C4B" w:rsidRDefault="007A5C4B" w:rsidP="00335457">
            <w:pPr>
              <w:spacing w:after="120" w:line="240" w:lineRule="auto"/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</w:pPr>
            <w:r>
              <w:rPr>
                <w:rFonts w:ascii="Arial Narrow" w:hAnsi="Arial Narrow" w:cs="Helvetica"/>
                <w:b/>
                <w:bCs/>
                <w:color w:val="000000"/>
                <w:sz w:val="24"/>
                <w:szCs w:val="24"/>
                <w:lang w:val="en-AU"/>
              </w:rPr>
              <w:t>Manager Inclusive Development Team, Joshco Wakaniyasi</w:t>
            </w:r>
          </w:p>
        </w:tc>
      </w:tr>
    </w:tbl>
    <w:p w14:paraId="3894A685" w14:textId="77777777" w:rsidR="00E32693" w:rsidRPr="00D00242" w:rsidRDefault="00E32693" w:rsidP="00D00242">
      <w:pPr>
        <w:spacing w:after="120" w:line="240" w:lineRule="auto"/>
        <w:rPr>
          <w:rFonts w:cstheme="minorHAnsi"/>
        </w:rPr>
      </w:pPr>
    </w:p>
    <w:sectPr w:rsidR="00E32693" w:rsidRPr="00D0024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F0D03" w14:textId="77777777" w:rsidR="00594B79" w:rsidRDefault="00594B79">
      <w:pPr>
        <w:spacing w:after="0" w:line="240" w:lineRule="auto"/>
      </w:pPr>
      <w:r>
        <w:separator/>
      </w:r>
    </w:p>
  </w:endnote>
  <w:endnote w:type="continuationSeparator" w:id="0">
    <w:p w14:paraId="43CA3328" w14:textId="77777777" w:rsidR="00594B79" w:rsidRDefault="0059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76D9B" w14:textId="77777777" w:rsidR="00594B79" w:rsidRDefault="00594B79">
      <w:pPr>
        <w:spacing w:after="0" w:line="240" w:lineRule="auto"/>
      </w:pPr>
      <w:r>
        <w:separator/>
      </w:r>
    </w:p>
  </w:footnote>
  <w:footnote w:type="continuationSeparator" w:id="0">
    <w:p w14:paraId="63A70557" w14:textId="77777777" w:rsidR="00594B79" w:rsidRDefault="0059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822D" w14:textId="77777777" w:rsidR="00311F62" w:rsidRDefault="00A61B67" w:rsidP="00E66C58">
    <w:pPr>
      <w:pStyle w:val="Header"/>
      <w:jc w:val="center"/>
    </w:pPr>
    <w:r>
      <w:rPr>
        <w:rFonts w:ascii="Helvetica" w:hAnsi="Helvetica"/>
        <w:b/>
        <w:bCs/>
        <w:noProof/>
        <w:sz w:val="24"/>
        <w:szCs w:val="24"/>
      </w:rPr>
      <w:drawing>
        <wp:inline distT="0" distB="0" distL="0" distR="0" wp14:anchorId="0960B6ED" wp14:editId="0C4CDEFA">
          <wp:extent cx="1822450" cy="890831"/>
          <wp:effectExtent l="0" t="0" r="6350" b="508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DF Logo Tag -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345" cy="907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B45"/>
    <w:multiLevelType w:val="hybridMultilevel"/>
    <w:tmpl w:val="C5BC5E76"/>
    <w:lvl w:ilvl="0" w:tplc="970C3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8149B"/>
    <w:multiLevelType w:val="hybridMultilevel"/>
    <w:tmpl w:val="7FD801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2611B"/>
    <w:multiLevelType w:val="hybridMultilevel"/>
    <w:tmpl w:val="1388A6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6086C"/>
    <w:multiLevelType w:val="hybridMultilevel"/>
    <w:tmpl w:val="67488B54"/>
    <w:lvl w:ilvl="0" w:tplc="3F04FA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E0D73"/>
    <w:multiLevelType w:val="hybridMultilevel"/>
    <w:tmpl w:val="715E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897">
    <w:abstractNumId w:val="4"/>
  </w:num>
  <w:num w:numId="2" w16cid:durableId="64496000">
    <w:abstractNumId w:val="0"/>
  </w:num>
  <w:num w:numId="3" w16cid:durableId="159926649">
    <w:abstractNumId w:val="1"/>
  </w:num>
  <w:num w:numId="4" w16cid:durableId="1477258951">
    <w:abstractNumId w:val="2"/>
  </w:num>
  <w:num w:numId="5" w16cid:durableId="1210924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EF"/>
    <w:rsid w:val="000133CD"/>
    <w:rsid w:val="00021260"/>
    <w:rsid w:val="00022516"/>
    <w:rsid w:val="000A7FEF"/>
    <w:rsid w:val="000B118A"/>
    <w:rsid w:val="00151635"/>
    <w:rsid w:val="001574DE"/>
    <w:rsid w:val="00195991"/>
    <w:rsid w:val="001A3DFC"/>
    <w:rsid w:val="001B1F5A"/>
    <w:rsid w:val="001C6BA0"/>
    <w:rsid w:val="001D77F9"/>
    <w:rsid w:val="001F2547"/>
    <w:rsid w:val="00207956"/>
    <w:rsid w:val="00252A6D"/>
    <w:rsid w:val="00297CAC"/>
    <w:rsid w:val="002A0AE2"/>
    <w:rsid w:val="002C50A2"/>
    <w:rsid w:val="002D0736"/>
    <w:rsid w:val="002D67EF"/>
    <w:rsid w:val="002F05F8"/>
    <w:rsid w:val="00335457"/>
    <w:rsid w:val="00347CC5"/>
    <w:rsid w:val="0037160E"/>
    <w:rsid w:val="003A568E"/>
    <w:rsid w:val="003C1AFD"/>
    <w:rsid w:val="003D0563"/>
    <w:rsid w:val="00405702"/>
    <w:rsid w:val="004064DD"/>
    <w:rsid w:val="00450206"/>
    <w:rsid w:val="004A169A"/>
    <w:rsid w:val="004D234D"/>
    <w:rsid w:val="004D474D"/>
    <w:rsid w:val="004F1B1E"/>
    <w:rsid w:val="004F50A5"/>
    <w:rsid w:val="00500B4E"/>
    <w:rsid w:val="00527E6D"/>
    <w:rsid w:val="00532041"/>
    <w:rsid w:val="00564D03"/>
    <w:rsid w:val="00594B79"/>
    <w:rsid w:val="005C1CCD"/>
    <w:rsid w:val="005D01D7"/>
    <w:rsid w:val="005D2648"/>
    <w:rsid w:val="005D2EA0"/>
    <w:rsid w:val="00604954"/>
    <w:rsid w:val="006701A0"/>
    <w:rsid w:val="006864E4"/>
    <w:rsid w:val="006A6064"/>
    <w:rsid w:val="0070092C"/>
    <w:rsid w:val="00725D9F"/>
    <w:rsid w:val="007358EF"/>
    <w:rsid w:val="007479C0"/>
    <w:rsid w:val="007529F7"/>
    <w:rsid w:val="00754929"/>
    <w:rsid w:val="00756FBD"/>
    <w:rsid w:val="0078585F"/>
    <w:rsid w:val="007A5C4B"/>
    <w:rsid w:val="007B7964"/>
    <w:rsid w:val="007F1E1D"/>
    <w:rsid w:val="00823D09"/>
    <w:rsid w:val="0084792A"/>
    <w:rsid w:val="00866DEA"/>
    <w:rsid w:val="008A6171"/>
    <w:rsid w:val="008B4158"/>
    <w:rsid w:val="008B7606"/>
    <w:rsid w:val="008E3F78"/>
    <w:rsid w:val="009231F9"/>
    <w:rsid w:val="00950E70"/>
    <w:rsid w:val="00960562"/>
    <w:rsid w:val="00970BD8"/>
    <w:rsid w:val="00973F4F"/>
    <w:rsid w:val="009B1C11"/>
    <w:rsid w:val="009E6FAD"/>
    <w:rsid w:val="009F20C1"/>
    <w:rsid w:val="00A04EFE"/>
    <w:rsid w:val="00A06096"/>
    <w:rsid w:val="00A17CF5"/>
    <w:rsid w:val="00A61B67"/>
    <w:rsid w:val="00A663DB"/>
    <w:rsid w:val="00A77075"/>
    <w:rsid w:val="00AC6332"/>
    <w:rsid w:val="00B21805"/>
    <w:rsid w:val="00B40BAD"/>
    <w:rsid w:val="00B65EA3"/>
    <w:rsid w:val="00C00829"/>
    <w:rsid w:val="00C07260"/>
    <w:rsid w:val="00C15E32"/>
    <w:rsid w:val="00C4162E"/>
    <w:rsid w:val="00C50E03"/>
    <w:rsid w:val="00C70F8D"/>
    <w:rsid w:val="00CD0D5F"/>
    <w:rsid w:val="00CD4EBA"/>
    <w:rsid w:val="00CF7526"/>
    <w:rsid w:val="00D00242"/>
    <w:rsid w:val="00D02C2B"/>
    <w:rsid w:val="00D34DAC"/>
    <w:rsid w:val="00D51418"/>
    <w:rsid w:val="00D54ACE"/>
    <w:rsid w:val="00D563C1"/>
    <w:rsid w:val="00D574A3"/>
    <w:rsid w:val="00D62648"/>
    <w:rsid w:val="00D73CE3"/>
    <w:rsid w:val="00D77734"/>
    <w:rsid w:val="00DA1D54"/>
    <w:rsid w:val="00DD4706"/>
    <w:rsid w:val="00DF4A0D"/>
    <w:rsid w:val="00E14AD0"/>
    <w:rsid w:val="00E14DEF"/>
    <w:rsid w:val="00E32693"/>
    <w:rsid w:val="00E40A04"/>
    <w:rsid w:val="00E61AEC"/>
    <w:rsid w:val="00E734D0"/>
    <w:rsid w:val="00E816B0"/>
    <w:rsid w:val="00E86651"/>
    <w:rsid w:val="00EC104C"/>
    <w:rsid w:val="00EF3DBC"/>
    <w:rsid w:val="00F2450B"/>
    <w:rsid w:val="00F35B7D"/>
    <w:rsid w:val="00FA1D9D"/>
    <w:rsid w:val="00FA28A2"/>
    <w:rsid w:val="00F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5221E"/>
  <w15:chartTrackingRefBased/>
  <w15:docId w15:val="{44067C96-C3E7-47EF-953C-E9D23F5D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E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DEF"/>
  </w:style>
  <w:style w:type="paragraph" w:styleId="ListParagraph">
    <w:name w:val="List Paragraph"/>
    <w:basedOn w:val="Normal"/>
    <w:uiPriority w:val="34"/>
    <w:qFormat/>
    <w:rsid w:val="00E14DEF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950E70"/>
    <w:pPr>
      <w:spacing w:after="0" w:line="240" w:lineRule="auto"/>
    </w:pPr>
    <w:rPr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F1B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B3DBD012B840B23FE97E720D0F8A" ma:contentTypeVersion="16" ma:contentTypeDescription="Create a new document." ma:contentTypeScope="" ma:versionID="0f3430cf3b02fca1f8d242978dcc106d">
  <xsd:schema xmlns:xsd="http://www.w3.org/2001/XMLSchema" xmlns:xs="http://www.w3.org/2001/XMLSchema" xmlns:p="http://schemas.microsoft.com/office/2006/metadata/properties" xmlns:ns2="86eb590f-288c-4e95-b2e6-b360845ed26b" xmlns:ns3="75d0919d-9c2a-4042-969d-e8805bd3cb4c" xmlns:ns4="985ec44e-1bab-4c0b-9df0-6ba128686fc9" targetNamespace="http://schemas.microsoft.com/office/2006/metadata/properties" ma:root="true" ma:fieldsID="def740fc25892ca21a79e39b29de8a73" ns2:_="" ns3:_="" ns4:_="">
    <xsd:import namespace="86eb590f-288c-4e95-b2e6-b360845ed26b"/>
    <xsd:import namespace="75d0919d-9c2a-4042-969d-e8805bd3cb4c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590f-288c-4e95-b2e6-b360845ed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0919d-9c2a-4042-969d-e8805bd3cb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8194204-41ed-473f-b57f-3f939afa804a}" ma:internalName="TaxCatchAll" ma:showField="CatchAllData" ma:web="75d0919d-9c2a-4042-969d-e8805bd3cb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6eb590f-288c-4e95-b2e6-b360845ed2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5E6A2-C2FD-407F-8D63-3A55B30E5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b590f-288c-4e95-b2e6-b360845ed26b"/>
    <ds:schemaRef ds:uri="75d0919d-9c2a-4042-969d-e8805bd3cb4c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695DB-0ED9-42EB-906E-D6B9705F9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75625-8691-4E98-A930-BF50B968DCE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6eb590f-288c-4e95-b2e6-b360845ed2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 Tabucala</dc:creator>
  <cp:keywords/>
  <dc:description/>
  <cp:lastModifiedBy>Telesia Kobiti</cp:lastModifiedBy>
  <cp:revision>74</cp:revision>
  <dcterms:created xsi:type="dcterms:W3CDTF">2022-06-08T05:23:00Z</dcterms:created>
  <dcterms:modified xsi:type="dcterms:W3CDTF">2023-02-08T03:53:00Z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0x01010027D8B3DBD012B840B23FE97E720D0F8A</vt:lpwstr>
  </property>
</Properties>
</file>