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83"/>
        <w:ind w:right="1189"/>
        <w:jc w:val="right"/>
        <w:rPr>
          <w:rFonts w:ascii="Tahoma"/>
        </w:rPr>
      </w:pPr>
      <w:r>
        <w:rPr>
          <w:rFonts w:ascii="Tahoma"/>
        </w:rPr>
        <mc:AlternateContent>
          <mc:Choice Requires="wps">
            <w:drawing>
              <wp:anchor distT="0" distB="0" distL="0" distR="0" allowOverlap="1" layoutInCell="1" locked="0" behindDoc="1" simplePos="0" relativeHeight="487000064">
                <wp:simplePos x="0" y="0"/>
                <wp:positionH relativeFrom="page">
                  <wp:posOffset>0</wp:posOffset>
                </wp:positionH>
                <wp:positionV relativeFrom="page">
                  <wp:posOffset>756284</wp:posOffset>
                </wp:positionV>
                <wp:extent cx="7562850" cy="99402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9940290"/>
                          <a:chExt cx="7562850" cy="9940290"/>
                        </a:xfrm>
                      </wpg:grpSpPr>
                      <pic:pic>
                        <pic:nvPicPr>
                          <pic:cNvPr id="2" name="Image 2"/>
                          <pic:cNvPicPr/>
                        </pic:nvPicPr>
                        <pic:blipFill>
                          <a:blip r:embed="rId5" cstate="print"/>
                          <a:stretch>
                            <a:fillRect/>
                          </a:stretch>
                        </pic:blipFill>
                        <pic:spPr>
                          <a:xfrm>
                            <a:off x="0" y="4257899"/>
                            <a:ext cx="7562849" cy="3801907"/>
                          </a:xfrm>
                          <a:prstGeom prst="rect">
                            <a:avLst/>
                          </a:prstGeom>
                        </pic:spPr>
                      </pic:pic>
                      <wps:wsp>
                        <wps:cNvPr id="3" name="Graphic 3"/>
                        <wps:cNvSpPr/>
                        <wps:spPr>
                          <a:xfrm>
                            <a:off x="7027059" y="1048489"/>
                            <a:ext cx="535940" cy="8891905"/>
                          </a:xfrm>
                          <a:custGeom>
                            <a:avLst/>
                            <a:gdLst/>
                            <a:ahLst/>
                            <a:cxnLst/>
                            <a:rect l="l" t="t" r="r" b="b"/>
                            <a:pathLst>
                              <a:path w="535940" h="8891905">
                                <a:moveTo>
                                  <a:pt x="535790" y="8891800"/>
                                </a:moveTo>
                                <a:lnTo>
                                  <a:pt x="0" y="8891800"/>
                                </a:lnTo>
                                <a:lnTo>
                                  <a:pt x="0" y="0"/>
                                </a:lnTo>
                                <a:lnTo>
                                  <a:pt x="535790" y="0"/>
                                </a:lnTo>
                                <a:lnTo>
                                  <a:pt x="535790" y="8891800"/>
                                </a:lnTo>
                                <a:close/>
                              </a:path>
                            </a:pathLst>
                          </a:custGeom>
                          <a:solidFill>
                            <a:srgbClr val="FF66C3"/>
                          </a:solidFill>
                        </wps:spPr>
                        <wps:bodyPr wrap="square" lIns="0" tIns="0" rIns="0" bIns="0" rtlCol="0">
                          <a:prstTxWarp prst="textNoShape">
                            <a:avLst/>
                          </a:prstTxWarp>
                          <a:noAutofit/>
                        </wps:bodyPr>
                      </wps:wsp>
                      <wps:wsp>
                        <wps:cNvPr id="4" name="Graphic 4"/>
                        <wps:cNvSpPr/>
                        <wps:spPr>
                          <a:xfrm>
                            <a:off x="756284" y="4089073"/>
                            <a:ext cx="6806565" cy="19685"/>
                          </a:xfrm>
                          <a:custGeom>
                            <a:avLst/>
                            <a:gdLst/>
                            <a:ahLst/>
                            <a:cxnLst/>
                            <a:rect l="l" t="t" r="r" b="b"/>
                            <a:pathLst>
                              <a:path w="6806565" h="19685">
                                <a:moveTo>
                                  <a:pt x="6806564" y="19057"/>
                                </a:moveTo>
                                <a:lnTo>
                                  <a:pt x="0" y="19057"/>
                                </a:lnTo>
                                <a:lnTo>
                                  <a:pt x="0" y="0"/>
                                </a:lnTo>
                                <a:lnTo>
                                  <a:pt x="6806564" y="0"/>
                                </a:lnTo>
                                <a:lnTo>
                                  <a:pt x="6806564" y="19057"/>
                                </a:lnTo>
                                <a:close/>
                              </a:path>
                            </a:pathLst>
                          </a:custGeom>
                          <a:solidFill>
                            <a:srgbClr val="FF66C3"/>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756284" y="0"/>
                            <a:ext cx="1076730" cy="1057673"/>
                          </a:xfrm>
                          <a:prstGeom prst="rect">
                            <a:avLst/>
                          </a:prstGeom>
                        </pic:spPr>
                      </pic:pic>
                      <pic:pic>
                        <pic:nvPicPr>
                          <pic:cNvPr id="6" name="Image 6"/>
                          <pic:cNvPicPr/>
                        </pic:nvPicPr>
                        <pic:blipFill>
                          <a:blip r:embed="rId7" cstate="print"/>
                          <a:stretch>
                            <a:fillRect/>
                          </a:stretch>
                        </pic:blipFill>
                        <pic:spPr>
                          <a:xfrm>
                            <a:off x="756284" y="8607282"/>
                            <a:ext cx="562186" cy="576082"/>
                          </a:xfrm>
                          <a:prstGeom prst="rect">
                            <a:avLst/>
                          </a:prstGeom>
                        </pic:spPr>
                      </pic:pic>
                      <pic:pic>
                        <pic:nvPicPr>
                          <pic:cNvPr id="7" name="Image 7"/>
                          <pic:cNvPicPr/>
                        </pic:nvPicPr>
                        <pic:blipFill>
                          <a:blip r:embed="rId8" cstate="print"/>
                          <a:stretch>
                            <a:fillRect/>
                          </a:stretch>
                        </pic:blipFill>
                        <pic:spPr>
                          <a:xfrm>
                            <a:off x="2134232" y="96829"/>
                            <a:ext cx="2268164" cy="871463"/>
                          </a:xfrm>
                          <a:prstGeom prst="rect">
                            <a:avLst/>
                          </a:prstGeom>
                        </pic:spPr>
                      </pic:pic>
                    </wpg:wgp>
                  </a:graphicData>
                </a:graphic>
              </wp:anchor>
            </w:drawing>
          </mc:Choice>
          <mc:Fallback>
            <w:pict>
              <v:group style="position:absolute;margin-left:0pt;margin-top:59.549992pt;width:595.5pt;height:782.7pt;mso-position-horizontal-relative:page;mso-position-vertical-relative:page;z-index:-16316416" id="docshapegroup1" coordorigin="0,1191" coordsize="11910,15654">
                <v:shape style="position:absolute;left:0;top:7896;width:11910;height:5988" type="#_x0000_t75" id="docshape2" stroked="false">
                  <v:imagedata r:id="rId5" o:title=""/>
                </v:shape>
                <v:rect style="position:absolute;left:11066;top:2842;width:844;height:14003" id="docshape3" filled="true" fillcolor="#ff66c3" stroked="false">
                  <v:fill type="solid"/>
                </v:rect>
                <v:rect style="position:absolute;left:1191;top:7630;width:10719;height:31" id="docshape4" filled="true" fillcolor="#ff66c3" stroked="false">
                  <v:fill type="solid"/>
                </v:rect>
                <v:shape style="position:absolute;left:1191;top:1191;width:1696;height:1666" type="#_x0000_t75" id="docshape5" stroked="false">
                  <v:imagedata r:id="rId6" o:title=""/>
                </v:shape>
                <v:shape style="position:absolute;left:1191;top:14745;width:886;height:908" type="#_x0000_t75" id="docshape6" stroked="false">
                  <v:imagedata r:id="rId7" o:title=""/>
                </v:shape>
                <v:shape style="position:absolute;left:3361;top:1343;width:3572;height:1373" type="#_x0000_t75" id="docshape7" stroked="false">
                  <v:imagedata r:id="rId8" o:title=""/>
                </v:shape>
                <w10:wrap type="none"/>
              </v:group>
            </w:pict>
          </mc:Fallback>
        </mc:AlternateContent>
      </w:r>
      <w:r>
        <w:rPr>
          <w:rFonts w:ascii="Tahoma"/>
        </w:rPr>
        <w:t>20</w:t>
      </w:r>
      <w:r>
        <w:rPr>
          <w:rFonts w:ascii="Tahoma"/>
          <w:spacing w:val="20"/>
        </w:rPr>
        <w:t> </w:t>
      </w:r>
      <w:r>
        <w:rPr>
          <w:rFonts w:ascii="Tahoma"/>
        </w:rPr>
        <w:t>MAY</w:t>
      </w:r>
      <w:r>
        <w:rPr>
          <w:rFonts w:ascii="Tahoma"/>
          <w:spacing w:val="21"/>
        </w:rPr>
        <w:t> </w:t>
      </w:r>
      <w:r>
        <w:rPr>
          <w:rFonts w:ascii="Tahoma"/>
          <w:spacing w:val="-4"/>
        </w:rPr>
        <w:t>2025</w:t>
      </w:r>
    </w:p>
    <w:p>
      <w:pPr>
        <w:pStyle w:val="BodyText"/>
        <w:spacing w:before="455"/>
        <w:rPr>
          <w:rFonts w:ascii="Tahoma"/>
          <w:b/>
          <w:sz w:val="120"/>
        </w:rPr>
      </w:pPr>
    </w:p>
    <w:p>
      <w:pPr>
        <w:pStyle w:val="Title"/>
        <w:spacing w:line="196" w:lineRule="auto"/>
      </w:pPr>
      <w:r>
        <w:rPr>
          <w:spacing w:val="-2"/>
        </w:rPr>
        <w:t>Concept </w:t>
      </w:r>
      <w:r>
        <w:rPr>
          <w:spacing w:val="-4"/>
        </w:rPr>
        <w:t>Note</w:t>
      </w:r>
    </w:p>
    <w:p>
      <w:pPr>
        <w:spacing w:before="432"/>
        <w:ind w:left="198" w:right="0" w:firstLine="0"/>
        <w:jc w:val="left"/>
        <w:rPr>
          <w:rFonts w:ascii="Tahoma"/>
          <w:b/>
          <w:sz w:val="40"/>
        </w:rPr>
      </w:pPr>
      <w:r>
        <w:rPr>
          <w:rFonts w:ascii="Tahoma"/>
          <w:b/>
          <w:color w:val="FF66C3"/>
          <w:w w:val="85"/>
          <w:sz w:val="40"/>
        </w:rPr>
        <w:t>WASLI</w:t>
      </w:r>
      <w:r>
        <w:rPr>
          <w:rFonts w:ascii="Tahoma"/>
          <w:b/>
          <w:color w:val="FF66C3"/>
          <w:spacing w:val="43"/>
          <w:sz w:val="40"/>
        </w:rPr>
        <w:t> </w:t>
      </w:r>
      <w:r>
        <w:rPr>
          <w:rFonts w:ascii="Tahoma"/>
          <w:b/>
          <w:color w:val="FF66C3"/>
          <w:w w:val="85"/>
          <w:sz w:val="40"/>
        </w:rPr>
        <w:t>Oceania</w:t>
      </w:r>
      <w:r>
        <w:rPr>
          <w:rFonts w:ascii="Tahoma"/>
          <w:b/>
          <w:color w:val="FF66C3"/>
          <w:spacing w:val="43"/>
          <w:sz w:val="40"/>
        </w:rPr>
        <w:t> </w:t>
      </w:r>
      <w:r>
        <w:rPr>
          <w:rFonts w:ascii="Tahoma"/>
          <w:b/>
          <w:color w:val="FF66C3"/>
          <w:w w:val="85"/>
          <w:sz w:val="40"/>
        </w:rPr>
        <w:t>Interpreters</w:t>
      </w:r>
      <w:r>
        <w:rPr>
          <w:rFonts w:ascii="Tahoma"/>
          <w:b/>
          <w:color w:val="FF66C3"/>
          <w:spacing w:val="43"/>
          <w:sz w:val="40"/>
        </w:rPr>
        <w:t> </w:t>
      </w:r>
      <w:r>
        <w:rPr>
          <w:rFonts w:ascii="Tahoma"/>
          <w:b/>
          <w:color w:val="FF66C3"/>
          <w:spacing w:val="-2"/>
          <w:w w:val="85"/>
          <w:sz w:val="40"/>
        </w:rPr>
        <w:t>Conference</w: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306"/>
        <w:rPr>
          <w:rFonts w:ascii="Tahoma"/>
          <w:b/>
          <w:sz w:val="28"/>
        </w:rPr>
      </w:pPr>
    </w:p>
    <w:p>
      <w:pPr>
        <w:spacing w:before="1"/>
        <w:ind w:left="1348" w:right="0" w:firstLine="0"/>
        <w:jc w:val="left"/>
        <w:rPr>
          <w:rFonts w:ascii="Tahoma"/>
          <w:sz w:val="28"/>
        </w:rPr>
      </w:pPr>
      <w:r>
        <w:rPr>
          <w:rFonts w:ascii="Tahoma"/>
          <w:sz w:val="28"/>
        </w:rPr>
        <w:t>Presented</w:t>
      </w:r>
      <w:r>
        <w:rPr>
          <w:rFonts w:ascii="Tahoma"/>
          <w:spacing w:val="-7"/>
          <w:sz w:val="28"/>
        </w:rPr>
        <w:t> </w:t>
      </w:r>
      <w:r>
        <w:rPr>
          <w:rFonts w:ascii="Tahoma"/>
          <w:spacing w:val="-5"/>
          <w:sz w:val="28"/>
        </w:rPr>
        <w:t>by</w:t>
      </w:r>
    </w:p>
    <w:p>
      <w:pPr>
        <w:pStyle w:val="BodyText"/>
        <w:spacing w:before="36"/>
        <w:ind w:left="1348"/>
        <w:rPr>
          <w:rFonts w:ascii="Tahoma"/>
        </w:rPr>
      </w:pPr>
      <w:r>
        <w:rPr>
          <w:rFonts w:ascii="Tahoma"/>
          <w:color w:val="FF66C3"/>
        </w:rPr>
        <w:t>WASLI</w:t>
      </w:r>
      <w:r>
        <w:rPr>
          <w:rFonts w:ascii="Tahoma"/>
          <w:color w:val="FF66C3"/>
          <w:spacing w:val="10"/>
        </w:rPr>
        <w:t> </w:t>
      </w:r>
      <w:r>
        <w:rPr>
          <w:rFonts w:ascii="Tahoma"/>
          <w:color w:val="FF66C3"/>
          <w:spacing w:val="-2"/>
        </w:rPr>
        <w:t>Oceania</w:t>
      </w:r>
    </w:p>
    <w:p>
      <w:pPr>
        <w:pStyle w:val="BodyText"/>
        <w:spacing w:after="0"/>
        <w:rPr>
          <w:rFonts w:ascii="Tahoma"/>
        </w:rPr>
        <w:sectPr>
          <w:type w:val="continuous"/>
          <w:pgSz w:w="11910" w:h="16850"/>
          <w:pgMar w:top="1220" w:bottom="280" w:left="992" w:right="0"/>
        </w:sectPr>
      </w:pPr>
    </w:p>
    <w:p>
      <w:pPr>
        <w:spacing w:line="675" w:lineRule="exact" w:before="0"/>
        <w:ind w:left="198" w:right="0" w:firstLine="0"/>
        <w:jc w:val="left"/>
        <w:rPr>
          <w:rFonts w:ascii="Tahoma"/>
          <w:b/>
          <w:sz w:val="60"/>
        </w:rPr>
      </w:pPr>
      <w:r>
        <w:rPr>
          <w:rFonts w:ascii="Tahoma"/>
          <w:b/>
          <w:sz w:val="60"/>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5755364</wp:posOffset>
                </wp:positionV>
                <wp:extent cx="7562850" cy="494157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2850" cy="4941570"/>
                          <a:chExt cx="7562850" cy="4941570"/>
                        </a:xfrm>
                      </wpg:grpSpPr>
                      <pic:pic>
                        <pic:nvPicPr>
                          <pic:cNvPr id="9" name="Image 9"/>
                          <pic:cNvPicPr/>
                        </pic:nvPicPr>
                        <pic:blipFill>
                          <a:blip r:embed="rId9" cstate="print"/>
                          <a:stretch>
                            <a:fillRect/>
                          </a:stretch>
                        </pic:blipFill>
                        <pic:spPr>
                          <a:xfrm>
                            <a:off x="0" y="0"/>
                            <a:ext cx="4314096" cy="4941209"/>
                          </a:xfrm>
                          <a:prstGeom prst="rect">
                            <a:avLst/>
                          </a:prstGeom>
                        </pic:spPr>
                      </pic:pic>
                      <wps:wsp>
                        <wps:cNvPr id="10" name="Graphic 10"/>
                        <wps:cNvSpPr/>
                        <wps:spPr>
                          <a:xfrm>
                            <a:off x="0" y="4417616"/>
                            <a:ext cx="7562850" cy="523875"/>
                          </a:xfrm>
                          <a:custGeom>
                            <a:avLst/>
                            <a:gdLst/>
                            <a:ahLst/>
                            <a:cxnLst/>
                            <a:rect l="l" t="t" r="r" b="b"/>
                            <a:pathLst>
                              <a:path w="7562850" h="523875">
                                <a:moveTo>
                                  <a:pt x="7562849" y="523593"/>
                                </a:moveTo>
                                <a:lnTo>
                                  <a:pt x="0" y="523593"/>
                                </a:lnTo>
                                <a:lnTo>
                                  <a:pt x="0" y="0"/>
                                </a:lnTo>
                                <a:lnTo>
                                  <a:pt x="7562849" y="0"/>
                                </a:lnTo>
                                <a:lnTo>
                                  <a:pt x="7562849" y="523593"/>
                                </a:lnTo>
                                <a:close/>
                              </a:path>
                            </a:pathLst>
                          </a:custGeom>
                          <a:solidFill>
                            <a:srgbClr val="FF66C3"/>
                          </a:solidFill>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5865233" y="3340056"/>
                            <a:ext cx="943330" cy="924273"/>
                          </a:xfrm>
                          <a:prstGeom prst="rect">
                            <a:avLst/>
                          </a:prstGeom>
                        </pic:spPr>
                      </pic:pic>
                    </wpg:wgp>
                  </a:graphicData>
                </a:graphic>
              </wp:anchor>
            </w:drawing>
          </mc:Choice>
          <mc:Fallback>
            <w:pict>
              <v:group style="position:absolute;margin-left:0pt;margin-top:453.178345pt;width:595.5pt;height:389.1pt;mso-position-horizontal-relative:page;mso-position-vertical-relative:page;z-index:15729152" id="docshapegroup8" coordorigin="0,9064" coordsize="11910,7782">
                <v:shape style="position:absolute;left:0;top:9063;width:6794;height:7782" type="#_x0000_t75" id="docshape9" stroked="false">
                  <v:imagedata r:id="rId9" o:title=""/>
                </v:shape>
                <v:rect style="position:absolute;left:0;top:16020;width:11910;height:825" id="docshape10" filled="true" fillcolor="#ff66c3" stroked="false">
                  <v:fill type="solid"/>
                </v:rect>
                <v:shape style="position:absolute;left:9236;top:14323;width:1486;height:1456" type="#_x0000_t75" id="docshape11" stroked="false">
                  <v:imagedata r:id="rId10" o:title=""/>
                </v:shape>
                <w10:wrap type="none"/>
              </v:group>
            </w:pict>
          </mc:Fallback>
        </mc:AlternateContent>
      </w:r>
      <w:r>
        <w:rPr>
          <w:rFonts w:ascii="Tahoma"/>
          <w:b/>
          <w:sz w:val="60"/>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5545039</wp:posOffset>
                </wp:positionV>
                <wp:extent cx="6806565" cy="1968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6806565" cy="19685"/>
                        </a:xfrm>
                        <a:custGeom>
                          <a:avLst/>
                          <a:gdLst/>
                          <a:ahLst/>
                          <a:cxnLst/>
                          <a:rect l="l" t="t" r="r" b="b"/>
                          <a:pathLst>
                            <a:path w="6806565" h="19685">
                              <a:moveTo>
                                <a:pt x="0" y="0"/>
                              </a:moveTo>
                              <a:lnTo>
                                <a:pt x="6806550" y="0"/>
                              </a:lnTo>
                              <a:lnTo>
                                <a:pt x="6806550" y="19057"/>
                              </a:lnTo>
                              <a:lnTo>
                                <a:pt x="0" y="19057"/>
                              </a:lnTo>
                              <a:lnTo>
                                <a:pt x="0" y="0"/>
                              </a:lnTo>
                              <a:close/>
                            </a:path>
                          </a:pathLst>
                        </a:custGeom>
                        <a:solidFill>
                          <a:srgbClr val="FF66C3"/>
                        </a:solidFill>
                      </wps:spPr>
                      <wps:bodyPr wrap="square" lIns="0" tIns="0" rIns="0" bIns="0" rtlCol="0">
                        <a:prstTxWarp prst="textNoShape">
                          <a:avLst/>
                        </a:prstTxWarp>
                        <a:noAutofit/>
                      </wps:bodyPr>
                    </wps:wsp>
                  </a:graphicData>
                </a:graphic>
              </wp:anchor>
            </w:drawing>
          </mc:Choice>
          <mc:Fallback>
            <w:pict>
              <v:rect style="position:absolute;margin-left:.000024pt;margin-top:436.617249pt;width:535.948861pt;height:1.500565pt;mso-position-horizontal-relative:page;mso-position-vertical-relative:page;z-index:15729664" id="docshape12" filled="true" fillcolor="#ff66c3" stroked="false">
                <v:fill type="solid"/>
                <w10:wrap type="none"/>
              </v:rect>
            </w:pict>
          </mc:Fallback>
        </mc:AlternateContent>
      </w:r>
      <w:r>
        <w:rPr>
          <w:rFonts w:ascii="Tahoma"/>
          <w:b/>
          <w:sz w:val="60"/>
        </w:rPr>
        <w:t>Table</w:t>
      </w:r>
      <w:r>
        <w:rPr>
          <w:rFonts w:ascii="Tahoma"/>
          <w:b/>
          <w:spacing w:val="-33"/>
          <w:sz w:val="60"/>
        </w:rPr>
        <w:t> </w:t>
      </w:r>
      <w:r>
        <w:rPr>
          <w:rFonts w:ascii="Tahoma"/>
          <w:b/>
          <w:sz w:val="60"/>
        </w:rPr>
        <w:t>of</w:t>
      </w:r>
      <w:r>
        <w:rPr>
          <w:rFonts w:ascii="Tahoma"/>
          <w:b/>
          <w:spacing w:val="-33"/>
          <w:sz w:val="60"/>
        </w:rPr>
        <w:t> </w:t>
      </w:r>
      <w:r>
        <w:rPr>
          <w:rFonts w:ascii="Tahoma"/>
          <w:b/>
          <w:spacing w:val="-2"/>
          <w:sz w:val="60"/>
        </w:rPr>
        <w:t>Contents</w:t>
      </w:r>
    </w:p>
    <w:p>
      <w:pPr>
        <w:pStyle w:val="BodyText"/>
        <w:rPr>
          <w:rFonts w:ascii="Tahoma"/>
          <w:b/>
          <w:sz w:val="20"/>
        </w:rPr>
      </w:pPr>
    </w:p>
    <w:p>
      <w:pPr>
        <w:pStyle w:val="BodyText"/>
        <w:rPr>
          <w:rFonts w:ascii="Tahoma"/>
          <w:b/>
          <w:sz w:val="20"/>
        </w:rPr>
      </w:pPr>
    </w:p>
    <w:p>
      <w:pPr>
        <w:pStyle w:val="BodyText"/>
        <w:spacing w:before="80"/>
        <w:rPr>
          <w:rFonts w:ascii="Tahoma"/>
          <w:b/>
          <w:sz w:val="20"/>
        </w:rPr>
      </w:pPr>
    </w:p>
    <w:tbl>
      <w:tblPr>
        <w:tblW w:w="0" w:type="auto"/>
        <w:jc w:val="left"/>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5"/>
        <w:gridCol w:w="3767"/>
        <w:gridCol w:w="996"/>
        <w:gridCol w:w="3142"/>
      </w:tblGrid>
      <w:tr>
        <w:trPr>
          <w:trHeight w:val="675" w:hRule="atLeast"/>
        </w:trPr>
        <w:tc>
          <w:tcPr>
            <w:tcW w:w="565" w:type="dxa"/>
          </w:tcPr>
          <w:p>
            <w:pPr>
              <w:pStyle w:val="TableParagraph"/>
              <w:spacing w:line="477" w:lineRule="exact"/>
              <w:ind w:left="50"/>
              <w:rPr>
                <w:sz w:val="40"/>
              </w:rPr>
            </w:pPr>
            <w:r>
              <w:rPr>
                <w:color w:val="FF66C3"/>
                <w:spacing w:val="-10"/>
                <w:w w:val="105"/>
                <w:sz w:val="40"/>
              </w:rPr>
              <w:t>3</w:t>
            </w:r>
          </w:p>
        </w:tc>
        <w:tc>
          <w:tcPr>
            <w:tcW w:w="3767" w:type="dxa"/>
          </w:tcPr>
          <w:p>
            <w:pPr>
              <w:pStyle w:val="TableParagraph"/>
              <w:spacing w:before="49"/>
              <w:ind w:left="283"/>
              <w:rPr>
                <w:sz w:val="30"/>
              </w:rPr>
            </w:pPr>
            <w:r>
              <w:rPr>
                <w:spacing w:val="-2"/>
                <w:w w:val="105"/>
                <w:sz w:val="30"/>
              </w:rPr>
              <w:t>INTRODUCTION</w:t>
            </w:r>
          </w:p>
        </w:tc>
        <w:tc>
          <w:tcPr>
            <w:tcW w:w="996" w:type="dxa"/>
          </w:tcPr>
          <w:p>
            <w:pPr>
              <w:pStyle w:val="TableParagraph"/>
              <w:spacing w:line="477" w:lineRule="exact"/>
              <w:ind w:right="279"/>
              <w:jc w:val="right"/>
              <w:rPr>
                <w:sz w:val="40"/>
              </w:rPr>
            </w:pPr>
            <w:r>
              <w:rPr>
                <w:color w:val="FF66C3"/>
                <w:spacing w:val="-10"/>
                <w:w w:val="105"/>
                <w:sz w:val="40"/>
              </w:rPr>
              <w:t>6</w:t>
            </w:r>
          </w:p>
        </w:tc>
        <w:tc>
          <w:tcPr>
            <w:tcW w:w="3142" w:type="dxa"/>
          </w:tcPr>
          <w:p>
            <w:pPr>
              <w:pStyle w:val="TableParagraph"/>
              <w:spacing w:before="49"/>
              <w:ind w:left="284"/>
              <w:rPr>
                <w:sz w:val="30"/>
              </w:rPr>
            </w:pPr>
            <w:r>
              <w:rPr>
                <w:w w:val="105"/>
                <w:sz w:val="30"/>
              </w:rPr>
              <w:t>FUTURE</w:t>
            </w:r>
            <w:r>
              <w:rPr>
                <w:spacing w:val="-11"/>
                <w:w w:val="105"/>
                <w:sz w:val="30"/>
              </w:rPr>
              <w:t> </w:t>
            </w:r>
            <w:r>
              <w:rPr>
                <w:spacing w:val="-2"/>
                <w:w w:val="105"/>
                <w:sz w:val="30"/>
              </w:rPr>
              <w:t>VISION</w:t>
            </w:r>
          </w:p>
        </w:tc>
      </w:tr>
      <w:tr>
        <w:trPr>
          <w:trHeight w:val="871" w:hRule="atLeast"/>
        </w:trPr>
        <w:tc>
          <w:tcPr>
            <w:tcW w:w="565" w:type="dxa"/>
          </w:tcPr>
          <w:p>
            <w:pPr>
              <w:pStyle w:val="TableParagraph"/>
              <w:spacing w:before="190"/>
              <w:ind w:left="50"/>
              <w:rPr>
                <w:sz w:val="40"/>
              </w:rPr>
            </w:pPr>
            <w:r>
              <w:rPr>
                <w:color w:val="FF66C3"/>
                <w:spacing w:val="-10"/>
                <w:w w:val="105"/>
                <w:sz w:val="40"/>
              </w:rPr>
              <w:t>4</w:t>
            </w:r>
          </w:p>
        </w:tc>
        <w:tc>
          <w:tcPr>
            <w:tcW w:w="3767" w:type="dxa"/>
          </w:tcPr>
          <w:p>
            <w:pPr>
              <w:pStyle w:val="TableParagraph"/>
              <w:spacing w:before="245"/>
              <w:ind w:left="283"/>
              <w:rPr>
                <w:sz w:val="30"/>
              </w:rPr>
            </w:pPr>
            <w:r>
              <w:rPr>
                <w:spacing w:val="-2"/>
                <w:w w:val="110"/>
                <w:sz w:val="30"/>
              </w:rPr>
              <w:t>BACKGROUND</w:t>
            </w:r>
          </w:p>
        </w:tc>
        <w:tc>
          <w:tcPr>
            <w:tcW w:w="996" w:type="dxa"/>
          </w:tcPr>
          <w:p>
            <w:pPr>
              <w:pStyle w:val="TableParagraph"/>
              <w:spacing w:before="190"/>
              <w:ind w:right="279"/>
              <w:jc w:val="right"/>
              <w:rPr>
                <w:sz w:val="40"/>
              </w:rPr>
            </w:pPr>
            <w:r>
              <w:rPr>
                <w:color w:val="FF66C3"/>
                <w:spacing w:val="-10"/>
                <w:w w:val="105"/>
                <w:sz w:val="40"/>
              </w:rPr>
              <w:t>7</w:t>
            </w:r>
          </w:p>
        </w:tc>
        <w:tc>
          <w:tcPr>
            <w:tcW w:w="3142" w:type="dxa"/>
          </w:tcPr>
          <w:p>
            <w:pPr>
              <w:pStyle w:val="TableParagraph"/>
              <w:spacing w:before="245"/>
              <w:ind w:left="284"/>
              <w:rPr>
                <w:sz w:val="30"/>
              </w:rPr>
            </w:pPr>
            <w:r>
              <w:rPr>
                <w:w w:val="105"/>
                <w:sz w:val="30"/>
              </w:rPr>
              <w:t>BUDGET</w:t>
            </w:r>
            <w:r>
              <w:rPr>
                <w:spacing w:val="4"/>
                <w:w w:val="110"/>
                <w:sz w:val="30"/>
              </w:rPr>
              <w:t> </w:t>
            </w:r>
            <w:r>
              <w:rPr>
                <w:spacing w:val="-2"/>
                <w:w w:val="110"/>
                <w:sz w:val="30"/>
              </w:rPr>
              <w:t>SUMMARY</w:t>
            </w:r>
          </w:p>
        </w:tc>
      </w:tr>
      <w:tr>
        <w:trPr>
          <w:trHeight w:val="871" w:hRule="atLeast"/>
        </w:trPr>
        <w:tc>
          <w:tcPr>
            <w:tcW w:w="565" w:type="dxa"/>
          </w:tcPr>
          <w:p>
            <w:pPr>
              <w:pStyle w:val="TableParagraph"/>
              <w:spacing w:before="190"/>
              <w:ind w:left="50"/>
              <w:rPr>
                <w:sz w:val="40"/>
              </w:rPr>
            </w:pPr>
            <w:r>
              <w:rPr>
                <w:color w:val="FF66C3"/>
                <w:spacing w:val="-10"/>
                <w:w w:val="105"/>
                <w:sz w:val="40"/>
              </w:rPr>
              <w:t>5</w:t>
            </w:r>
          </w:p>
        </w:tc>
        <w:tc>
          <w:tcPr>
            <w:tcW w:w="3767" w:type="dxa"/>
          </w:tcPr>
          <w:p>
            <w:pPr>
              <w:pStyle w:val="TableParagraph"/>
              <w:spacing w:before="245"/>
              <w:ind w:left="283"/>
              <w:rPr>
                <w:sz w:val="30"/>
              </w:rPr>
            </w:pPr>
            <w:r>
              <w:rPr>
                <w:spacing w:val="-2"/>
                <w:w w:val="105"/>
                <w:sz w:val="30"/>
              </w:rPr>
              <w:t>RATIONALE</w:t>
            </w:r>
          </w:p>
        </w:tc>
        <w:tc>
          <w:tcPr>
            <w:tcW w:w="996" w:type="dxa"/>
          </w:tcPr>
          <w:p>
            <w:pPr>
              <w:pStyle w:val="TableParagraph"/>
              <w:spacing w:before="190"/>
              <w:ind w:right="279"/>
              <w:jc w:val="right"/>
              <w:rPr>
                <w:sz w:val="40"/>
              </w:rPr>
            </w:pPr>
            <w:r>
              <w:rPr>
                <w:color w:val="FF66C3"/>
                <w:spacing w:val="-10"/>
                <w:w w:val="105"/>
                <w:sz w:val="40"/>
              </w:rPr>
              <w:t>9</w:t>
            </w:r>
          </w:p>
        </w:tc>
        <w:tc>
          <w:tcPr>
            <w:tcW w:w="3142" w:type="dxa"/>
          </w:tcPr>
          <w:p>
            <w:pPr>
              <w:pStyle w:val="TableParagraph"/>
              <w:spacing w:before="245"/>
              <w:ind w:left="284"/>
              <w:rPr>
                <w:sz w:val="30"/>
              </w:rPr>
            </w:pPr>
            <w:r>
              <w:rPr>
                <w:w w:val="105"/>
                <w:sz w:val="30"/>
              </w:rPr>
              <w:t>CONTACT</w:t>
            </w:r>
            <w:r>
              <w:rPr>
                <w:spacing w:val="33"/>
                <w:w w:val="105"/>
                <w:sz w:val="30"/>
              </w:rPr>
              <w:t> </w:t>
            </w:r>
            <w:r>
              <w:rPr>
                <w:spacing w:val="-5"/>
                <w:w w:val="105"/>
                <w:sz w:val="30"/>
              </w:rPr>
              <w:t>US</w:t>
            </w:r>
          </w:p>
        </w:tc>
      </w:tr>
      <w:tr>
        <w:trPr>
          <w:trHeight w:val="675" w:hRule="atLeast"/>
        </w:trPr>
        <w:tc>
          <w:tcPr>
            <w:tcW w:w="565" w:type="dxa"/>
          </w:tcPr>
          <w:p>
            <w:pPr>
              <w:pStyle w:val="TableParagraph"/>
              <w:spacing w:line="465" w:lineRule="exact" w:before="190"/>
              <w:ind w:left="50"/>
              <w:rPr>
                <w:sz w:val="40"/>
              </w:rPr>
            </w:pPr>
            <w:r>
              <w:rPr>
                <w:color w:val="FF66C3"/>
                <w:spacing w:val="-10"/>
                <w:w w:val="105"/>
                <w:sz w:val="40"/>
              </w:rPr>
              <w:t>5</w:t>
            </w:r>
          </w:p>
        </w:tc>
        <w:tc>
          <w:tcPr>
            <w:tcW w:w="3767" w:type="dxa"/>
          </w:tcPr>
          <w:p>
            <w:pPr>
              <w:pStyle w:val="TableParagraph"/>
              <w:spacing w:before="245"/>
              <w:ind w:left="283"/>
              <w:rPr>
                <w:sz w:val="30"/>
              </w:rPr>
            </w:pPr>
            <w:r>
              <w:rPr>
                <w:sz w:val="30"/>
              </w:rPr>
              <w:t>CURRENT</w:t>
            </w:r>
            <w:r>
              <w:rPr>
                <w:spacing w:val="59"/>
                <w:sz w:val="30"/>
              </w:rPr>
              <w:t> </w:t>
            </w:r>
            <w:r>
              <w:rPr>
                <w:spacing w:val="-2"/>
                <w:sz w:val="30"/>
              </w:rPr>
              <w:t>ACTIVITIES</w:t>
            </w:r>
          </w:p>
        </w:tc>
        <w:tc>
          <w:tcPr>
            <w:tcW w:w="996" w:type="dxa"/>
          </w:tcPr>
          <w:p>
            <w:pPr>
              <w:pStyle w:val="TableParagraph"/>
              <w:rPr>
                <w:rFonts w:ascii="Times New Roman"/>
                <w:sz w:val="34"/>
              </w:rPr>
            </w:pPr>
          </w:p>
        </w:tc>
        <w:tc>
          <w:tcPr>
            <w:tcW w:w="3142" w:type="dxa"/>
          </w:tcPr>
          <w:p>
            <w:pPr>
              <w:pStyle w:val="TableParagraph"/>
              <w:rPr>
                <w:rFonts w:ascii="Times New Roman"/>
                <w:sz w:val="34"/>
              </w:rPr>
            </w:pPr>
          </w:p>
        </w:tc>
      </w:tr>
    </w:tbl>
    <w:p>
      <w:pPr>
        <w:pStyle w:val="TableParagraph"/>
        <w:spacing w:after="0"/>
        <w:rPr>
          <w:rFonts w:ascii="Times New Roman"/>
          <w:sz w:val="34"/>
        </w:rPr>
        <w:sectPr>
          <w:pgSz w:w="11910" w:h="16850"/>
          <w:pgMar w:top="1780" w:bottom="0" w:left="992" w:right="0"/>
        </w:sectPr>
      </w:pPr>
    </w:p>
    <w:p>
      <w:pPr>
        <w:pStyle w:val="BodyText"/>
        <w:spacing w:before="17"/>
        <w:rPr>
          <w:rFonts w:ascii="Tahoma"/>
          <w:b/>
          <w:sz w:val="36"/>
        </w:rPr>
      </w:pPr>
    </w:p>
    <w:p>
      <w:pPr>
        <w:spacing w:line="266" w:lineRule="auto" w:before="1"/>
        <w:ind w:left="198" w:right="1074" w:firstLine="0"/>
        <w:jc w:val="left"/>
        <w:rPr>
          <w:sz w:val="36"/>
        </w:rPr>
      </w:pPr>
      <w:r>
        <w:rPr>
          <w:sz w:val="36"/>
        </w:rPr>
        <mc:AlternateContent>
          <mc:Choice Requires="wps">
            <w:drawing>
              <wp:anchor distT="0" distB="0" distL="0" distR="0" allowOverlap="1" layoutInCell="1" locked="0" behindDoc="0" simplePos="0" relativeHeight="15730176">
                <wp:simplePos x="0" y="0"/>
                <wp:positionH relativeFrom="page">
                  <wp:posOffset>2277280</wp:posOffset>
                </wp:positionH>
                <wp:positionV relativeFrom="paragraph">
                  <wp:posOffset>-370947</wp:posOffset>
                </wp:positionV>
                <wp:extent cx="5285740" cy="1968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285740" cy="19685"/>
                        </a:xfrm>
                        <a:custGeom>
                          <a:avLst/>
                          <a:gdLst/>
                          <a:ahLst/>
                          <a:cxnLst/>
                          <a:rect l="l" t="t" r="r" b="b"/>
                          <a:pathLst>
                            <a:path w="5285740" h="19685">
                              <a:moveTo>
                                <a:pt x="0" y="0"/>
                              </a:moveTo>
                              <a:lnTo>
                                <a:pt x="5285568" y="0"/>
                              </a:lnTo>
                              <a:lnTo>
                                <a:pt x="5285568" y="19057"/>
                              </a:lnTo>
                              <a:lnTo>
                                <a:pt x="0" y="19057"/>
                              </a:lnTo>
                              <a:lnTo>
                                <a:pt x="0" y="0"/>
                              </a:lnTo>
                              <a:close/>
                            </a:path>
                          </a:pathLst>
                        </a:custGeom>
                        <a:solidFill>
                          <a:srgbClr val="FF66C3"/>
                        </a:solidFill>
                      </wps:spPr>
                      <wps:bodyPr wrap="square" lIns="0" tIns="0" rIns="0" bIns="0" rtlCol="0">
                        <a:prstTxWarp prst="textNoShape">
                          <a:avLst/>
                        </a:prstTxWarp>
                        <a:noAutofit/>
                      </wps:bodyPr>
                    </wps:wsp>
                  </a:graphicData>
                </a:graphic>
              </wp:anchor>
            </w:drawing>
          </mc:Choice>
          <mc:Fallback>
            <w:pict>
              <v:rect style="position:absolute;margin-left:179.313446pt;margin-top:-29.208498pt;width:416.186519pt;height:1.500565pt;mso-position-horizontal-relative:page;mso-position-vertical-relative:paragraph;z-index:15730176" id="docshape16" filled="true" fillcolor="#ff66c3" stroked="false">
                <v:fill type="solid"/>
                <w10:wrap type="none"/>
              </v:rect>
            </w:pict>
          </mc:Fallback>
        </mc:AlternateContent>
      </w:r>
      <w:r>
        <w:rPr>
          <w:rFonts w:ascii="Tahoma"/>
          <w:b/>
          <w:spacing w:val="-2"/>
          <w:sz w:val="36"/>
        </w:rPr>
        <w:t>Project:</w:t>
      </w:r>
      <w:r>
        <w:rPr>
          <w:rFonts w:ascii="Tahoma"/>
          <w:b/>
          <w:spacing w:val="-22"/>
          <w:sz w:val="36"/>
        </w:rPr>
        <w:t> </w:t>
      </w:r>
      <w:r>
        <w:rPr>
          <w:spacing w:val="-2"/>
          <w:sz w:val="36"/>
        </w:rPr>
        <w:t>Strengthening</w:t>
      </w:r>
      <w:r>
        <w:rPr>
          <w:spacing w:val="-25"/>
          <w:sz w:val="36"/>
        </w:rPr>
        <w:t> </w:t>
      </w:r>
      <w:r>
        <w:rPr>
          <w:spacing w:val="-2"/>
          <w:sz w:val="36"/>
        </w:rPr>
        <w:t>Regional</w:t>
      </w:r>
      <w:r>
        <w:rPr>
          <w:spacing w:val="-25"/>
          <w:sz w:val="36"/>
        </w:rPr>
        <w:t> </w:t>
      </w:r>
      <w:r>
        <w:rPr>
          <w:spacing w:val="-2"/>
          <w:sz w:val="36"/>
        </w:rPr>
        <w:t>Interpreter</w:t>
      </w:r>
      <w:r>
        <w:rPr>
          <w:spacing w:val="-25"/>
          <w:sz w:val="36"/>
        </w:rPr>
        <w:t> </w:t>
      </w:r>
      <w:r>
        <w:rPr>
          <w:spacing w:val="-2"/>
          <w:sz w:val="36"/>
        </w:rPr>
        <w:t>Capacity </w:t>
      </w:r>
      <w:r>
        <w:rPr>
          <w:sz w:val="36"/>
        </w:rPr>
        <w:t>through the WASLI Oceania Conference 2025</w:t>
      </w:r>
    </w:p>
    <w:p>
      <w:pPr>
        <w:spacing w:before="233"/>
        <w:ind w:left="198" w:right="0" w:firstLine="0"/>
        <w:jc w:val="left"/>
        <w:rPr>
          <w:sz w:val="36"/>
        </w:rPr>
      </w:pPr>
      <w:r>
        <w:rPr>
          <w:rFonts w:ascii="Tahoma"/>
          <w:b/>
          <w:sz w:val="36"/>
        </w:rPr>
        <w:t>Conference</w:t>
      </w:r>
      <w:r>
        <w:rPr>
          <w:rFonts w:ascii="Tahoma"/>
          <w:b/>
          <w:spacing w:val="-15"/>
          <w:sz w:val="36"/>
        </w:rPr>
        <w:t> </w:t>
      </w:r>
      <w:r>
        <w:rPr>
          <w:rFonts w:ascii="Tahoma"/>
          <w:b/>
          <w:sz w:val="36"/>
        </w:rPr>
        <w:t>Theme:</w:t>
      </w:r>
      <w:r>
        <w:rPr>
          <w:rFonts w:ascii="Tahoma"/>
          <w:b/>
          <w:spacing w:val="-14"/>
          <w:sz w:val="36"/>
        </w:rPr>
        <w:t> </w:t>
      </w:r>
      <w:r>
        <w:rPr>
          <w:sz w:val="36"/>
        </w:rPr>
        <w:t>One</w:t>
      </w:r>
      <w:r>
        <w:rPr>
          <w:spacing w:val="-17"/>
          <w:sz w:val="36"/>
        </w:rPr>
        <w:t> </w:t>
      </w:r>
      <w:r>
        <w:rPr>
          <w:sz w:val="36"/>
        </w:rPr>
        <w:t>Ocean,</w:t>
      </w:r>
      <w:r>
        <w:rPr>
          <w:spacing w:val="-17"/>
          <w:sz w:val="36"/>
        </w:rPr>
        <w:t> </w:t>
      </w:r>
      <w:r>
        <w:rPr>
          <w:sz w:val="36"/>
        </w:rPr>
        <w:t>Many</w:t>
      </w:r>
      <w:r>
        <w:rPr>
          <w:spacing w:val="-18"/>
          <w:sz w:val="36"/>
        </w:rPr>
        <w:t> </w:t>
      </w:r>
      <w:r>
        <w:rPr>
          <w:spacing w:val="-2"/>
          <w:sz w:val="36"/>
        </w:rPr>
        <w:t>Cultures</w:t>
      </w:r>
    </w:p>
    <w:p>
      <w:pPr>
        <w:pStyle w:val="BodyText"/>
        <w:spacing w:before="314"/>
        <w:rPr>
          <w:sz w:val="28"/>
        </w:rPr>
      </w:pPr>
    </w:p>
    <w:p>
      <w:pPr>
        <w:pStyle w:val="Heading1"/>
        <w:numPr>
          <w:ilvl w:val="0"/>
          <w:numId w:val="1"/>
        </w:numPr>
        <w:tabs>
          <w:tab w:pos="695" w:val="left" w:leader="none"/>
        </w:tabs>
        <w:spacing w:line="240" w:lineRule="auto" w:before="1" w:after="0"/>
        <w:ind w:left="695" w:right="0" w:hanging="497"/>
        <w:jc w:val="left"/>
      </w:pPr>
      <w:r>
        <w:rPr>
          <w:spacing w:val="-2"/>
        </w:rPr>
        <w:t>Introduction</w:t>
      </w:r>
    </w:p>
    <w:p>
      <w:pPr>
        <w:pStyle w:val="BodyText"/>
        <w:spacing w:before="62"/>
        <w:rPr>
          <w:b/>
          <w:sz w:val="28"/>
        </w:rPr>
      </w:pPr>
    </w:p>
    <w:p>
      <w:pPr>
        <w:pStyle w:val="BodyText"/>
        <w:spacing w:line="283" w:lineRule="auto"/>
        <w:ind w:left="198" w:right="1189"/>
        <w:jc w:val="both"/>
      </w:pPr>
      <w:r>
        <w:rPr/>
        <w:t>The World Association of Sign Language Interpreters (WASLI) Oceania is a regional body operating</w:t>
      </w:r>
      <w:r>
        <w:rPr>
          <w:spacing w:val="-9"/>
        </w:rPr>
        <w:t> </w:t>
      </w:r>
      <w:r>
        <w:rPr/>
        <w:t>under</w:t>
      </w:r>
      <w:r>
        <w:rPr>
          <w:spacing w:val="-9"/>
        </w:rPr>
        <w:t> </w:t>
      </w:r>
      <w:r>
        <w:rPr/>
        <w:t>the</w:t>
      </w:r>
      <w:r>
        <w:rPr>
          <w:spacing w:val="-9"/>
        </w:rPr>
        <w:t> </w:t>
      </w:r>
      <w:r>
        <w:rPr/>
        <w:t>umbrella</w:t>
      </w:r>
      <w:r>
        <w:rPr>
          <w:spacing w:val="-9"/>
        </w:rPr>
        <w:t> </w:t>
      </w:r>
      <w:r>
        <w:rPr/>
        <w:t>of</w:t>
      </w:r>
      <w:r>
        <w:rPr>
          <w:spacing w:val="-9"/>
        </w:rPr>
        <w:t> </w:t>
      </w:r>
      <w:r>
        <w:rPr/>
        <w:t>the</w:t>
      </w:r>
      <w:r>
        <w:rPr>
          <w:spacing w:val="-9"/>
        </w:rPr>
        <w:t> </w:t>
      </w:r>
      <w:r>
        <w:rPr/>
        <w:t>global</w:t>
      </w:r>
      <w:r>
        <w:rPr>
          <w:spacing w:val="-9"/>
        </w:rPr>
        <w:t> </w:t>
      </w:r>
      <w:r>
        <w:rPr/>
        <w:t>WASLI</w:t>
      </w:r>
      <w:r>
        <w:rPr>
          <w:spacing w:val="-9"/>
        </w:rPr>
        <w:t> </w:t>
      </w:r>
      <w:r>
        <w:rPr/>
        <w:t>organization.</w:t>
      </w:r>
      <w:r>
        <w:rPr>
          <w:spacing w:val="-9"/>
        </w:rPr>
        <w:t> </w:t>
      </w:r>
      <w:r>
        <w:rPr/>
        <w:t>Its</w:t>
      </w:r>
      <w:r>
        <w:rPr>
          <w:spacing w:val="-9"/>
        </w:rPr>
        <w:t> </w:t>
      </w:r>
      <w:r>
        <w:rPr/>
        <w:t>purpose</w:t>
      </w:r>
      <w:r>
        <w:rPr>
          <w:spacing w:val="-9"/>
        </w:rPr>
        <w:t> </w:t>
      </w:r>
      <w:r>
        <w:rPr/>
        <w:t>is</w:t>
      </w:r>
      <w:r>
        <w:rPr>
          <w:spacing w:val="-9"/>
        </w:rPr>
        <w:t> </w:t>
      </w:r>
      <w:r>
        <w:rPr/>
        <w:t>to</w:t>
      </w:r>
      <w:r>
        <w:rPr>
          <w:spacing w:val="-9"/>
        </w:rPr>
        <w:t> </w:t>
      </w:r>
      <w:r>
        <w:rPr/>
        <w:t>promote and implement WASLI’s vision and mission within the Oceania region, which includes Australia,</w:t>
      </w:r>
      <w:r>
        <w:rPr>
          <w:spacing w:val="-4"/>
        </w:rPr>
        <w:t> </w:t>
      </w:r>
      <w:r>
        <w:rPr/>
        <w:t>New</w:t>
      </w:r>
      <w:r>
        <w:rPr>
          <w:spacing w:val="-4"/>
        </w:rPr>
        <w:t> </w:t>
      </w:r>
      <w:r>
        <w:rPr/>
        <w:t>Zealand,</w:t>
      </w:r>
      <w:r>
        <w:rPr>
          <w:spacing w:val="-4"/>
        </w:rPr>
        <w:t> </w:t>
      </w:r>
      <w:r>
        <w:rPr/>
        <w:t>and</w:t>
      </w:r>
      <w:r>
        <w:rPr>
          <w:spacing w:val="-4"/>
        </w:rPr>
        <w:t> </w:t>
      </w:r>
      <w:r>
        <w:rPr/>
        <w:t>the</w:t>
      </w:r>
      <w:r>
        <w:rPr>
          <w:spacing w:val="-4"/>
        </w:rPr>
        <w:t> </w:t>
      </w:r>
      <w:r>
        <w:rPr/>
        <w:t>Pacific</w:t>
      </w:r>
      <w:r>
        <w:rPr>
          <w:spacing w:val="-4"/>
        </w:rPr>
        <w:t> </w:t>
      </w:r>
      <w:r>
        <w:rPr/>
        <w:t>Island</w:t>
      </w:r>
      <w:r>
        <w:rPr>
          <w:spacing w:val="-4"/>
        </w:rPr>
        <w:t> </w:t>
      </w:r>
      <w:r>
        <w:rPr/>
        <w:t>countries.</w:t>
      </w:r>
    </w:p>
    <w:p>
      <w:pPr>
        <w:pStyle w:val="BodyText"/>
        <w:spacing w:before="57"/>
      </w:pPr>
    </w:p>
    <w:p>
      <w:pPr>
        <w:pStyle w:val="BodyText"/>
        <w:spacing w:line="283" w:lineRule="auto"/>
        <w:ind w:left="198" w:right="1189"/>
        <w:jc w:val="both"/>
      </w:pPr>
      <w:r>
        <w:rPr/>
        <w:t>WASLI</w:t>
      </w:r>
      <w:r>
        <w:rPr>
          <w:spacing w:val="-14"/>
        </w:rPr>
        <w:t> </w:t>
      </w:r>
      <w:r>
        <w:rPr/>
        <w:t>Oceania</w:t>
      </w:r>
      <w:r>
        <w:rPr>
          <w:spacing w:val="-14"/>
        </w:rPr>
        <w:t> </w:t>
      </w:r>
      <w:r>
        <w:rPr/>
        <w:t>is</w:t>
      </w:r>
      <w:r>
        <w:rPr>
          <w:spacing w:val="-14"/>
        </w:rPr>
        <w:t> </w:t>
      </w:r>
      <w:r>
        <w:rPr/>
        <w:t>currently</w:t>
      </w:r>
      <w:r>
        <w:rPr>
          <w:spacing w:val="-14"/>
        </w:rPr>
        <w:t> </w:t>
      </w:r>
      <w:r>
        <w:rPr/>
        <w:t>led</w:t>
      </w:r>
      <w:r>
        <w:rPr>
          <w:spacing w:val="-14"/>
        </w:rPr>
        <w:t> </w:t>
      </w:r>
      <w:r>
        <w:rPr/>
        <w:t>by</w:t>
      </w:r>
      <w:r>
        <w:rPr>
          <w:spacing w:val="-14"/>
        </w:rPr>
        <w:t> </w:t>
      </w:r>
      <w:r>
        <w:rPr/>
        <w:t>two</w:t>
      </w:r>
      <w:r>
        <w:rPr>
          <w:spacing w:val="-14"/>
        </w:rPr>
        <w:t> </w:t>
      </w:r>
      <w:r>
        <w:rPr/>
        <w:t>Regional</w:t>
      </w:r>
      <w:r>
        <w:rPr>
          <w:spacing w:val="-14"/>
        </w:rPr>
        <w:t> </w:t>
      </w:r>
      <w:r>
        <w:rPr/>
        <w:t>Representatives,</w:t>
      </w:r>
      <w:r>
        <w:rPr>
          <w:spacing w:val="-14"/>
        </w:rPr>
        <w:t> </w:t>
      </w:r>
      <w:r>
        <w:rPr/>
        <w:t>elected</w:t>
      </w:r>
      <w:r>
        <w:rPr>
          <w:spacing w:val="-14"/>
        </w:rPr>
        <w:t> </w:t>
      </w:r>
      <w:r>
        <w:rPr/>
        <w:t>every</w:t>
      </w:r>
      <w:r>
        <w:rPr>
          <w:spacing w:val="-14"/>
        </w:rPr>
        <w:t> </w:t>
      </w:r>
      <w:r>
        <w:rPr/>
        <w:t>four</w:t>
      </w:r>
      <w:r>
        <w:rPr>
          <w:spacing w:val="-14"/>
        </w:rPr>
        <w:t> </w:t>
      </w:r>
      <w:r>
        <w:rPr/>
        <w:t>years at the WASLI Conference. Under their leadership, an Advisory Group has been established, comprising representatives from Australia and New Zealand, including the current Regional Representatives. This structure is gradually expanding to include Presidents of National Sign Language Interpreting Associations from Pacific </w:t>
      </w:r>
      <w:r>
        <w:rPr/>
        <w:t>Island countries,</w:t>
      </w:r>
      <w:r>
        <w:rPr>
          <w:spacing w:val="-13"/>
        </w:rPr>
        <w:t> </w:t>
      </w:r>
      <w:r>
        <w:rPr/>
        <w:t>further</w:t>
      </w:r>
      <w:r>
        <w:rPr>
          <w:spacing w:val="-13"/>
        </w:rPr>
        <w:t> </w:t>
      </w:r>
      <w:r>
        <w:rPr/>
        <w:t>grounding</w:t>
      </w:r>
      <w:r>
        <w:rPr>
          <w:spacing w:val="-13"/>
        </w:rPr>
        <w:t> </w:t>
      </w:r>
      <w:r>
        <w:rPr/>
        <w:t>our</w:t>
      </w:r>
      <w:r>
        <w:rPr>
          <w:spacing w:val="-13"/>
        </w:rPr>
        <w:t> </w:t>
      </w:r>
      <w:r>
        <w:rPr/>
        <w:t>regional</w:t>
      </w:r>
      <w:r>
        <w:rPr>
          <w:spacing w:val="-13"/>
        </w:rPr>
        <w:t> </w:t>
      </w:r>
      <w:r>
        <w:rPr/>
        <w:t>work</w:t>
      </w:r>
      <w:r>
        <w:rPr>
          <w:spacing w:val="-13"/>
        </w:rPr>
        <w:t> </w:t>
      </w:r>
      <w:r>
        <w:rPr/>
        <w:t>in</w:t>
      </w:r>
      <w:r>
        <w:rPr>
          <w:spacing w:val="-13"/>
        </w:rPr>
        <w:t> </w:t>
      </w:r>
      <w:r>
        <w:rPr/>
        <w:t>local</w:t>
      </w:r>
      <w:r>
        <w:rPr>
          <w:spacing w:val="-13"/>
        </w:rPr>
        <w:t> </w:t>
      </w:r>
      <w:r>
        <w:rPr/>
        <w:t>voices.</w:t>
      </w:r>
    </w:p>
    <w:p>
      <w:pPr>
        <w:pStyle w:val="BodyText"/>
        <w:spacing w:before="59"/>
      </w:pPr>
    </w:p>
    <w:p>
      <w:pPr>
        <w:pStyle w:val="BodyText"/>
        <w:spacing w:line="283" w:lineRule="auto"/>
        <w:ind w:left="198" w:right="1189"/>
        <w:jc w:val="both"/>
      </w:pPr>
      <w:r>
        <w:rPr/>
        <mc:AlternateContent>
          <mc:Choice Requires="wps">
            <w:drawing>
              <wp:anchor distT="0" distB="0" distL="0" distR="0" allowOverlap="1" layoutInCell="1" locked="0" behindDoc="0" simplePos="0" relativeHeight="15730688">
                <wp:simplePos x="0" y="0"/>
                <wp:positionH relativeFrom="page">
                  <wp:posOffset>756257</wp:posOffset>
                </wp:positionH>
                <wp:positionV relativeFrom="paragraph">
                  <wp:posOffset>1452462</wp:posOffset>
                </wp:positionV>
                <wp:extent cx="6807200" cy="1968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807200" cy="19685"/>
                        </a:xfrm>
                        <a:custGeom>
                          <a:avLst/>
                          <a:gdLst/>
                          <a:ahLst/>
                          <a:cxnLst/>
                          <a:rect l="l" t="t" r="r" b="b"/>
                          <a:pathLst>
                            <a:path w="6807200" h="19685">
                              <a:moveTo>
                                <a:pt x="0" y="0"/>
                              </a:moveTo>
                              <a:lnTo>
                                <a:pt x="6806592" y="0"/>
                              </a:lnTo>
                              <a:lnTo>
                                <a:pt x="6806592" y="19057"/>
                              </a:lnTo>
                              <a:lnTo>
                                <a:pt x="0" y="19057"/>
                              </a:lnTo>
                              <a:lnTo>
                                <a:pt x="0" y="0"/>
                              </a:lnTo>
                              <a:close/>
                            </a:path>
                          </a:pathLst>
                        </a:custGeom>
                        <a:solidFill>
                          <a:srgbClr val="FF66C3"/>
                        </a:solidFill>
                      </wps:spPr>
                      <wps:bodyPr wrap="square" lIns="0" tIns="0" rIns="0" bIns="0" rtlCol="0">
                        <a:prstTxWarp prst="textNoShape">
                          <a:avLst/>
                        </a:prstTxWarp>
                        <a:noAutofit/>
                      </wps:bodyPr>
                    </wps:wsp>
                  </a:graphicData>
                </a:graphic>
              </wp:anchor>
            </w:drawing>
          </mc:Choice>
          <mc:Fallback>
            <w:pict>
              <v:rect style="position:absolute;margin-left:59.547867pt;margin-top:114.367096pt;width:535.952132pt;height:1.500565pt;mso-position-horizontal-relative:page;mso-position-vertical-relative:paragraph;z-index:15730688" id="docshape17" filled="true" fillcolor="#ff66c3" stroked="false">
                <v:fill type="solid"/>
                <w10:wrap type="none"/>
              </v:rect>
            </w:pict>
          </mc:Fallback>
        </mc:AlternateContent>
      </w:r>
      <w:r>
        <w:rPr/>
        <w:drawing>
          <wp:anchor distT="0" distB="0" distL="0" distR="0" allowOverlap="1" layoutInCell="1" locked="0" behindDoc="0" simplePos="0" relativeHeight="15731200">
            <wp:simplePos x="0" y="0"/>
            <wp:positionH relativeFrom="page">
              <wp:posOffset>756284</wp:posOffset>
            </wp:positionH>
            <wp:positionV relativeFrom="paragraph">
              <wp:posOffset>1683249</wp:posOffset>
            </wp:positionV>
            <wp:extent cx="6806564" cy="2610833"/>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6806564" cy="2610833"/>
                    </a:xfrm>
                    <a:prstGeom prst="rect">
                      <a:avLst/>
                    </a:prstGeom>
                  </pic:spPr>
                </pic:pic>
              </a:graphicData>
            </a:graphic>
          </wp:anchor>
        </w:drawing>
      </w:r>
      <w:r>
        <w:rPr/>
        <w:t>Additionally, a Regional Representatives Group has been formed, consisting of country representatives</w:t>
      </w:r>
      <w:r>
        <w:rPr>
          <w:spacing w:val="-9"/>
        </w:rPr>
        <w:t> </w:t>
      </w:r>
      <w:r>
        <w:rPr/>
        <w:t>from</w:t>
      </w:r>
      <w:r>
        <w:rPr>
          <w:spacing w:val="-9"/>
        </w:rPr>
        <w:t> </w:t>
      </w:r>
      <w:r>
        <w:rPr/>
        <w:t>across</w:t>
      </w:r>
      <w:r>
        <w:rPr>
          <w:spacing w:val="-9"/>
        </w:rPr>
        <w:t> </w:t>
      </w:r>
      <w:r>
        <w:rPr/>
        <w:t>the</w:t>
      </w:r>
      <w:r>
        <w:rPr>
          <w:spacing w:val="-9"/>
        </w:rPr>
        <w:t> </w:t>
      </w:r>
      <w:r>
        <w:rPr/>
        <w:t>Pacific.</w:t>
      </w:r>
      <w:r>
        <w:rPr>
          <w:spacing w:val="-9"/>
        </w:rPr>
        <w:t> </w:t>
      </w:r>
      <w:r>
        <w:rPr/>
        <w:t>This</w:t>
      </w:r>
      <w:r>
        <w:rPr>
          <w:spacing w:val="-9"/>
        </w:rPr>
        <w:t> </w:t>
      </w:r>
      <w:r>
        <w:rPr/>
        <w:t>group</w:t>
      </w:r>
      <w:r>
        <w:rPr>
          <w:spacing w:val="-9"/>
        </w:rPr>
        <w:t> </w:t>
      </w:r>
      <w:r>
        <w:rPr/>
        <w:t>ensures</w:t>
      </w:r>
      <w:r>
        <w:rPr>
          <w:spacing w:val="-9"/>
        </w:rPr>
        <w:t> </w:t>
      </w:r>
      <w:r>
        <w:rPr/>
        <w:t>that</w:t>
      </w:r>
      <w:r>
        <w:rPr>
          <w:spacing w:val="-9"/>
        </w:rPr>
        <w:t> </w:t>
      </w:r>
      <w:r>
        <w:rPr/>
        <w:t>the</w:t>
      </w:r>
      <w:r>
        <w:rPr>
          <w:spacing w:val="-9"/>
        </w:rPr>
        <w:t> </w:t>
      </w:r>
      <w:r>
        <w:rPr/>
        <w:t>diverse</w:t>
      </w:r>
      <w:r>
        <w:rPr>
          <w:spacing w:val="-9"/>
        </w:rPr>
        <w:t> </w:t>
      </w:r>
      <w:r>
        <w:rPr/>
        <w:t>perspectives of the Pacific are represented at the WASLI Oceania level. Together, these teams coordinate efforts to strengthen interpreting practices, training, and collaboration throughout the region.</w:t>
      </w:r>
    </w:p>
    <w:p>
      <w:pPr>
        <w:pStyle w:val="BodyText"/>
        <w:spacing w:after="0" w:line="283" w:lineRule="auto"/>
        <w:jc w:val="both"/>
        <w:sectPr>
          <w:headerReference w:type="default" r:id="rId11"/>
          <w:footerReference w:type="default" r:id="rId12"/>
          <w:pgSz w:w="11910" w:h="16850"/>
          <w:pgMar w:header="1184" w:footer="610" w:top="1420" w:bottom="800" w:left="992" w:right="0"/>
          <w:pgNumType w:start="3"/>
        </w:sectPr>
      </w:pPr>
    </w:p>
    <w:p>
      <w:pPr>
        <w:pStyle w:val="BodyText"/>
        <w:spacing w:before="39"/>
        <w:rPr>
          <w:sz w:val="28"/>
        </w:rPr>
      </w:pPr>
    </w:p>
    <w:p>
      <w:pPr>
        <w:pStyle w:val="Heading1"/>
        <w:numPr>
          <w:ilvl w:val="0"/>
          <w:numId w:val="1"/>
        </w:numPr>
        <w:tabs>
          <w:tab w:pos="695" w:val="left" w:leader="none"/>
        </w:tabs>
        <w:spacing w:line="240" w:lineRule="auto" w:before="0" w:after="0"/>
        <w:ind w:left="695" w:right="0" w:hanging="497"/>
        <w:jc w:val="left"/>
      </w:pPr>
      <w:r>
        <w:rPr>
          <w:spacing w:val="-2"/>
          <w:w w:val="105"/>
        </w:rPr>
        <w:t>Background</w:t>
      </w:r>
    </w:p>
    <w:p>
      <w:pPr>
        <w:pStyle w:val="BodyText"/>
        <w:spacing w:before="62"/>
        <w:rPr>
          <w:b/>
          <w:sz w:val="28"/>
        </w:rPr>
      </w:pPr>
    </w:p>
    <w:p>
      <w:pPr>
        <w:pStyle w:val="BodyText"/>
        <w:spacing w:before="1"/>
        <w:ind w:left="198"/>
      </w:pPr>
      <w:r>
        <w:rPr/>
        <w:t>The</w:t>
      </w:r>
      <w:r>
        <w:rPr>
          <w:spacing w:val="-14"/>
        </w:rPr>
        <w:t> </w:t>
      </w:r>
      <w:r>
        <w:rPr/>
        <w:t>Core</w:t>
      </w:r>
      <w:r>
        <w:rPr>
          <w:spacing w:val="-15"/>
        </w:rPr>
        <w:t> </w:t>
      </w:r>
      <w:r>
        <w:rPr/>
        <w:t>Purpose</w:t>
      </w:r>
      <w:r>
        <w:rPr>
          <w:spacing w:val="-14"/>
        </w:rPr>
        <w:t> </w:t>
      </w:r>
      <w:r>
        <w:rPr/>
        <w:t>of</w:t>
      </w:r>
      <w:r>
        <w:rPr>
          <w:spacing w:val="-14"/>
        </w:rPr>
        <w:t> </w:t>
      </w:r>
      <w:r>
        <w:rPr/>
        <w:t>Sign</w:t>
      </w:r>
      <w:r>
        <w:rPr>
          <w:spacing w:val="-14"/>
        </w:rPr>
        <w:t> </w:t>
      </w:r>
      <w:r>
        <w:rPr/>
        <w:t>Language</w:t>
      </w:r>
      <w:r>
        <w:rPr>
          <w:spacing w:val="-14"/>
        </w:rPr>
        <w:t> </w:t>
      </w:r>
      <w:r>
        <w:rPr/>
        <w:t>Interpreting</w:t>
      </w:r>
      <w:r>
        <w:rPr>
          <w:spacing w:val="-14"/>
        </w:rPr>
        <w:t> </w:t>
      </w:r>
      <w:r>
        <w:rPr>
          <w:spacing w:val="-2"/>
        </w:rPr>
        <w:t>Services</w:t>
      </w:r>
    </w:p>
    <w:p>
      <w:pPr>
        <w:pStyle w:val="BodyText"/>
        <w:spacing w:before="102"/>
      </w:pPr>
    </w:p>
    <w:p>
      <w:pPr>
        <w:pStyle w:val="BodyText"/>
        <w:spacing w:line="283" w:lineRule="auto"/>
        <w:ind w:left="198" w:right="1074"/>
        <w:jc w:val="both"/>
      </w:pPr>
      <w:r>
        <w:rPr/>
        <w:t>The fundamental purpose of sign language interpreting services is to ensure effective communication and equitable access to information and services for Deaf </w:t>
      </w:r>
      <w:r>
        <w:rPr/>
        <w:t>persons. Interpreters serve as a bridge between Deaf individuals and the wider hearing society, facilitating</w:t>
      </w:r>
      <w:r>
        <w:rPr>
          <w:spacing w:val="-19"/>
        </w:rPr>
        <w:t> </w:t>
      </w:r>
      <w:r>
        <w:rPr/>
        <w:t>access</w:t>
      </w:r>
      <w:r>
        <w:rPr>
          <w:spacing w:val="-18"/>
        </w:rPr>
        <w:t> </w:t>
      </w:r>
      <w:r>
        <w:rPr/>
        <w:t>to</w:t>
      </w:r>
      <w:r>
        <w:rPr>
          <w:spacing w:val="-18"/>
        </w:rPr>
        <w:t> </w:t>
      </w:r>
      <w:r>
        <w:rPr/>
        <w:t>education,</w:t>
      </w:r>
      <w:r>
        <w:rPr>
          <w:spacing w:val="-18"/>
        </w:rPr>
        <w:t> </w:t>
      </w:r>
      <w:r>
        <w:rPr/>
        <w:t>employment,</w:t>
      </w:r>
      <w:r>
        <w:rPr>
          <w:spacing w:val="-18"/>
        </w:rPr>
        <w:t> </w:t>
      </w:r>
      <w:r>
        <w:rPr/>
        <w:t>healthcare,</w:t>
      </w:r>
      <w:r>
        <w:rPr>
          <w:spacing w:val="-18"/>
        </w:rPr>
        <w:t> </w:t>
      </w:r>
      <w:r>
        <w:rPr/>
        <w:t>justice,</w:t>
      </w:r>
      <w:r>
        <w:rPr>
          <w:spacing w:val="-18"/>
        </w:rPr>
        <w:t> </w:t>
      </w:r>
      <w:r>
        <w:rPr/>
        <w:t>and</w:t>
      </w:r>
      <w:r>
        <w:rPr>
          <w:spacing w:val="-18"/>
        </w:rPr>
        <w:t> </w:t>
      </w:r>
      <w:r>
        <w:rPr/>
        <w:t>full</w:t>
      </w:r>
      <w:r>
        <w:rPr>
          <w:spacing w:val="-18"/>
        </w:rPr>
        <w:t> </w:t>
      </w:r>
      <w:r>
        <w:rPr/>
        <w:t>participation</w:t>
      </w:r>
      <w:r>
        <w:rPr>
          <w:spacing w:val="-18"/>
        </w:rPr>
        <w:t> </w:t>
      </w:r>
      <w:r>
        <w:rPr/>
        <w:t>in civic</w:t>
      </w:r>
      <w:r>
        <w:rPr>
          <w:spacing w:val="-3"/>
        </w:rPr>
        <w:t> </w:t>
      </w:r>
      <w:r>
        <w:rPr/>
        <w:t>life.</w:t>
      </w:r>
      <w:r>
        <w:rPr>
          <w:spacing w:val="-3"/>
        </w:rPr>
        <w:t> </w:t>
      </w:r>
      <w:r>
        <w:rPr/>
        <w:t>According</w:t>
      </w:r>
      <w:r>
        <w:rPr>
          <w:spacing w:val="-3"/>
        </w:rPr>
        <w:t> </w:t>
      </w:r>
      <w:r>
        <w:rPr/>
        <w:t>to</w:t>
      </w:r>
      <w:r>
        <w:rPr>
          <w:spacing w:val="-3"/>
        </w:rPr>
        <w:t> </w:t>
      </w:r>
      <w:r>
        <w:rPr/>
        <w:t>Article</w:t>
      </w:r>
      <w:r>
        <w:rPr>
          <w:spacing w:val="-3"/>
        </w:rPr>
        <w:t> </w:t>
      </w:r>
      <w:r>
        <w:rPr/>
        <w:t>9</w:t>
      </w:r>
      <w:r>
        <w:rPr>
          <w:spacing w:val="-3"/>
        </w:rPr>
        <w:t> </w:t>
      </w:r>
      <w:r>
        <w:rPr/>
        <w:t>(Accessibility)</w:t>
      </w:r>
      <w:r>
        <w:rPr>
          <w:spacing w:val="-3"/>
        </w:rPr>
        <w:t> </w:t>
      </w:r>
      <w:r>
        <w:rPr/>
        <w:t>and</w:t>
      </w:r>
      <w:r>
        <w:rPr>
          <w:spacing w:val="-3"/>
        </w:rPr>
        <w:t> </w:t>
      </w:r>
      <w:r>
        <w:rPr/>
        <w:t>Article</w:t>
      </w:r>
      <w:r>
        <w:rPr>
          <w:spacing w:val="-3"/>
        </w:rPr>
        <w:t> </w:t>
      </w:r>
      <w:r>
        <w:rPr/>
        <w:t>21</w:t>
      </w:r>
      <w:r>
        <w:rPr>
          <w:spacing w:val="-3"/>
        </w:rPr>
        <w:t> </w:t>
      </w:r>
      <w:r>
        <w:rPr/>
        <w:t>(Freedom</w:t>
      </w:r>
      <w:r>
        <w:rPr>
          <w:spacing w:val="-3"/>
        </w:rPr>
        <w:t> </w:t>
      </w:r>
      <w:r>
        <w:rPr/>
        <w:t>of</w:t>
      </w:r>
      <w:r>
        <w:rPr>
          <w:spacing w:val="-3"/>
        </w:rPr>
        <w:t> </w:t>
      </w:r>
      <w:r>
        <w:rPr/>
        <w:t>Expression</w:t>
      </w:r>
      <w:r>
        <w:rPr>
          <w:spacing w:val="-3"/>
        </w:rPr>
        <w:t> </w:t>
      </w:r>
      <w:r>
        <w:rPr/>
        <w:t>and Access to Information) of the United Nations Convention on the Rights of Persons with Disabilities</w:t>
      </w:r>
      <w:r>
        <w:rPr>
          <w:spacing w:val="-6"/>
        </w:rPr>
        <w:t> </w:t>
      </w:r>
      <w:r>
        <w:rPr/>
        <w:t>(CRPD),</w:t>
      </w:r>
      <w:r>
        <w:rPr>
          <w:spacing w:val="-6"/>
        </w:rPr>
        <w:t> </w:t>
      </w:r>
      <w:r>
        <w:rPr/>
        <w:t>States</w:t>
      </w:r>
      <w:r>
        <w:rPr>
          <w:spacing w:val="-6"/>
        </w:rPr>
        <w:t> </w:t>
      </w:r>
      <w:r>
        <w:rPr/>
        <w:t>Parties</w:t>
      </w:r>
      <w:r>
        <w:rPr>
          <w:spacing w:val="-6"/>
        </w:rPr>
        <w:t> </w:t>
      </w:r>
      <w:r>
        <w:rPr/>
        <w:t>must</w:t>
      </w:r>
      <w:r>
        <w:rPr>
          <w:spacing w:val="-6"/>
        </w:rPr>
        <w:t> </w:t>
      </w:r>
      <w:r>
        <w:rPr/>
        <w:t>take</w:t>
      </w:r>
      <w:r>
        <w:rPr>
          <w:spacing w:val="-6"/>
        </w:rPr>
        <w:t> </w:t>
      </w:r>
      <w:r>
        <w:rPr/>
        <w:t>appropriate</w:t>
      </w:r>
      <w:r>
        <w:rPr>
          <w:spacing w:val="-6"/>
        </w:rPr>
        <w:t> </w:t>
      </w:r>
      <w:r>
        <w:rPr/>
        <w:t>measures</w:t>
      </w:r>
      <w:r>
        <w:rPr>
          <w:spacing w:val="-6"/>
        </w:rPr>
        <w:t> </w:t>
      </w:r>
      <w:r>
        <w:rPr/>
        <w:t>to</w:t>
      </w:r>
      <w:r>
        <w:rPr>
          <w:spacing w:val="-6"/>
        </w:rPr>
        <w:t> </w:t>
      </w:r>
      <w:r>
        <w:rPr/>
        <w:t>ensure</w:t>
      </w:r>
      <w:r>
        <w:rPr>
          <w:spacing w:val="-6"/>
        </w:rPr>
        <w:t> </w:t>
      </w:r>
      <w:r>
        <w:rPr/>
        <w:t>that</w:t>
      </w:r>
      <w:r>
        <w:rPr>
          <w:spacing w:val="-6"/>
        </w:rPr>
        <w:t> </w:t>
      </w:r>
      <w:r>
        <w:rPr/>
        <w:t>persons with disabilities can access information, communications, and services on an equal basis with</w:t>
      </w:r>
      <w:r>
        <w:rPr>
          <w:spacing w:val="-10"/>
        </w:rPr>
        <w:t> </w:t>
      </w:r>
      <w:r>
        <w:rPr/>
        <w:t>others,</w:t>
      </w:r>
      <w:r>
        <w:rPr>
          <w:spacing w:val="-10"/>
        </w:rPr>
        <w:t> </w:t>
      </w:r>
      <w:r>
        <w:rPr/>
        <w:t>including</w:t>
      </w:r>
      <w:r>
        <w:rPr>
          <w:spacing w:val="-10"/>
        </w:rPr>
        <w:t> </w:t>
      </w:r>
      <w:r>
        <w:rPr/>
        <w:t>the</w:t>
      </w:r>
      <w:r>
        <w:rPr>
          <w:spacing w:val="-10"/>
        </w:rPr>
        <w:t> </w:t>
      </w:r>
      <w:r>
        <w:rPr/>
        <w:t>provision</w:t>
      </w:r>
      <w:r>
        <w:rPr>
          <w:spacing w:val="-10"/>
        </w:rPr>
        <w:t> </w:t>
      </w:r>
      <w:r>
        <w:rPr/>
        <w:t>of</w:t>
      </w:r>
      <w:r>
        <w:rPr>
          <w:spacing w:val="-10"/>
        </w:rPr>
        <w:t> </w:t>
      </w:r>
      <w:r>
        <w:rPr/>
        <w:t>sign</w:t>
      </w:r>
      <w:r>
        <w:rPr>
          <w:spacing w:val="-10"/>
        </w:rPr>
        <w:t> </w:t>
      </w:r>
      <w:r>
        <w:rPr/>
        <w:t>language</w:t>
      </w:r>
      <w:r>
        <w:rPr>
          <w:spacing w:val="-10"/>
        </w:rPr>
        <w:t> </w:t>
      </w:r>
      <w:r>
        <w:rPr/>
        <w:t>interpreters</w:t>
      </w:r>
      <w:r>
        <w:rPr>
          <w:spacing w:val="-10"/>
        </w:rPr>
        <w:t> </w:t>
      </w:r>
      <w:r>
        <w:rPr/>
        <w:t>when</w:t>
      </w:r>
      <w:r>
        <w:rPr>
          <w:spacing w:val="-10"/>
        </w:rPr>
        <w:t> </w:t>
      </w:r>
      <w:r>
        <w:rPr/>
        <w:t>necessary.</w:t>
      </w:r>
    </w:p>
    <w:p>
      <w:pPr>
        <w:pStyle w:val="BodyText"/>
        <w:spacing w:before="63"/>
      </w:pPr>
    </w:p>
    <w:p>
      <w:pPr>
        <w:pStyle w:val="BodyText"/>
        <w:spacing w:line="283" w:lineRule="auto"/>
        <w:ind w:left="198" w:right="1074"/>
        <w:jc w:val="both"/>
      </w:pPr>
      <w:r>
        <w:rPr/>
        <w:t>The WASLI Oceania Conference and associated training and networking events </w:t>
      </w:r>
      <w:r>
        <w:rPr/>
        <w:t>are grounded in this rights-based approach. These initiatives are not merely professional gatherings—they are a vital response to the call for access and inclusion. By building the </w:t>
      </w:r>
      <w:r>
        <w:rPr>
          <w:spacing w:val="-4"/>
        </w:rPr>
        <w:t>skills</w:t>
      </w:r>
      <w:r>
        <w:rPr>
          <w:spacing w:val="-8"/>
        </w:rPr>
        <w:t> </w:t>
      </w:r>
      <w:r>
        <w:rPr>
          <w:spacing w:val="-4"/>
        </w:rPr>
        <w:t>and</w:t>
      </w:r>
      <w:r>
        <w:rPr>
          <w:spacing w:val="-8"/>
        </w:rPr>
        <w:t> </w:t>
      </w:r>
      <w:r>
        <w:rPr>
          <w:spacing w:val="-4"/>
        </w:rPr>
        <w:t>networks</w:t>
      </w:r>
      <w:r>
        <w:rPr>
          <w:spacing w:val="-8"/>
        </w:rPr>
        <w:t> </w:t>
      </w:r>
      <w:r>
        <w:rPr>
          <w:spacing w:val="-4"/>
        </w:rPr>
        <w:t>of</w:t>
      </w:r>
      <w:r>
        <w:rPr>
          <w:spacing w:val="-8"/>
        </w:rPr>
        <w:t> </w:t>
      </w:r>
      <w:r>
        <w:rPr>
          <w:spacing w:val="-4"/>
        </w:rPr>
        <w:t>sign</w:t>
      </w:r>
      <w:r>
        <w:rPr>
          <w:spacing w:val="-8"/>
        </w:rPr>
        <w:t> </w:t>
      </w:r>
      <w:r>
        <w:rPr>
          <w:spacing w:val="-4"/>
        </w:rPr>
        <w:t>language</w:t>
      </w:r>
      <w:r>
        <w:rPr>
          <w:spacing w:val="-8"/>
        </w:rPr>
        <w:t> </w:t>
      </w:r>
      <w:r>
        <w:rPr>
          <w:spacing w:val="-4"/>
        </w:rPr>
        <w:t>interpreters</w:t>
      </w:r>
      <w:r>
        <w:rPr>
          <w:spacing w:val="-8"/>
        </w:rPr>
        <w:t> </w:t>
      </w:r>
      <w:r>
        <w:rPr>
          <w:spacing w:val="-4"/>
        </w:rPr>
        <w:t>in</w:t>
      </w:r>
      <w:r>
        <w:rPr>
          <w:spacing w:val="-8"/>
        </w:rPr>
        <w:t> </w:t>
      </w:r>
      <w:r>
        <w:rPr>
          <w:spacing w:val="-4"/>
        </w:rPr>
        <w:t>the</w:t>
      </w:r>
      <w:r>
        <w:rPr>
          <w:spacing w:val="-8"/>
        </w:rPr>
        <w:t> </w:t>
      </w:r>
      <w:r>
        <w:rPr>
          <w:spacing w:val="-4"/>
        </w:rPr>
        <w:t>Pacific,</w:t>
      </w:r>
      <w:r>
        <w:rPr>
          <w:spacing w:val="-8"/>
        </w:rPr>
        <w:t> </w:t>
      </w:r>
      <w:r>
        <w:rPr>
          <w:spacing w:val="-4"/>
        </w:rPr>
        <w:t>we</w:t>
      </w:r>
      <w:r>
        <w:rPr>
          <w:spacing w:val="-8"/>
        </w:rPr>
        <w:t> </w:t>
      </w:r>
      <w:r>
        <w:rPr>
          <w:spacing w:val="-4"/>
        </w:rPr>
        <w:t>aim</w:t>
      </w:r>
      <w:r>
        <w:rPr>
          <w:spacing w:val="-8"/>
        </w:rPr>
        <w:t> </w:t>
      </w:r>
      <w:r>
        <w:rPr>
          <w:spacing w:val="-4"/>
        </w:rPr>
        <w:t>to</w:t>
      </w:r>
      <w:r>
        <w:rPr>
          <w:spacing w:val="-8"/>
        </w:rPr>
        <w:t> </w:t>
      </w:r>
      <w:r>
        <w:rPr>
          <w:spacing w:val="-4"/>
        </w:rPr>
        <w:t>directly</w:t>
      </w:r>
      <w:r>
        <w:rPr>
          <w:spacing w:val="-8"/>
        </w:rPr>
        <w:t> </w:t>
      </w:r>
      <w:r>
        <w:rPr>
          <w:spacing w:val="-4"/>
        </w:rPr>
        <w:t>contribute </w:t>
      </w:r>
      <w:r>
        <w:rPr>
          <w:spacing w:val="-2"/>
        </w:rPr>
        <w:t>to</w:t>
      </w:r>
      <w:r>
        <w:rPr>
          <w:spacing w:val="-12"/>
        </w:rPr>
        <w:t> </w:t>
      </w:r>
      <w:r>
        <w:rPr>
          <w:spacing w:val="-2"/>
        </w:rPr>
        <w:t>fulfilling</w:t>
      </w:r>
      <w:r>
        <w:rPr>
          <w:spacing w:val="-12"/>
        </w:rPr>
        <w:t> </w:t>
      </w:r>
      <w:r>
        <w:rPr>
          <w:spacing w:val="-2"/>
        </w:rPr>
        <w:t>the</w:t>
      </w:r>
      <w:r>
        <w:rPr>
          <w:spacing w:val="-12"/>
        </w:rPr>
        <w:t> </w:t>
      </w:r>
      <w:r>
        <w:rPr>
          <w:spacing w:val="-2"/>
        </w:rPr>
        <w:t>rights</w:t>
      </w:r>
      <w:r>
        <w:rPr>
          <w:spacing w:val="-12"/>
        </w:rPr>
        <w:t> </w:t>
      </w:r>
      <w:r>
        <w:rPr>
          <w:spacing w:val="-2"/>
        </w:rPr>
        <w:t>of</w:t>
      </w:r>
      <w:r>
        <w:rPr>
          <w:spacing w:val="-12"/>
        </w:rPr>
        <w:t> </w:t>
      </w:r>
      <w:r>
        <w:rPr>
          <w:spacing w:val="-2"/>
        </w:rPr>
        <w:t>Deaf</w:t>
      </w:r>
      <w:r>
        <w:rPr>
          <w:spacing w:val="-12"/>
        </w:rPr>
        <w:t> </w:t>
      </w:r>
      <w:r>
        <w:rPr>
          <w:spacing w:val="-2"/>
        </w:rPr>
        <w:t>persons</w:t>
      </w:r>
      <w:r>
        <w:rPr>
          <w:spacing w:val="-12"/>
        </w:rPr>
        <w:t> </w:t>
      </w:r>
      <w:r>
        <w:rPr>
          <w:spacing w:val="-2"/>
        </w:rPr>
        <w:t>to</w:t>
      </w:r>
      <w:r>
        <w:rPr>
          <w:spacing w:val="-12"/>
        </w:rPr>
        <w:t> </w:t>
      </w:r>
      <w:r>
        <w:rPr>
          <w:spacing w:val="-2"/>
        </w:rPr>
        <w:t>access</w:t>
      </w:r>
      <w:r>
        <w:rPr>
          <w:spacing w:val="-12"/>
        </w:rPr>
        <w:t> </w:t>
      </w:r>
      <w:r>
        <w:rPr>
          <w:spacing w:val="-2"/>
        </w:rPr>
        <w:t>communication</w:t>
      </w:r>
      <w:r>
        <w:rPr>
          <w:spacing w:val="-12"/>
        </w:rPr>
        <w:t> </w:t>
      </w:r>
      <w:r>
        <w:rPr>
          <w:spacing w:val="-2"/>
        </w:rPr>
        <w:t>in</w:t>
      </w:r>
      <w:r>
        <w:rPr>
          <w:spacing w:val="-12"/>
        </w:rPr>
        <w:t> </w:t>
      </w:r>
      <w:r>
        <w:rPr>
          <w:spacing w:val="-2"/>
        </w:rPr>
        <w:t>their</w:t>
      </w:r>
      <w:r>
        <w:rPr>
          <w:spacing w:val="-12"/>
        </w:rPr>
        <w:t> </w:t>
      </w:r>
      <w:r>
        <w:rPr>
          <w:spacing w:val="-2"/>
        </w:rPr>
        <w:t>preferred</w:t>
      </w:r>
      <w:r>
        <w:rPr>
          <w:spacing w:val="-12"/>
        </w:rPr>
        <w:t> </w:t>
      </w:r>
      <w:r>
        <w:rPr>
          <w:spacing w:val="-2"/>
        </w:rPr>
        <w:t>language. </w:t>
      </w:r>
      <w:r>
        <w:rPr/>
        <w:t>This work upholds the vision of a region where Deaf individuals are empowered to participate fully in their communities, supported by competent, culturally sensitive, and well-trained interpreters.</w:t>
      </w:r>
    </w:p>
    <w:p>
      <w:pPr>
        <w:pStyle w:val="BodyText"/>
        <w:spacing w:before="62"/>
      </w:pPr>
    </w:p>
    <w:p>
      <w:pPr>
        <w:pStyle w:val="BodyText"/>
        <w:spacing w:line="283" w:lineRule="auto"/>
        <w:ind w:left="198" w:right="1074"/>
        <w:jc w:val="both"/>
      </w:pPr>
      <w:r>
        <w:rPr/>
        <w:t>WASLI</w:t>
      </w:r>
      <w:r>
        <w:rPr>
          <w:spacing w:val="-16"/>
        </w:rPr>
        <w:t> </w:t>
      </w:r>
      <w:r>
        <w:rPr/>
        <w:t>Oceania</w:t>
      </w:r>
      <w:r>
        <w:rPr>
          <w:spacing w:val="-16"/>
        </w:rPr>
        <w:t> </w:t>
      </w:r>
      <w:r>
        <w:rPr/>
        <w:t>aims</w:t>
      </w:r>
      <w:r>
        <w:rPr>
          <w:spacing w:val="-16"/>
        </w:rPr>
        <w:t> </w:t>
      </w:r>
      <w:r>
        <w:rPr/>
        <w:t>to</w:t>
      </w:r>
      <w:r>
        <w:rPr>
          <w:spacing w:val="-16"/>
        </w:rPr>
        <w:t> </w:t>
      </w:r>
      <w:r>
        <w:rPr/>
        <w:t>support</w:t>
      </w:r>
      <w:r>
        <w:rPr>
          <w:spacing w:val="-16"/>
        </w:rPr>
        <w:t> </w:t>
      </w:r>
      <w:r>
        <w:rPr/>
        <w:t>and</w:t>
      </w:r>
      <w:r>
        <w:rPr>
          <w:spacing w:val="-16"/>
        </w:rPr>
        <w:t> </w:t>
      </w:r>
      <w:r>
        <w:rPr/>
        <w:t>enhance</w:t>
      </w:r>
      <w:r>
        <w:rPr>
          <w:spacing w:val="-16"/>
        </w:rPr>
        <w:t> </w:t>
      </w:r>
      <w:r>
        <w:rPr/>
        <w:t>the</w:t>
      </w:r>
      <w:r>
        <w:rPr>
          <w:spacing w:val="-16"/>
        </w:rPr>
        <w:t> </w:t>
      </w:r>
      <w:r>
        <w:rPr/>
        <w:t>capacity</w:t>
      </w:r>
      <w:r>
        <w:rPr>
          <w:spacing w:val="-16"/>
        </w:rPr>
        <w:t> </w:t>
      </w:r>
      <w:r>
        <w:rPr/>
        <w:t>of</w:t>
      </w:r>
      <w:r>
        <w:rPr>
          <w:spacing w:val="-16"/>
        </w:rPr>
        <w:t> </w:t>
      </w:r>
      <w:r>
        <w:rPr/>
        <w:t>sign</w:t>
      </w:r>
      <w:r>
        <w:rPr>
          <w:spacing w:val="-16"/>
        </w:rPr>
        <w:t> </w:t>
      </w:r>
      <w:r>
        <w:rPr/>
        <w:t>language</w:t>
      </w:r>
      <w:r>
        <w:rPr>
          <w:spacing w:val="-16"/>
        </w:rPr>
        <w:t> </w:t>
      </w:r>
      <w:r>
        <w:rPr/>
        <w:t>interpreters</w:t>
      </w:r>
      <w:r>
        <w:rPr>
          <w:spacing w:val="-16"/>
        </w:rPr>
        <w:t> </w:t>
      </w:r>
      <w:r>
        <w:rPr/>
        <w:t>and their associations across the region. Currently, there are no formal interpreter training programs available within the Pacific Islands.</w:t>
      </w:r>
    </w:p>
    <w:p>
      <w:pPr>
        <w:pStyle w:val="BodyText"/>
        <w:spacing w:before="55"/>
      </w:pPr>
    </w:p>
    <w:p>
      <w:pPr>
        <w:pStyle w:val="BodyText"/>
        <w:spacing w:before="1"/>
        <w:ind w:left="198"/>
      </w:pPr>
      <w:r>
        <w:rPr>
          <w:spacing w:val="-6"/>
        </w:rPr>
        <w:t>Our key objectives</w:t>
      </w:r>
      <w:r>
        <w:rPr>
          <w:spacing w:val="-5"/>
        </w:rPr>
        <w:t> </w:t>
      </w:r>
      <w:r>
        <w:rPr>
          <w:spacing w:val="-6"/>
        </w:rPr>
        <w:t>include:</w:t>
      </w:r>
    </w:p>
    <w:p>
      <w:pPr>
        <w:pStyle w:val="BodyText"/>
        <w:spacing w:line="283" w:lineRule="auto" w:before="51"/>
        <w:ind w:left="606" w:hanging="228"/>
      </w:pPr>
      <w:r>
        <w:rPr>
          <w:position w:val="3"/>
        </w:rPr>
        <w:drawing>
          <wp:inline distT="0" distB="0" distL="0" distR="0">
            <wp:extent cx="38114" cy="38113"/>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spacing w:val="80"/>
          <w:sz w:val="20"/>
        </w:rPr>
        <w:t> </w:t>
      </w:r>
      <w:r>
        <w:rPr/>
        <w:t>Supporting the establishment and registration of national sign language </w:t>
      </w:r>
      <w:r>
        <w:rPr/>
        <w:t>interpreting </w:t>
      </w:r>
      <w:r>
        <w:rPr>
          <w:spacing w:val="-2"/>
        </w:rPr>
        <w:t>associations;</w:t>
      </w:r>
    </w:p>
    <w:p>
      <w:pPr>
        <w:pStyle w:val="BodyText"/>
        <w:spacing w:before="3"/>
        <w:ind w:left="379"/>
      </w:pPr>
      <w:r>
        <w:rPr>
          <w:position w:val="3"/>
        </w:rPr>
        <w:drawing>
          <wp:inline distT="0" distB="0" distL="0" distR="0">
            <wp:extent cx="38114" cy="38113"/>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spacing w:val="80"/>
          <w:w w:val="150"/>
          <w:sz w:val="20"/>
        </w:rPr>
        <w:t> </w:t>
      </w:r>
      <w:r>
        <w:rPr/>
        <w:t>Encouraging</w:t>
      </w:r>
      <w:r>
        <w:rPr>
          <w:spacing w:val="-2"/>
        </w:rPr>
        <w:t> </w:t>
      </w:r>
      <w:r>
        <w:rPr/>
        <w:t>these</w:t>
      </w:r>
      <w:r>
        <w:rPr>
          <w:spacing w:val="-2"/>
        </w:rPr>
        <w:t> </w:t>
      </w:r>
      <w:r>
        <w:rPr/>
        <w:t>associations</w:t>
      </w:r>
      <w:r>
        <w:rPr>
          <w:spacing w:val="-2"/>
        </w:rPr>
        <w:t> </w:t>
      </w:r>
      <w:r>
        <w:rPr/>
        <w:t>to</w:t>
      </w:r>
      <w:r>
        <w:rPr>
          <w:spacing w:val="-2"/>
        </w:rPr>
        <w:t> </w:t>
      </w:r>
      <w:r>
        <w:rPr/>
        <w:t>become</w:t>
      </w:r>
      <w:r>
        <w:rPr>
          <w:spacing w:val="-2"/>
        </w:rPr>
        <w:t> </w:t>
      </w:r>
      <w:r>
        <w:rPr/>
        <w:t>members</w:t>
      </w:r>
      <w:r>
        <w:rPr>
          <w:spacing w:val="-2"/>
        </w:rPr>
        <w:t> </w:t>
      </w:r>
      <w:r>
        <w:rPr/>
        <w:t>of</w:t>
      </w:r>
      <w:r>
        <w:rPr>
          <w:spacing w:val="-2"/>
        </w:rPr>
        <w:t> </w:t>
      </w:r>
      <w:r>
        <w:rPr/>
        <w:t>WASLI;</w:t>
      </w:r>
    </w:p>
    <w:p>
      <w:pPr>
        <w:pStyle w:val="BodyText"/>
        <w:tabs>
          <w:tab w:pos="1991" w:val="left" w:leader="none"/>
          <w:tab w:pos="2536" w:val="left" w:leader="none"/>
          <w:tab w:pos="4099" w:val="left" w:leader="none"/>
          <w:tab w:pos="4505" w:val="left" w:leader="none"/>
          <w:tab w:pos="4834" w:val="left" w:leader="none"/>
          <w:tab w:pos="6195" w:val="left" w:leader="none"/>
          <w:tab w:pos="7531" w:val="left" w:leader="none"/>
          <w:tab w:pos="8552" w:val="left" w:leader="none"/>
          <w:tab w:pos="9644" w:val="left" w:leader="none"/>
        </w:tabs>
        <w:spacing w:line="283" w:lineRule="auto" w:before="51"/>
        <w:ind w:left="606" w:right="1074" w:hanging="228"/>
      </w:pPr>
      <w:r>
        <w:rPr>
          <w:position w:val="3"/>
        </w:rPr>
        <w:drawing>
          <wp:inline distT="0" distB="0" distL="0" distR="0">
            <wp:extent cx="38114" cy="38113"/>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spacing w:val="80"/>
          <w:sz w:val="20"/>
        </w:rPr>
        <w:t> </w:t>
      </w:r>
      <w:r>
        <w:rPr/>
        <w:t>Facilitating</w:t>
        <w:tab/>
      </w:r>
      <w:r>
        <w:rPr>
          <w:spacing w:val="-4"/>
        </w:rPr>
        <w:t>the</w:t>
      </w:r>
      <w:r>
        <w:rPr/>
        <w:tab/>
      </w:r>
      <w:r>
        <w:rPr>
          <w:spacing w:val="-2"/>
        </w:rPr>
        <w:t>development</w:t>
      </w:r>
      <w:r>
        <w:rPr/>
        <w:tab/>
      </w:r>
      <w:r>
        <w:rPr>
          <w:spacing w:val="-6"/>
        </w:rPr>
        <w:t>of</w:t>
      </w:r>
      <w:r>
        <w:rPr/>
        <w:tab/>
      </w:r>
      <w:r>
        <w:rPr>
          <w:spacing w:val="-10"/>
        </w:rPr>
        <w:t>a</w:t>
      </w:r>
      <w:r>
        <w:rPr/>
        <w:tab/>
      </w:r>
      <w:r>
        <w:rPr>
          <w:spacing w:val="-2"/>
        </w:rPr>
        <w:t>recognized</w:t>
      </w:r>
      <w:r>
        <w:rPr/>
        <w:tab/>
      </w:r>
      <w:r>
        <w:rPr>
          <w:spacing w:val="-2"/>
        </w:rPr>
        <w:t>interpreter</w:t>
      </w:r>
      <w:r>
        <w:rPr/>
        <w:tab/>
      </w:r>
      <w:r>
        <w:rPr>
          <w:spacing w:val="-2"/>
        </w:rPr>
        <w:t>training</w:t>
      </w:r>
      <w:r>
        <w:rPr/>
        <w:tab/>
      </w:r>
      <w:r>
        <w:rPr>
          <w:spacing w:val="-2"/>
        </w:rPr>
        <w:t>program</w:t>
      </w:r>
      <w:r>
        <w:rPr/>
        <w:tab/>
      </w:r>
      <w:r>
        <w:rPr>
          <w:spacing w:val="-6"/>
        </w:rPr>
        <w:t>in </w:t>
      </w:r>
      <w:r>
        <w:rPr/>
        <w:t>partnership</w:t>
      </w:r>
      <w:r>
        <w:rPr>
          <w:spacing w:val="-4"/>
        </w:rPr>
        <w:t> </w:t>
      </w:r>
      <w:r>
        <w:rPr/>
        <w:t>with</w:t>
      </w:r>
      <w:r>
        <w:rPr>
          <w:spacing w:val="-4"/>
        </w:rPr>
        <w:t> </w:t>
      </w:r>
      <w:r>
        <w:rPr/>
        <w:t>an</w:t>
      </w:r>
      <w:r>
        <w:rPr>
          <w:spacing w:val="-4"/>
        </w:rPr>
        <w:t> </w:t>
      </w:r>
      <w:r>
        <w:rPr/>
        <w:t>accredited</w:t>
      </w:r>
      <w:r>
        <w:rPr>
          <w:spacing w:val="-4"/>
        </w:rPr>
        <w:t> </w:t>
      </w:r>
      <w:r>
        <w:rPr/>
        <w:t>university;</w:t>
      </w:r>
    </w:p>
    <w:p>
      <w:pPr>
        <w:pStyle w:val="BodyText"/>
        <w:spacing w:line="283" w:lineRule="auto" w:before="3"/>
        <w:ind w:left="606" w:right="1074" w:hanging="228"/>
      </w:pPr>
      <w:r>
        <w:rPr>
          <w:position w:val="3"/>
        </w:rPr>
        <w:drawing>
          <wp:inline distT="0" distB="0" distL="0" distR="0">
            <wp:extent cx="38114" cy="38113"/>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spacing w:val="80"/>
          <w:sz w:val="20"/>
        </w:rPr>
        <w:t> </w:t>
      </w:r>
      <w:r>
        <w:rPr/>
        <w:t>Connecting interpreters and organizations across the Pacific to foster mutual support and collaboration.</w:t>
      </w:r>
    </w:p>
    <w:p>
      <w:pPr>
        <w:pStyle w:val="BodyText"/>
        <w:spacing w:before="54"/>
      </w:pPr>
    </w:p>
    <w:p>
      <w:pPr>
        <w:pStyle w:val="BodyText"/>
        <w:ind w:left="198"/>
        <w:jc w:val="both"/>
      </w:pPr>
      <w:r>
        <w:rPr>
          <w:spacing w:val="-4"/>
        </w:rPr>
        <w:t>Two</w:t>
      </w:r>
      <w:r>
        <w:rPr>
          <w:spacing w:val="-5"/>
        </w:rPr>
        <w:t> </w:t>
      </w:r>
      <w:r>
        <w:rPr>
          <w:spacing w:val="-4"/>
        </w:rPr>
        <w:t>active</w:t>
      </w:r>
      <w:r>
        <w:rPr>
          <w:spacing w:val="-5"/>
        </w:rPr>
        <w:t> </w:t>
      </w:r>
      <w:r>
        <w:rPr>
          <w:spacing w:val="-4"/>
        </w:rPr>
        <w:t>sub-committees currently</w:t>
      </w:r>
      <w:r>
        <w:rPr>
          <w:spacing w:val="-5"/>
        </w:rPr>
        <w:t> </w:t>
      </w:r>
      <w:r>
        <w:rPr>
          <w:spacing w:val="-4"/>
        </w:rPr>
        <w:t>operate</w:t>
      </w:r>
      <w:r>
        <w:rPr>
          <w:spacing w:val="-5"/>
        </w:rPr>
        <w:t> </w:t>
      </w:r>
      <w:r>
        <w:rPr>
          <w:spacing w:val="-4"/>
        </w:rPr>
        <w:t>under WASLI</w:t>
      </w:r>
      <w:r>
        <w:rPr>
          <w:spacing w:val="-5"/>
        </w:rPr>
        <w:t> </w:t>
      </w:r>
      <w:r>
        <w:rPr>
          <w:spacing w:val="-4"/>
        </w:rPr>
        <w:t>Oceania:</w:t>
      </w:r>
    </w:p>
    <w:p>
      <w:pPr>
        <w:pStyle w:val="BodyText"/>
        <w:spacing w:line="283" w:lineRule="auto" w:before="51"/>
        <w:ind w:left="606" w:right="1074" w:hanging="228"/>
        <w:jc w:val="both"/>
      </w:pPr>
      <w:r>
        <w:rPr>
          <w:position w:val="3"/>
        </w:rPr>
        <w:drawing>
          <wp:inline distT="0" distB="0" distL="0" distR="0">
            <wp:extent cx="38114" cy="38113"/>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hAnsi="Times New Roman"/>
          <w:sz w:val="20"/>
        </w:rPr>
        <w:t> </w:t>
      </w:r>
      <w:r>
        <w:rPr/>
        <w:t>Conference Sub-Committee </w:t>
      </w:r>
      <w:r>
        <w:rPr>
          <w:w w:val="110"/>
        </w:rPr>
        <w:t>–</w:t>
      </w:r>
      <w:r>
        <w:rPr>
          <w:w w:val="110"/>
        </w:rPr>
        <w:t> </w:t>
      </w:r>
      <w:r>
        <w:rPr/>
        <w:t>responsible for organizing the WASLI </w:t>
      </w:r>
      <w:r>
        <w:rPr/>
        <w:t>Oceania Conference, scheduled to take place from 26–29 August 2025.</w:t>
      </w:r>
    </w:p>
    <w:p>
      <w:pPr>
        <w:pStyle w:val="BodyText"/>
        <w:spacing w:line="283" w:lineRule="auto" w:before="3"/>
        <w:ind w:left="606" w:right="1074" w:hanging="228"/>
        <w:jc w:val="both"/>
      </w:pPr>
      <w:r>
        <w:rPr>
          <w:position w:val="3"/>
        </w:rPr>
        <w:drawing>
          <wp:inline distT="0" distB="0" distL="0" distR="0">
            <wp:extent cx="38114" cy="38113"/>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hAnsi="Times New Roman"/>
          <w:spacing w:val="40"/>
          <w:sz w:val="20"/>
        </w:rPr>
        <w:t> </w:t>
      </w:r>
      <w:r>
        <w:rPr/>
        <w:t>Training Sub-Committee </w:t>
      </w:r>
      <w:r>
        <w:rPr>
          <w:w w:val="110"/>
        </w:rPr>
        <w:t>–</w:t>
      </w:r>
      <w:r>
        <w:rPr>
          <w:w w:val="110"/>
        </w:rPr>
        <w:t> </w:t>
      </w:r>
      <w:r>
        <w:rPr/>
        <w:t>delivering a 26-week online training program covering various</w:t>
      </w:r>
      <w:r>
        <w:rPr>
          <w:spacing w:val="-15"/>
        </w:rPr>
        <w:t> </w:t>
      </w:r>
      <w:r>
        <w:rPr/>
        <w:t>aspects</w:t>
      </w:r>
      <w:r>
        <w:rPr>
          <w:spacing w:val="-15"/>
        </w:rPr>
        <w:t> </w:t>
      </w:r>
      <w:r>
        <w:rPr/>
        <w:t>of</w:t>
      </w:r>
      <w:r>
        <w:rPr>
          <w:spacing w:val="-15"/>
        </w:rPr>
        <w:t> </w:t>
      </w:r>
      <w:r>
        <w:rPr/>
        <w:t>sign</w:t>
      </w:r>
      <w:r>
        <w:rPr>
          <w:spacing w:val="-15"/>
        </w:rPr>
        <w:t> </w:t>
      </w:r>
      <w:r>
        <w:rPr/>
        <w:t>language</w:t>
      </w:r>
      <w:r>
        <w:rPr>
          <w:spacing w:val="-15"/>
        </w:rPr>
        <w:t> </w:t>
      </w:r>
      <w:r>
        <w:rPr/>
        <w:t>interpreting.</w:t>
      </w:r>
      <w:r>
        <w:rPr>
          <w:spacing w:val="-15"/>
        </w:rPr>
        <w:t> </w:t>
      </w:r>
      <w:r>
        <w:rPr/>
        <w:t>This</w:t>
      </w:r>
      <w:r>
        <w:rPr>
          <w:spacing w:val="-15"/>
        </w:rPr>
        <w:t> </w:t>
      </w:r>
      <w:r>
        <w:rPr/>
        <w:t>groundbreaking</w:t>
      </w:r>
      <w:r>
        <w:rPr>
          <w:spacing w:val="-15"/>
        </w:rPr>
        <w:t> </w:t>
      </w:r>
      <w:r>
        <w:rPr/>
        <w:t>initiative,</w:t>
      </w:r>
      <w:r>
        <w:rPr>
          <w:spacing w:val="-15"/>
        </w:rPr>
        <w:t> </w:t>
      </w:r>
      <w:r>
        <w:rPr/>
        <w:t>currently in its 21st week, has enrolled 40 interpreters from across the Pacific region. It is the first program of its kind in the Pacific and is being developed and delivered with </w:t>
      </w:r>
      <w:r>
        <w:rPr/>
        <w:t>the support</w:t>
      </w:r>
      <w:r>
        <w:rPr>
          <w:spacing w:val="-9"/>
        </w:rPr>
        <w:t> </w:t>
      </w:r>
      <w:r>
        <w:rPr/>
        <w:t>of</w:t>
      </w:r>
      <w:r>
        <w:rPr>
          <w:spacing w:val="-9"/>
        </w:rPr>
        <w:t> </w:t>
      </w:r>
      <w:r>
        <w:rPr/>
        <w:t>experienced</w:t>
      </w:r>
      <w:r>
        <w:rPr>
          <w:spacing w:val="-9"/>
        </w:rPr>
        <w:t> </w:t>
      </w:r>
      <w:r>
        <w:rPr/>
        <w:t>trainers</w:t>
      </w:r>
      <w:r>
        <w:rPr>
          <w:spacing w:val="-9"/>
        </w:rPr>
        <w:t> </w:t>
      </w:r>
      <w:r>
        <w:rPr/>
        <w:t>from</w:t>
      </w:r>
      <w:r>
        <w:rPr>
          <w:spacing w:val="-9"/>
        </w:rPr>
        <w:t> </w:t>
      </w:r>
      <w:r>
        <w:rPr/>
        <w:t>New</w:t>
      </w:r>
      <w:r>
        <w:rPr>
          <w:spacing w:val="-9"/>
        </w:rPr>
        <w:t> </w:t>
      </w:r>
      <w:r>
        <w:rPr/>
        <w:t>Zealand</w:t>
      </w:r>
      <w:r>
        <w:rPr>
          <w:spacing w:val="-9"/>
        </w:rPr>
        <w:t> </w:t>
      </w:r>
      <w:r>
        <w:rPr/>
        <w:t>and</w:t>
      </w:r>
      <w:r>
        <w:rPr>
          <w:spacing w:val="-9"/>
        </w:rPr>
        <w:t> </w:t>
      </w:r>
      <w:r>
        <w:rPr/>
        <w:t>Australia.</w:t>
      </w:r>
    </w:p>
    <w:p>
      <w:pPr>
        <w:pStyle w:val="BodyText"/>
        <w:spacing w:after="0" w:line="283" w:lineRule="auto"/>
        <w:jc w:val="both"/>
        <w:sectPr>
          <w:headerReference w:type="default" r:id="rId14"/>
          <w:footerReference w:type="default" r:id="rId15"/>
          <w:pgSz w:w="11910" w:h="16850"/>
          <w:pgMar w:header="842" w:footer="597" w:top="1080" w:bottom="780" w:left="992" w:right="0"/>
        </w:sectPr>
      </w:pPr>
    </w:p>
    <w:p>
      <w:pPr>
        <w:pStyle w:val="BodyText"/>
        <w:spacing w:before="115"/>
        <w:rPr>
          <w:sz w:val="28"/>
        </w:rPr>
      </w:pPr>
    </w:p>
    <w:p>
      <w:pPr>
        <w:pStyle w:val="Heading1"/>
        <w:numPr>
          <w:ilvl w:val="0"/>
          <w:numId w:val="1"/>
        </w:numPr>
        <w:tabs>
          <w:tab w:pos="695" w:val="left" w:leader="none"/>
        </w:tabs>
        <w:spacing w:line="240" w:lineRule="auto" w:before="0" w:after="0"/>
        <w:ind w:left="695" w:right="0" w:hanging="497"/>
        <w:jc w:val="left"/>
      </w:pPr>
      <w:r>
        <w:rPr>
          <w:spacing w:val="-2"/>
        </w:rPr>
        <w:t>Rationale</w:t>
      </w:r>
    </w:p>
    <w:p>
      <w:pPr>
        <w:pStyle w:val="BodyText"/>
        <w:spacing w:before="63"/>
        <w:rPr>
          <w:b/>
          <w:sz w:val="28"/>
        </w:rPr>
      </w:pPr>
    </w:p>
    <w:p>
      <w:pPr>
        <w:pStyle w:val="BodyText"/>
        <w:spacing w:line="283" w:lineRule="auto"/>
        <w:ind w:left="198" w:right="1074"/>
        <w:jc w:val="both"/>
      </w:pPr>
      <w:r>
        <w:rPr/>
        <w:t>The</w:t>
      </w:r>
      <w:r>
        <w:rPr>
          <w:spacing w:val="-9"/>
        </w:rPr>
        <w:t> </w:t>
      </w:r>
      <w:r>
        <w:rPr/>
        <w:t>WASLI</w:t>
      </w:r>
      <w:r>
        <w:rPr>
          <w:spacing w:val="-9"/>
        </w:rPr>
        <w:t> </w:t>
      </w:r>
      <w:r>
        <w:rPr/>
        <w:t>Oceania</w:t>
      </w:r>
      <w:r>
        <w:rPr>
          <w:spacing w:val="-9"/>
        </w:rPr>
        <w:t> </w:t>
      </w:r>
      <w:r>
        <w:rPr/>
        <w:t>Conference</w:t>
      </w:r>
      <w:r>
        <w:rPr>
          <w:spacing w:val="-9"/>
        </w:rPr>
        <w:t> </w:t>
      </w:r>
      <w:r>
        <w:rPr/>
        <w:t>2025,</w:t>
      </w:r>
      <w:r>
        <w:rPr>
          <w:spacing w:val="-9"/>
        </w:rPr>
        <w:t> </w:t>
      </w:r>
      <w:r>
        <w:rPr/>
        <w:t>themed</w:t>
      </w:r>
      <w:r>
        <w:rPr>
          <w:spacing w:val="-9"/>
        </w:rPr>
        <w:t> </w:t>
      </w:r>
      <w:r>
        <w:rPr/>
        <w:t>One</w:t>
      </w:r>
      <w:r>
        <w:rPr>
          <w:spacing w:val="-9"/>
        </w:rPr>
        <w:t> </w:t>
      </w:r>
      <w:r>
        <w:rPr/>
        <w:t>Ocean,</w:t>
      </w:r>
      <w:r>
        <w:rPr>
          <w:spacing w:val="-9"/>
        </w:rPr>
        <w:t> </w:t>
      </w:r>
      <w:r>
        <w:rPr/>
        <w:t>Many</w:t>
      </w:r>
      <w:r>
        <w:rPr>
          <w:spacing w:val="-9"/>
        </w:rPr>
        <w:t> </w:t>
      </w:r>
      <w:r>
        <w:rPr/>
        <w:t>Cultures,</w:t>
      </w:r>
      <w:r>
        <w:rPr>
          <w:spacing w:val="-9"/>
        </w:rPr>
        <w:t> </w:t>
      </w:r>
      <w:r>
        <w:rPr/>
        <w:t>will</w:t>
      </w:r>
      <w:r>
        <w:rPr>
          <w:spacing w:val="-9"/>
        </w:rPr>
        <w:t> </w:t>
      </w:r>
      <w:r>
        <w:rPr/>
        <w:t>be</w:t>
      </w:r>
      <w:r>
        <w:rPr>
          <w:spacing w:val="-9"/>
        </w:rPr>
        <w:t> </w:t>
      </w:r>
      <w:r>
        <w:rPr/>
        <w:t>a</w:t>
      </w:r>
      <w:r>
        <w:rPr>
          <w:spacing w:val="-9"/>
        </w:rPr>
        <w:t> </w:t>
      </w:r>
      <w:r>
        <w:rPr/>
        <w:t>pivotal </w:t>
      </w:r>
      <w:r>
        <w:rPr>
          <w:spacing w:val="-2"/>
        </w:rPr>
        <w:t>regional</w:t>
      </w:r>
      <w:r>
        <w:rPr>
          <w:spacing w:val="-17"/>
        </w:rPr>
        <w:t> </w:t>
      </w:r>
      <w:r>
        <w:rPr>
          <w:spacing w:val="-2"/>
        </w:rPr>
        <w:t>gathering</w:t>
      </w:r>
      <w:r>
        <w:rPr>
          <w:spacing w:val="-16"/>
        </w:rPr>
        <w:t> </w:t>
      </w:r>
      <w:r>
        <w:rPr>
          <w:spacing w:val="-2"/>
        </w:rPr>
        <w:t>for</w:t>
      </w:r>
      <w:r>
        <w:rPr>
          <w:spacing w:val="-16"/>
        </w:rPr>
        <w:t> </w:t>
      </w:r>
      <w:r>
        <w:rPr>
          <w:spacing w:val="-2"/>
        </w:rPr>
        <w:t>sign</w:t>
      </w:r>
      <w:r>
        <w:rPr>
          <w:spacing w:val="-16"/>
        </w:rPr>
        <w:t> </w:t>
      </w:r>
      <w:r>
        <w:rPr>
          <w:spacing w:val="-2"/>
        </w:rPr>
        <w:t>language</w:t>
      </w:r>
      <w:r>
        <w:rPr>
          <w:spacing w:val="-16"/>
        </w:rPr>
        <w:t> </w:t>
      </w:r>
      <w:r>
        <w:rPr>
          <w:spacing w:val="-2"/>
        </w:rPr>
        <w:t>interpreters</w:t>
      </w:r>
      <w:r>
        <w:rPr>
          <w:spacing w:val="-16"/>
        </w:rPr>
        <w:t> </w:t>
      </w:r>
      <w:r>
        <w:rPr>
          <w:spacing w:val="-2"/>
        </w:rPr>
        <w:t>and</w:t>
      </w:r>
      <w:r>
        <w:rPr>
          <w:spacing w:val="-16"/>
        </w:rPr>
        <w:t> </w:t>
      </w:r>
      <w:r>
        <w:rPr>
          <w:spacing w:val="-2"/>
        </w:rPr>
        <w:t>stakeholders</w:t>
      </w:r>
      <w:r>
        <w:rPr>
          <w:spacing w:val="-16"/>
        </w:rPr>
        <w:t> </w:t>
      </w:r>
      <w:r>
        <w:rPr>
          <w:spacing w:val="-2"/>
        </w:rPr>
        <w:t>to</w:t>
      </w:r>
      <w:r>
        <w:rPr>
          <w:spacing w:val="-16"/>
        </w:rPr>
        <w:t> </w:t>
      </w:r>
      <w:r>
        <w:rPr>
          <w:spacing w:val="-2"/>
        </w:rPr>
        <w:t>reflect,</w:t>
      </w:r>
      <w:r>
        <w:rPr>
          <w:spacing w:val="-16"/>
        </w:rPr>
        <w:t> </w:t>
      </w:r>
      <w:r>
        <w:rPr>
          <w:spacing w:val="-2"/>
        </w:rPr>
        <w:t>celebrate,</w:t>
      </w:r>
      <w:r>
        <w:rPr>
          <w:spacing w:val="-16"/>
        </w:rPr>
        <w:t> </w:t>
      </w:r>
      <w:r>
        <w:rPr>
          <w:spacing w:val="-2"/>
        </w:rPr>
        <w:t>and collaborate.</w:t>
      </w:r>
      <w:r>
        <w:rPr>
          <w:spacing w:val="-11"/>
        </w:rPr>
        <w:t> </w:t>
      </w:r>
      <w:r>
        <w:rPr>
          <w:spacing w:val="-2"/>
        </w:rPr>
        <w:t>The</w:t>
      </w:r>
      <w:r>
        <w:rPr>
          <w:spacing w:val="-11"/>
        </w:rPr>
        <w:t> </w:t>
      </w:r>
      <w:r>
        <w:rPr>
          <w:spacing w:val="-2"/>
        </w:rPr>
        <w:t>event</w:t>
      </w:r>
      <w:r>
        <w:rPr>
          <w:spacing w:val="-11"/>
        </w:rPr>
        <w:t> </w:t>
      </w:r>
      <w:r>
        <w:rPr>
          <w:spacing w:val="-2"/>
        </w:rPr>
        <w:t>will</w:t>
      </w:r>
      <w:r>
        <w:rPr>
          <w:spacing w:val="-11"/>
        </w:rPr>
        <w:t> </w:t>
      </w:r>
      <w:r>
        <w:rPr>
          <w:spacing w:val="-2"/>
        </w:rPr>
        <w:t>be</w:t>
      </w:r>
      <w:r>
        <w:rPr>
          <w:spacing w:val="-11"/>
        </w:rPr>
        <w:t> </w:t>
      </w:r>
      <w:r>
        <w:rPr>
          <w:spacing w:val="-2"/>
        </w:rPr>
        <w:t>delivered</w:t>
      </w:r>
      <w:r>
        <w:rPr>
          <w:spacing w:val="-11"/>
        </w:rPr>
        <w:t> </w:t>
      </w:r>
      <w:r>
        <w:rPr>
          <w:spacing w:val="-2"/>
        </w:rPr>
        <w:t>in</w:t>
      </w:r>
      <w:r>
        <w:rPr>
          <w:spacing w:val="-11"/>
        </w:rPr>
        <w:t> </w:t>
      </w:r>
      <w:r>
        <w:rPr>
          <w:spacing w:val="-2"/>
        </w:rPr>
        <w:t>two</w:t>
      </w:r>
      <w:r>
        <w:rPr>
          <w:spacing w:val="-11"/>
        </w:rPr>
        <w:t> </w:t>
      </w:r>
      <w:r>
        <w:rPr>
          <w:spacing w:val="-2"/>
        </w:rPr>
        <w:t>parts:</w:t>
      </w:r>
    </w:p>
    <w:p>
      <w:pPr>
        <w:pStyle w:val="BodyText"/>
        <w:spacing w:before="55"/>
      </w:pPr>
    </w:p>
    <w:p>
      <w:pPr>
        <w:pStyle w:val="BodyText"/>
        <w:spacing w:line="283" w:lineRule="auto"/>
        <w:ind w:left="606" w:right="1074" w:hanging="228"/>
        <w:jc w:val="both"/>
      </w:pPr>
      <w:r>
        <w:rPr>
          <w:position w:val="3"/>
        </w:rPr>
        <w:drawing>
          <wp:inline distT="0" distB="0" distL="0" distR="0">
            <wp:extent cx="38114" cy="38114"/>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6"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sz w:val="20"/>
        </w:rPr>
        <w:t> </w:t>
      </w:r>
      <w:r>
        <w:rPr/>
        <w:t>Part One: A two-day pre-conference workshop designed exclusively for interpreters from</w:t>
      </w:r>
      <w:r>
        <w:rPr>
          <w:spacing w:val="-14"/>
        </w:rPr>
        <w:t> </w:t>
      </w:r>
      <w:r>
        <w:rPr/>
        <w:t>Pacific</w:t>
      </w:r>
      <w:r>
        <w:rPr>
          <w:spacing w:val="-14"/>
        </w:rPr>
        <w:t> </w:t>
      </w:r>
      <w:r>
        <w:rPr/>
        <w:t>Island</w:t>
      </w:r>
      <w:r>
        <w:rPr>
          <w:spacing w:val="-14"/>
        </w:rPr>
        <w:t> </w:t>
      </w:r>
      <w:r>
        <w:rPr/>
        <w:t>nations.</w:t>
      </w:r>
      <w:r>
        <w:rPr>
          <w:spacing w:val="-14"/>
        </w:rPr>
        <w:t> </w:t>
      </w:r>
      <w:r>
        <w:rPr/>
        <w:t>Facilitated</w:t>
      </w:r>
      <w:r>
        <w:rPr>
          <w:spacing w:val="-14"/>
        </w:rPr>
        <w:t> </w:t>
      </w:r>
      <w:r>
        <w:rPr/>
        <w:t>by</w:t>
      </w:r>
      <w:r>
        <w:rPr>
          <w:spacing w:val="-14"/>
        </w:rPr>
        <w:t> </w:t>
      </w:r>
      <w:r>
        <w:rPr/>
        <w:t>experienced</w:t>
      </w:r>
      <w:r>
        <w:rPr>
          <w:spacing w:val="-14"/>
        </w:rPr>
        <w:t> </w:t>
      </w:r>
      <w:r>
        <w:rPr/>
        <w:t>trainers,</w:t>
      </w:r>
      <w:r>
        <w:rPr>
          <w:spacing w:val="-14"/>
        </w:rPr>
        <w:t> </w:t>
      </w:r>
      <w:r>
        <w:rPr/>
        <w:t>including</w:t>
      </w:r>
      <w:r>
        <w:rPr>
          <w:spacing w:val="-14"/>
        </w:rPr>
        <w:t> </w:t>
      </w:r>
      <w:r>
        <w:rPr/>
        <w:t>contributors </w:t>
      </w:r>
      <w:r>
        <w:rPr>
          <w:spacing w:val="-2"/>
        </w:rPr>
        <w:t>to</w:t>
      </w:r>
      <w:r>
        <w:rPr>
          <w:spacing w:val="-12"/>
        </w:rPr>
        <w:t> </w:t>
      </w:r>
      <w:r>
        <w:rPr>
          <w:spacing w:val="-2"/>
        </w:rPr>
        <w:t>the</w:t>
      </w:r>
      <w:r>
        <w:rPr>
          <w:spacing w:val="-12"/>
        </w:rPr>
        <w:t> </w:t>
      </w:r>
      <w:r>
        <w:rPr>
          <w:spacing w:val="-2"/>
        </w:rPr>
        <w:t>current</w:t>
      </w:r>
      <w:r>
        <w:rPr>
          <w:spacing w:val="-12"/>
        </w:rPr>
        <w:t> </w:t>
      </w:r>
      <w:r>
        <w:rPr>
          <w:spacing w:val="-2"/>
        </w:rPr>
        <w:t>26-week</w:t>
      </w:r>
      <w:r>
        <w:rPr>
          <w:spacing w:val="-12"/>
        </w:rPr>
        <w:t> </w:t>
      </w:r>
      <w:r>
        <w:rPr>
          <w:spacing w:val="-2"/>
        </w:rPr>
        <w:t>training</w:t>
      </w:r>
      <w:r>
        <w:rPr>
          <w:spacing w:val="-12"/>
        </w:rPr>
        <w:t> </w:t>
      </w:r>
      <w:r>
        <w:rPr>
          <w:spacing w:val="-2"/>
        </w:rPr>
        <w:t>program,</w:t>
      </w:r>
      <w:r>
        <w:rPr>
          <w:spacing w:val="-12"/>
        </w:rPr>
        <w:t> </w:t>
      </w:r>
      <w:r>
        <w:rPr>
          <w:spacing w:val="-2"/>
        </w:rPr>
        <w:t>this</w:t>
      </w:r>
      <w:r>
        <w:rPr>
          <w:spacing w:val="-12"/>
        </w:rPr>
        <w:t> </w:t>
      </w:r>
      <w:r>
        <w:rPr>
          <w:spacing w:val="-2"/>
        </w:rPr>
        <w:t>workshop</w:t>
      </w:r>
      <w:r>
        <w:rPr>
          <w:spacing w:val="-12"/>
        </w:rPr>
        <w:t> </w:t>
      </w:r>
      <w:r>
        <w:rPr>
          <w:spacing w:val="-2"/>
        </w:rPr>
        <w:t>will</w:t>
      </w:r>
      <w:r>
        <w:rPr>
          <w:spacing w:val="-12"/>
        </w:rPr>
        <w:t> </w:t>
      </w:r>
      <w:r>
        <w:rPr>
          <w:spacing w:val="-2"/>
        </w:rPr>
        <w:t>offer</w:t>
      </w:r>
      <w:r>
        <w:rPr>
          <w:spacing w:val="-12"/>
        </w:rPr>
        <w:t> </w:t>
      </w:r>
      <w:r>
        <w:rPr>
          <w:spacing w:val="-2"/>
        </w:rPr>
        <w:t>a</w:t>
      </w:r>
      <w:r>
        <w:rPr>
          <w:spacing w:val="-12"/>
        </w:rPr>
        <w:t> </w:t>
      </w:r>
      <w:r>
        <w:rPr>
          <w:spacing w:val="-2"/>
        </w:rPr>
        <w:t>rare</w:t>
      </w:r>
      <w:r>
        <w:rPr>
          <w:spacing w:val="-12"/>
        </w:rPr>
        <w:t> </w:t>
      </w:r>
      <w:r>
        <w:rPr>
          <w:spacing w:val="-2"/>
        </w:rPr>
        <w:t>opportunity</w:t>
      </w:r>
      <w:r>
        <w:rPr>
          <w:spacing w:val="-12"/>
        </w:rPr>
        <w:t> </w:t>
      </w:r>
      <w:r>
        <w:rPr>
          <w:spacing w:val="-2"/>
        </w:rPr>
        <w:t>for </w:t>
      </w:r>
      <w:r>
        <w:rPr/>
        <w:t>face-to-face learning and in-depth engagement with key aspects of sign language </w:t>
      </w:r>
      <w:r>
        <w:rPr>
          <w:spacing w:val="-2"/>
        </w:rPr>
        <w:t>interpreting.</w:t>
      </w:r>
    </w:p>
    <w:p>
      <w:pPr>
        <w:pStyle w:val="BodyText"/>
        <w:spacing w:line="283" w:lineRule="auto" w:before="7"/>
        <w:ind w:left="606" w:right="1074" w:hanging="228"/>
        <w:jc w:val="both"/>
      </w:pPr>
      <w:r>
        <w:rPr>
          <w:position w:val="3"/>
        </w:rPr>
        <w:drawing>
          <wp:inline distT="0" distB="0" distL="0" distR="0">
            <wp:extent cx="38114" cy="3811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6" cstate="print"/>
                    <a:stretch>
                      <a:fillRect/>
                    </a:stretch>
                  </pic:blipFill>
                  <pic:spPr>
                    <a:xfrm>
                      <a:off x="0" y="0"/>
                      <a:ext cx="38114" cy="38114"/>
                    </a:xfrm>
                    <a:prstGeom prst="rect">
                      <a:avLst/>
                    </a:prstGeom>
                  </pic:spPr>
                </pic:pic>
              </a:graphicData>
            </a:graphic>
          </wp:inline>
        </w:drawing>
      </w:r>
      <w:r>
        <w:rPr>
          <w:position w:val="3"/>
        </w:rPr>
      </w:r>
      <w:r>
        <w:rPr>
          <w:rFonts w:ascii="Times New Roman" w:hAnsi="Times New Roman"/>
          <w:spacing w:val="40"/>
          <w:sz w:val="20"/>
        </w:rPr>
        <w:t> </w:t>
      </w:r>
      <w:r>
        <w:rPr/>
        <w:t>Part Two: The main conference, held over two subsequent days, will feature presentations</w:t>
      </w:r>
      <w:r>
        <w:rPr>
          <w:spacing w:val="-16"/>
        </w:rPr>
        <w:t> </w:t>
      </w:r>
      <w:r>
        <w:rPr/>
        <w:t>from</w:t>
      </w:r>
      <w:r>
        <w:rPr>
          <w:spacing w:val="-16"/>
        </w:rPr>
        <w:t> </w:t>
      </w:r>
      <w:r>
        <w:rPr/>
        <w:t>internationally</w:t>
      </w:r>
      <w:r>
        <w:rPr>
          <w:spacing w:val="-16"/>
        </w:rPr>
        <w:t> </w:t>
      </w:r>
      <w:r>
        <w:rPr/>
        <w:t>recognised</w:t>
      </w:r>
      <w:r>
        <w:rPr>
          <w:spacing w:val="-16"/>
        </w:rPr>
        <w:t> </w:t>
      </w:r>
      <w:r>
        <w:rPr/>
        <w:t>interpreters</w:t>
      </w:r>
      <w:r>
        <w:rPr>
          <w:spacing w:val="-16"/>
        </w:rPr>
        <w:t> </w:t>
      </w:r>
      <w:r>
        <w:rPr/>
        <w:t>and</w:t>
      </w:r>
      <w:r>
        <w:rPr>
          <w:spacing w:val="-16"/>
        </w:rPr>
        <w:t> </w:t>
      </w:r>
      <w:r>
        <w:rPr/>
        <w:t>prominent</w:t>
      </w:r>
      <w:r>
        <w:rPr>
          <w:spacing w:val="-16"/>
        </w:rPr>
        <w:t> </w:t>
      </w:r>
      <w:r>
        <w:rPr/>
        <w:t>figures</w:t>
      </w:r>
      <w:r>
        <w:rPr>
          <w:spacing w:val="-16"/>
        </w:rPr>
        <w:t> </w:t>
      </w:r>
      <w:r>
        <w:rPr/>
        <w:t>from the</w:t>
      </w:r>
      <w:r>
        <w:rPr>
          <w:spacing w:val="-9"/>
        </w:rPr>
        <w:t> </w:t>
      </w:r>
      <w:r>
        <w:rPr/>
        <w:t>Oceania</w:t>
      </w:r>
      <w:r>
        <w:rPr>
          <w:spacing w:val="-9"/>
        </w:rPr>
        <w:t> </w:t>
      </w:r>
      <w:r>
        <w:rPr/>
        <w:t>region.</w:t>
      </w:r>
      <w:r>
        <w:rPr>
          <w:spacing w:val="-9"/>
        </w:rPr>
        <w:t> </w:t>
      </w:r>
      <w:r>
        <w:rPr/>
        <w:t>A</w:t>
      </w:r>
      <w:r>
        <w:rPr>
          <w:spacing w:val="-9"/>
        </w:rPr>
        <w:t> </w:t>
      </w:r>
      <w:r>
        <w:rPr/>
        <w:t>special</w:t>
      </w:r>
      <w:r>
        <w:rPr>
          <w:spacing w:val="-9"/>
        </w:rPr>
        <w:t> </w:t>
      </w:r>
      <w:r>
        <w:rPr/>
        <w:t>highlight</w:t>
      </w:r>
      <w:r>
        <w:rPr>
          <w:spacing w:val="-9"/>
        </w:rPr>
        <w:t> </w:t>
      </w:r>
      <w:r>
        <w:rPr/>
        <w:t>will</w:t>
      </w:r>
      <w:r>
        <w:rPr>
          <w:spacing w:val="-9"/>
        </w:rPr>
        <w:t> </w:t>
      </w:r>
      <w:r>
        <w:rPr/>
        <w:t>be</w:t>
      </w:r>
      <w:r>
        <w:rPr>
          <w:spacing w:val="-9"/>
        </w:rPr>
        <w:t> </w:t>
      </w:r>
      <w:r>
        <w:rPr/>
        <w:t>the</w:t>
      </w:r>
      <w:r>
        <w:rPr>
          <w:spacing w:val="-9"/>
        </w:rPr>
        <w:t> </w:t>
      </w:r>
      <w:r>
        <w:rPr/>
        <w:t>attendance</w:t>
      </w:r>
      <w:r>
        <w:rPr>
          <w:spacing w:val="-9"/>
        </w:rPr>
        <w:t> </w:t>
      </w:r>
      <w:r>
        <w:rPr/>
        <w:t>of</w:t>
      </w:r>
      <w:r>
        <w:rPr>
          <w:spacing w:val="-9"/>
        </w:rPr>
        <w:t> </w:t>
      </w:r>
      <w:r>
        <w:rPr/>
        <w:t>the</w:t>
      </w:r>
      <w:r>
        <w:rPr>
          <w:spacing w:val="-9"/>
        </w:rPr>
        <w:t> </w:t>
      </w:r>
      <w:r>
        <w:rPr/>
        <w:t>WASLI</w:t>
      </w:r>
      <w:r>
        <w:rPr>
          <w:spacing w:val="-9"/>
        </w:rPr>
        <w:t> </w:t>
      </w:r>
      <w:r>
        <w:rPr/>
        <w:t>President, who will serve both as a potential trainer in the pre-conference workshop and as a keynote speaker — a significant honour for our region.</w:t>
      </w:r>
    </w:p>
    <w:p>
      <w:pPr>
        <w:pStyle w:val="BodyText"/>
        <w:spacing w:before="57"/>
      </w:pPr>
    </w:p>
    <w:p>
      <w:pPr>
        <w:pStyle w:val="BodyText"/>
        <w:spacing w:line="283" w:lineRule="auto" w:before="1"/>
        <w:ind w:left="198" w:right="1074"/>
        <w:jc w:val="both"/>
      </w:pPr>
      <w:r>
        <w:rPr>
          <w:spacing w:val="-2"/>
        </w:rPr>
        <w:t>A</w:t>
      </w:r>
      <w:r>
        <w:rPr>
          <w:spacing w:val="-17"/>
        </w:rPr>
        <w:t> </w:t>
      </w:r>
      <w:r>
        <w:rPr>
          <w:spacing w:val="-2"/>
        </w:rPr>
        <w:t>major</w:t>
      </w:r>
      <w:r>
        <w:rPr>
          <w:spacing w:val="-16"/>
        </w:rPr>
        <w:t> </w:t>
      </w:r>
      <w:r>
        <w:rPr>
          <w:spacing w:val="-2"/>
        </w:rPr>
        <w:t>milestone</w:t>
      </w:r>
      <w:r>
        <w:rPr>
          <w:spacing w:val="-16"/>
        </w:rPr>
        <w:t> </w:t>
      </w:r>
      <w:r>
        <w:rPr>
          <w:spacing w:val="-2"/>
        </w:rPr>
        <w:t>of</w:t>
      </w:r>
      <w:r>
        <w:rPr>
          <w:spacing w:val="-16"/>
        </w:rPr>
        <w:t> </w:t>
      </w:r>
      <w:r>
        <w:rPr>
          <w:spacing w:val="-2"/>
        </w:rPr>
        <w:t>the</w:t>
      </w:r>
      <w:r>
        <w:rPr>
          <w:spacing w:val="-16"/>
        </w:rPr>
        <w:t> </w:t>
      </w:r>
      <w:r>
        <w:rPr>
          <w:spacing w:val="-2"/>
        </w:rPr>
        <w:t>conference</w:t>
      </w:r>
      <w:r>
        <w:rPr>
          <w:spacing w:val="-16"/>
        </w:rPr>
        <w:t> </w:t>
      </w:r>
      <w:r>
        <w:rPr>
          <w:spacing w:val="-2"/>
        </w:rPr>
        <w:t>will</w:t>
      </w:r>
      <w:r>
        <w:rPr>
          <w:spacing w:val="-16"/>
        </w:rPr>
        <w:t> </w:t>
      </w:r>
      <w:r>
        <w:rPr>
          <w:spacing w:val="-2"/>
        </w:rPr>
        <w:t>be</w:t>
      </w:r>
      <w:r>
        <w:rPr>
          <w:spacing w:val="-16"/>
        </w:rPr>
        <w:t> </w:t>
      </w:r>
      <w:r>
        <w:rPr>
          <w:spacing w:val="-2"/>
        </w:rPr>
        <w:t>the</w:t>
      </w:r>
      <w:r>
        <w:rPr>
          <w:spacing w:val="-16"/>
        </w:rPr>
        <w:t> </w:t>
      </w:r>
      <w:r>
        <w:rPr>
          <w:spacing w:val="-2"/>
        </w:rPr>
        <w:t>graduation</w:t>
      </w:r>
      <w:r>
        <w:rPr>
          <w:spacing w:val="-16"/>
        </w:rPr>
        <w:t> </w:t>
      </w:r>
      <w:r>
        <w:rPr>
          <w:spacing w:val="-2"/>
        </w:rPr>
        <w:t>ceremony</w:t>
      </w:r>
      <w:r>
        <w:rPr>
          <w:spacing w:val="-16"/>
        </w:rPr>
        <w:t> </w:t>
      </w:r>
      <w:r>
        <w:rPr>
          <w:spacing w:val="-2"/>
        </w:rPr>
        <w:t>for</w:t>
      </w:r>
      <w:r>
        <w:rPr>
          <w:spacing w:val="-16"/>
        </w:rPr>
        <w:t> </w:t>
      </w:r>
      <w:r>
        <w:rPr>
          <w:spacing w:val="-2"/>
        </w:rPr>
        <w:t>participants</w:t>
      </w:r>
      <w:r>
        <w:rPr>
          <w:spacing w:val="-16"/>
        </w:rPr>
        <w:t> </w:t>
      </w:r>
      <w:r>
        <w:rPr>
          <w:spacing w:val="-2"/>
        </w:rPr>
        <w:t>of</w:t>
      </w:r>
      <w:r>
        <w:rPr>
          <w:spacing w:val="-17"/>
        </w:rPr>
        <w:t> </w:t>
      </w:r>
      <w:r>
        <w:rPr>
          <w:spacing w:val="-2"/>
        </w:rPr>
        <w:t>the </w:t>
      </w:r>
      <w:r>
        <w:rPr/>
        <w:t>26-week</w:t>
      </w:r>
      <w:r>
        <w:rPr>
          <w:spacing w:val="-5"/>
        </w:rPr>
        <w:t> </w:t>
      </w:r>
      <w:r>
        <w:rPr/>
        <w:t>training</w:t>
      </w:r>
      <w:r>
        <w:rPr>
          <w:spacing w:val="-5"/>
        </w:rPr>
        <w:t> </w:t>
      </w:r>
      <w:r>
        <w:rPr/>
        <w:t>program</w:t>
      </w:r>
      <w:r>
        <w:rPr>
          <w:spacing w:val="-5"/>
        </w:rPr>
        <w:t> </w:t>
      </w:r>
      <w:r>
        <w:rPr/>
        <w:t>—</w:t>
      </w:r>
      <w:r>
        <w:rPr>
          <w:spacing w:val="-5"/>
        </w:rPr>
        <w:t> </w:t>
      </w:r>
      <w:r>
        <w:rPr/>
        <w:t>the</w:t>
      </w:r>
      <w:r>
        <w:rPr>
          <w:spacing w:val="-5"/>
        </w:rPr>
        <w:t> </w:t>
      </w:r>
      <w:r>
        <w:rPr/>
        <w:t>first</w:t>
      </w:r>
      <w:r>
        <w:rPr>
          <w:spacing w:val="-5"/>
        </w:rPr>
        <w:t> </w:t>
      </w:r>
      <w:r>
        <w:rPr/>
        <w:t>of</w:t>
      </w:r>
      <w:r>
        <w:rPr>
          <w:spacing w:val="-5"/>
        </w:rPr>
        <w:t> </w:t>
      </w:r>
      <w:r>
        <w:rPr/>
        <w:t>its</w:t>
      </w:r>
      <w:r>
        <w:rPr>
          <w:spacing w:val="-5"/>
        </w:rPr>
        <w:t> </w:t>
      </w:r>
      <w:r>
        <w:rPr/>
        <w:t>kind</w:t>
      </w:r>
      <w:r>
        <w:rPr>
          <w:spacing w:val="-5"/>
        </w:rPr>
        <w:t> </w:t>
      </w:r>
      <w:r>
        <w:rPr/>
        <w:t>in</w:t>
      </w:r>
      <w:r>
        <w:rPr>
          <w:spacing w:val="-5"/>
        </w:rPr>
        <w:t> </w:t>
      </w:r>
      <w:r>
        <w:rPr/>
        <w:t>the</w:t>
      </w:r>
      <w:r>
        <w:rPr>
          <w:spacing w:val="-5"/>
        </w:rPr>
        <w:t> </w:t>
      </w:r>
      <w:r>
        <w:rPr/>
        <w:t>Pacific.</w:t>
      </w:r>
      <w:r>
        <w:rPr>
          <w:spacing w:val="-5"/>
        </w:rPr>
        <w:t> </w:t>
      </w:r>
      <w:r>
        <w:rPr/>
        <w:t>This</w:t>
      </w:r>
      <w:r>
        <w:rPr>
          <w:spacing w:val="-5"/>
        </w:rPr>
        <w:t> </w:t>
      </w:r>
      <w:r>
        <w:rPr/>
        <w:t>program</w:t>
      </w:r>
      <w:r>
        <w:rPr>
          <w:spacing w:val="-5"/>
        </w:rPr>
        <w:t> </w:t>
      </w:r>
      <w:r>
        <w:rPr/>
        <w:t>has</w:t>
      </w:r>
      <w:r>
        <w:rPr>
          <w:spacing w:val="-5"/>
        </w:rPr>
        <w:t> </w:t>
      </w:r>
      <w:r>
        <w:rPr/>
        <w:t>equipped </w:t>
      </w:r>
      <w:r>
        <w:rPr>
          <w:spacing w:val="-2"/>
        </w:rPr>
        <w:t>interpreters</w:t>
      </w:r>
      <w:r>
        <w:rPr>
          <w:spacing w:val="-9"/>
        </w:rPr>
        <w:t> </w:t>
      </w:r>
      <w:r>
        <w:rPr>
          <w:spacing w:val="-2"/>
        </w:rPr>
        <w:t>with</w:t>
      </w:r>
      <w:r>
        <w:rPr>
          <w:spacing w:val="-9"/>
        </w:rPr>
        <w:t> </w:t>
      </w:r>
      <w:r>
        <w:rPr>
          <w:spacing w:val="-2"/>
        </w:rPr>
        <w:t>essential</w:t>
      </w:r>
      <w:r>
        <w:rPr>
          <w:spacing w:val="-9"/>
        </w:rPr>
        <w:t> </w:t>
      </w:r>
      <w:r>
        <w:rPr>
          <w:spacing w:val="-2"/>
        </w:rPr>
        <w:t>foundational</w:t>
      </w:r>
      <w:r>
        <w:rPr>
          <w:spacing w:val="-9"/>
        </w:rPr>
        <w:t> </w:t>
      </w:r>
      <w:r>
        <w:rPr>
          <w:spacing w:val="-2"/>
        </w:rPr>
        <w:t>and</w:t>
      </w:r>
      <w:r>
        <w:rPr>
          <w:spacing w:val="-9"/>
        </w:rPr>
        <w:t> </w:t>
      </w:r>
      <w:r>
        <w:rPr>
          <w:spacing w:val="-2"/>
        </w:rPr>
        <w:t>advanced</w:t>
      </w:r>
      <w:r>
        <w:rPr>
          <w:spacing w:val="-9"/>
        </w:rPr>
        <w:t> </w:t>
      </w:r>
      <w:r>
        <w:rPr>
          <w:spacing w:val="-2"/>
        </w:rPr>
        <w:t>skills,</w:t>
      </w:r>
      <w:r>
        <w:rPr>
          <w:spacing w:val="-9"/>
        </w:rPr>
        <w:t> </w:t>
      </w:r>
      <w:r>
        <w:rPr>
          <w:spacing w:val="-2"/>
        </w:rPr>
        <w:t>marking</w:t>
      </w:r>
      <w:r>
        <w:rPr>
          <w:spacing w:val="-9"/>
        </w:rPr>
        <w:t> </w:t>
      </w:r>
      <w:r>
        <w:rPr>
          <w:spacing w:val="-2"/>
        </w:rPr>
        <w:t>a</w:t>
      </w:r>
      <w:r>
        <w:rPr>
          <w:spacing w:val="-9"/>
        </w:rPr>
        <w:t> </w:t>
      </w:r>
      <w:r>
        <w:rPr>
          <w:spacing w:val="-2"/>
        </w:rPr>
        <w:t>transformative</w:t>
      </w:r>
      <w:r>
        <w:rPr>
          <w:spacing w:val="-9"/>
        </w:rPr>
        <w:t> </w:t>
      </w:r>
      <w:r>
        <w:rPr>
          <w:spacing w:val="-2"/>
        </w:rPr>
        <w:t>step </w:t>
      </w:r>
      <w:r>
        <w:rPr/>
        <w:t>toward raising professional standards in the region.</w:t>
      </w:r>
    </w:p>
    <w:p>
      <w:pPr>
        <w:pStyle w:val="BodyText"/>
        <w:spacing w:before="56"/>
      </w:pPr>
    </w:p>
    <w:p>
      <w:pPr>
        <w:pStyle w:val="BodyText"/>
        <w:ind w:left="198"/>
        <w:jc w:val="both"/>
      </w:pPr>
      <w:r>
        <w:rPr>
          <w:spacing w:val="-8"/>
        </w:rPr>
        <w:t>The</w:t>
      </w:r>
      <w:r>
        <w:rPr>
          <w:spacing w:val="-3"/>
        </w:rPr>
        <w:t> </w:t>
      </w:r>
      <w:r>
        <w:rPr>
          <w:spacing w:val="-8"/>
        </w:rPr>
        <w:t>conference</w:t>
      </w:r>
      <w:r>
        <w:rPr>
          <w:spacing w:val="-3"/>
        </w:rPr>
        <w:t> </w:t>
      </w:r>
      <w:r>
        <w:rPr>
          <w:spacing w:val="-8"/>
        </w:rPr>
        <w:t>will</w:t>
      </w:r>
      <w:r>
        <w:rPr>
          <w:spacing w:val="-3"/>
        </w:rPr>
        <w:t> </w:t>
      </w:r>
      <w:r>
        <w:rPr>
          <w:spacing w:val="-8"/>
        </w:rPr>
        <w:t>also:</w:t>
      </w:r>
    </w:p>
    <w:p>
      <w:pPr>
        <w:pStyle w:val="BodyText"/>
        <w:spacing w:line="283" w:lineRule="auto" w:before="52"/>
        <w:ind w:left="379" w:right="1733"/>
        <w:jc w:val="both"/>
      </w:pPr>
      <w:r>
        <w:rPr>
          <w:position w:val="3"/>
        </w:rPr>
        <w:drawing>
          <wp:inline distT="0" distB="0" distL="0" distR="0">
            <wp:extent cx="38114" cy="38113"/>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spacing w:val="28"/>
          <w:sz w:val="20"/>
        </w:rPr>
        <w:t> </w:t>
      </w:r>
      <w:r>
        <w:rPr>
          <w:spacing w:val="-2"/>
        </w:rPr>
        <w:t>Provide</w:t>
      </w:r>
      <w:r>
        <w:rPr>
          <w:spacing w:val="-17"/>
        </w:rPr>
        <w:t> </w:t>
      </w:r>
      <w:r>
        <w:rPr>
          <w:spacing w:val="-2"/>
        </w:rPr>
        <w:t>critical</w:t>
      </w:r>
      <w:r>
        <w:rPr>
          <w:spacing w:val="-16"/>
        </w:rPr>
        <w:t> </w:t>
      </w:r>
      <w:r>
        <w:rPr>
          <w:spacing w:val="-2"/>
        </w:rPr>
        <w:t>opportunities</w:t>
      </w:r>
      <w:r>
        <w:rPr>
          <w:spacing w:val="-16"/>
        </w:rPr>
        <w:t> </w:t>
      </w:r>
      <w:r>
        <w:rPr>
          <w:spacing w:val="-2"/>
        </w:rPr>
        <w:t>for</w:t>
      </w:r>
      <w:r>
        <w:rPr>
          <w:spacing w:val="-16"/>
        </w:rPr>
        <w:t> </w:t>
      </w:r>
      <w:r>
        <w:rPr>
          <w:spacing w:val="-2"/>
        </w:rPr>
        <w:t>networking,</w:t>
      </w:r>
      <w:r>
        <w:rPr>
          <w:spacing w:val="-16"/>
        </w:rPr>
        <w:t> </w:t>
      </w:r>
      <w:r>
        <w:rPr>
          <w:spacing w:val="-2"/>
        </w:rPr>
        <w:t>learning,</w:t>
      </w:r>
      <w:r>
        <w:rPr>
          <w:spacing w:val="-16"/>
        </w:rPr>
        <w:t> </w:t>
      </w:r>
      <w:r>
        <w:rPr>
          <w:spacing w:val="-2"/>
        </w:rPr>
        <w:t>and</w:t>
      </w:r>
      <w:r>
        <w:rPr>
          <w:spacing w:val="-16"/>
        </w:rPr>
        <w:t> </w:t>
      </w:r>
      <w:r>
        <w:rPr>
          <w:spacing w:val="-2"/>
        </w:rPr>
        <w:t>regional</w:t>
      </w:r>
      <w:r>
        <w:rPr>
          <w:spacing w:val="-16"/>
        </w:rPr>
        <w:t> </w:t>
      </w:r>
      <w:r>
        <w:rPr>
          <w:spacing w:val="-2"/>
        </w:rPr>
        <w:t>collaboration; </w:t>
      </w:r>
      <w:r>
        <w:rPr>
          <w:position w:val="3"/>
        </w:rPr>
        <w:drawing>
          <wp:inline distT="0" distB="0" distL="0" distR="0">
            <wp:extent cx="38114" cy="38113"/>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spacing w:val="80"/>
          <w:w w:val="150"/>
        </w:rPr>
        <w:t> </w:t>
      </w:r>
      <w:r>
        <w:rPr/>
        <w:t>Offer</w:t>
      </w:r>
      <w:r>
        <w:rPr>
          <w:spacing w:val="-10"/>
        </w:rPr>
        <w:t> </w:t>
      </w:r>
      <w:r>
        <w:rPr/>
        <w:t>professional</w:t>
      </w:r>
      <w:r>
        <w:rPr>
          <w:spacing w:val="-10"/>
        </w:rPr>
        <w:t> </w:t>
      </w:r>
      <w:r>
        <w:rPr/>
        <w:t>development</w:t>
      </w:r>
      <w:r>
        <w:rPr>
          <w:spacing w:val="-10"/>
        </w:rPr>
        <w:t> </w:t>
      </w:r>
      <w:r>
        <w:rPr/>
        <w:t>through</w:t>
      </w:r>
      <w:r>
        <w:rPr>
          <w:spacing w:val="-10"/>
        </w:rPr>
        <w:t> </w:t>
      </w:r>
      <w:r>
        <w:rPr/>
        <w:t>targeted</w:t>
      </w:r>
      <w:r>
        <w:rPr>
          <w:spacing w:val="-10"/>
        </w:rPr>
        <w:t> </w:t>
      </w:r>
      <w:r>
        <w:rPr/>
        <w:t>workshops</w:t>
      </w:r>
      <w:r>
        <w:rPr>
          <w:spacing w:val="-10"/>
        </w:rPr>
        <w:t> </w:t>
      </w:r>
      <w:r>
        <w:rPr/>
        <w:t>and</w:t>
      </w:r>
      <w:r>
        <w:rPr>
          <w:spacing w:val="-10"/>
        </w:rPr>
        <w:t> </w:t>
      </w:r>
      <w:r>
        <w:rPr/>
        <w:t>presentations;</w:t>
      </w:r>
    </w:p>
    <w:p>
      <w:pPr>
        <w:pStyle w:val="BodyText"/>
        <w:spacing w:line="283" w:lineRule="auto" w:before="2"/>
        <w:ind w:left="606" w:right="1074" w:hanging="228"/>
        <w:jc w:val="both"/>
      </w:pPr>
      <w:r>
        <w:rPr>
          <w:position w:val="3"/>
        </w:rPr>
        <w:drawing>
          <wp:inline distT="0" distB="0" distL="0" distR="0">
            <wp:extent cx="38114" cy="38113"/>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spacing w:val="80"/>
          <w:sz w:val="20"/>
        </w:rPr>
        <w:t> </w:t>
      </w:r>
      <w:r>
        <w:rPr/>
        <w:t>Highlight</w:t>
      </w:r>
      <w:r>
        <w:rPr>
          <w:spacing w:val="-19"/>
        </w:rPr>
        <w:t> </w:t>
      </w:r>
      <w:r>
        <w:rPr/>
        <w:t>the</w:t>
      </w:r>
      <w:r>
        <w:rPr>
          <w:spacing w:val="-18"/>
        </w:rPr>
        <w:t> </w:t>
      </w:r>
      <w:r>
        <w:rPr/>
        <w:t>partnerships</w:t>
      </w:r>
      <w:r>
        <w:rPr>
          <w:spacing w:val="-18"/>
        </w:rPr>
        <w:t> </w:t>
      </w:r>
      <w:r>
        <w:rPr/>
        <w:t>between</w:t>
      </w:r>
      <w:r>
        <w:rPr>
          <w:spacing w:val="-18"/>
        </w:rPr>
        <w:t> </w:t>
      </w:r>
      <w:r>
        <w:rPr/>
        <w:t>Pacific</w:t>
      </w:r>
      <w:r>
        <w:rPr>
          <w:spacing w:val="-18"/>
        </w:rPr>
        <w:t> </w:t>
      </w:r>
      <w:r>
        <w:rPr/>
        <w:t>Island</w:t>
      </w:r>
      <w:r>
        <w:rPr>
          <w:spacing w:val="-18"/>
        </w:rPr>
        <w:t> </w:t>
      </w:r>
      <w:r>
        <w:rPr/>
        <w:t>nations</w:t>
      </w:r>
      <w:r>
        <w:rPr>
          <w:spacing w:val="-18"/>
        </w:rPr>
        <w:t> </w:t>
      </w:r>
      <w:r>
        <w:rPr/>
        <w:t>and</w:t>
      </w:r>
      <w:r>
        <w:rPr>
          <w:spacing w:val="-18"/>
        </w:rPr>
        <w:t> </w:t>
      </w:r>
      <w:r>
        <w:rPr/>
        <w:t>developed</w:t>
      </w:r>
      <w:r>
        <w:rPr>
          <w:spacing w:val="-18"/>
        </w:rPr>
        <w:t> </w:t>
      </w:r>
      <w:r>
        <w:rPr/>
        <w:t>countries</w:t>
      </w:r>
      <w:r>
        <w:rPr>
          <w:spacing w:val="-18"/>
        </w:rPr>
        <w:t> </w:t>
      </w:r>
      <w:r>
        <w:rPr/>
        <w:t>such as New Zealand and Australia;</w:t>
      </w:r>
    </w:p>
    <w:p>
      <w:pPr>
        <w:pStyle w:val="BodyText"/>
        <w:spacing w:line="283" w:lineRule="auto" w:before="3"/>
        <w:ind w:left="606" w:right="1074" w:hanging="228"/>
        <w:jc w:val="both"/>
      </w:pPr>
      <w:r>
        <w:rPr>
          <w:position w:val="3"/>
        </w:rPr>
        <w:drawing>
          <wp:inline distT="0" distB="0" distL="0" distR="0">
            <wp:extent cx="38114" cy="38113"/>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6" cstate="print"/>
                    <a:stretch>
                      <a:fillRect/>
                    </a:stretch>
                  </pic:blipFill>
                  <pic:spPr>
                    <a:xfrm>
                      <a:off x="0" y="0"/>
                      <a:ext cx="38114" cy="38113"/>
                    </a:xfrm>
                    <a:prstGeom prst="rect">
                      <a:avLst/>
                    </a:prstGeom>
                  </pic:spPr>
                </pic:pic>
              </a:graphicData>
            </a:graphic>
          </wp:inline>
        </w:drawing>
      </w:r>
      <w:r>
        <w:rPr>
          <w:position w:val="3"/>
        </w:rPr>
      </w:r>
      <w:r>
        <w:rPr>
          <w:rFonts w:ascii="Times New Roman"/>
          <w:spacing w:val="80"/>
          <w:sz w:val="20"/>
        </w:rPr>
        <w:t> </w:t>
      </w:r>
      <w:r>
        <w:rPr/>
        <w:t>Promote the long-term vision of formally registering WASLI Oceania as a legal entity, thereby strengthening its institutional framework and enabling sustainable funding </w:t>
      </w:r>
      <w:r>
        <w:rPr>
          <w:spacing w:val="-2"/>
        </w:rPr>
        <w:t>strategies.</w:t>
      </w:r>
    </w:p>
    <w:p>
      <w:pPr>
        <w:pStyle w:val="BodyText"/>
      </w:pPr>
    </w:p>
    <w:p>
      <w:pPr>
        <w:pStyle w:val="BodyText"/>
        <w:spacing w:before="114"/>
      </w:pPr>
    </w:p>
    <w:p>
      <w:pPr>
        <w:pStyle w:val="Heading1"/>
        <w:numPr>
          <w:ilvl w:val="0"/>
          <w:numId w:val="1"/>
        </w:numPr>
        <w:tabs>
          <w:tab w:pos="695" w:val="left" w:leader="none"/>
        </w:tabs>
        <w:spacing w:line="240" w:lineRule="auto" w:before="0" w:after="0"/>
        <w:ind w:left="695" w:right="0" w:hanging="497"/>
        <w:jc w:val="left"/>
      </w:pPr>
      <w:r>
        <w:rPr>
          <w:spacing w:val="-2"/>
        </w:rPr>
        <w:t>Current</w:t>
      </w:r>
      <w:r>
        <w:rPr>
          <w:spacing w:val="-12"/>
        </w:rPr>
        <w:t> </w:t>
      </w:r>
      <w:r>
        <w:rPr>
          <w:spacing w:val="-2"/>
        </w:rPr>
        <w:t>Activities</w:t>
      </w:r>
    </w:p>
    <w:p>
      <w:pPr>
        <w:pStyle w:val="BodyText"/>
        <w:spacing w:before="122"/>
        <w:rPr>
          <w:b/>
          <w:sz w:val="28"/>
        </w:rPr>
      </w:pPr>
    </w:p>
    <w:p>
      <w:pPr>
        <w:pStyle w:val="ListParagraph"/>
        <w:numPr>
          <w:ilvl w:val="1"/>
          <w:numId w:val="1"/>
        </w:numPr>
        <w:tabs>
          <w:tab w:pos="527" w:val="left" w:leader="none"/>
        </w:tabs>
        <w:spacing w:line="283" w:lineRule="auto" w:before="1" w:after="0"/>
        <w:ind w:left="198" w:right="1074" w:firstLine="0"/>
        <w:jc w:val="both"/>
        <w:rPr>
          <w:sz w:val="24"/>
        </w:rPr>
      </w:pPr>
      <w:r>
        <w:rPr>
          <w:sz w:val="24"/>
        </w:rPr>
        <w:t>Conference Planning: The Conference Sub-Committee, composed of dedicated volunteers, is actively coordinating the WASLI Oceania Conference scheduled for August 2025. This includes managing logistics, developing the program content, and building strategic</w:t>
      </w:r>
      <w:r>
        <w:rPr>
          <w:spacing w:val="-5"/>
          <w:sz w:val="24"/>
        </w:rPr>
        <w:t> </w:t>
      </w:r>
      <w:r>
        <w:rPr>
          <w:sz w:val="24"/>
        </w:rPr>
        <w:t>partnerships</w:t>
      </w:r>
      <w:r>
        <w:rPr>
          <w:spacing w:val="-5"/>
          <w:sz w:val="24"/>
        </w:rPr>
        <w:t> </w:t>
      </w:r>
      <w:r>
        <w:rPr>
          <w:sz w:val="24"/>
        </w:rPr>
        <w:t>to</w:t>
      </w:r>
      <w:r>
        <w:rPr>
          <w:spacing w:val="-5"/>
          <w:sz w:val="24"/>
        </w:rPr>
        <w:t> </w:t>
      </w:r>
      <w:r>
        <w:rPr>
          <w:sz w:val="24"/>
        </w:rPr>
        <w:t>ensure</w:t>
      </w:r>
      <w:r>
        <w:rPr>
          <w:spacing w:val="-5"/>
          <w:sz w:val="24"/>
        </w:rPr>
        <w:t> </w:t>
      </w:r>
      <w:r>
        <w:rPr>
          <w:sz w:val="24"/>
        </w:rPr>
        <w:t>a</w:t>
      </w:r>
      <w:r>
        <w:rPr>
          <w:spacing w:val="-5"/>
          <w:sz w:val="24"/>
        </w:rPr>
        <w:t> </w:t>
      </w:r>
      <w:r>
        <w:rPr>
          <w:sz w:val="24"/>
        </w:rPr>
        <w:t>successful</w:t>
      </w:r>
      <w:r>
        <w:rPr>
          <w:spacing w:val="-5"/>
          <w:sz w:val="24"/>
        </w:rPr>
        <w:t> </w:t>
      </w:r>
      <w:r>
        <w:rPr>
          <w:sz w:val="24"/>
        </w:rPr>
        <w:t>and</w:t>
      </w:r>
      <w:r>
        <w:rPr>
          <w:spacing w:val="-5"/>
          <w:sz w:val="24"/>
        </w:rPr>
        <w:t> </w:t>
      </w:r>
      <w:r>
        <w:rPr>
          <w:sz w:val="24"/>
        </w:rPr>
        <w:t>impactful</w:t>
      </w:r>
      <w:r>
        <w:rPr>
          <w:spacing w:val="-5"/>
          <w:sz w:val="24"/>
        </w:rPr>
        <w:t> </w:t>
      </w:r>
      <w:r>
        <w:rPr>
          <w:sz w:val="24"/>
        </w:rPr>
        <w:t>event.</w:t>
      </w:r>
    </w:p>
    <w:p>
      <w:pPr>
        <w:pStyle w:val="BodyText"/>
        <w:spacing w:before="56"/>
      </w:pPr>
    </w:p>
    <w:p>
      <w:pPr>
        <w:pStyle w:val="ListParagraph"/>
        <w:numPr>
          <w:ilvl w:val="1"/>
          <w:numId w:val="1"/>
        </w:numPr>
        <w:tabs>
          <w:tab w:pos="389" w:val="left" w:leader="none"/>
        </w:tabs>
        <w:spacing w:line="283" w:lineRule="auto" w:before="0" w:after="0"/>
        <w:ind w:left="198" w:right="1074" w:firstLine="0"/>
        <w:jc w:val="both"/>
        <w:rPr>
          <w:sz w:val="24"/>
        </w:rPr>
      </w:pPr>
      <w:r>
        <w:rPr>
          <w:spacing w:val="-2"/>
          <w:sz w:val="24"/>
        </w:rPr>
        <w:t>Interpreter</w:t>
      </w:r>
      <w:r>
        <w:rPr>
          <w:spacing w:val="-6"/>
          <w:sz w:val="24"/>
        </w:rPr>
        <w:t> </w:t>
      </w:r>
      <w:r>
        <w:rPr>
          <w:spacing w:val="-2"/>
          <w:sz w:val="24"/>
        </w:rPr>
        <w:t>Training:</w:t>
      </w:r>
      <w:r>
        <w:rPr>
          <w:spacing w:val="-6"/>
          <w:sz w:val="24"/>
        </w:rPr>
        <w:t> </w:t>
      </w:r>
      <w:r>
        <w:rPr>
          <w:spacing w:val="-2"/>
          <w:sz w:val="24"/>
        </w:rPr>
        <w:t>The</w:t>
      </w:r>
      <w:r>
        <w:rPr>
          <w:spacing w:val="-6"/>
          <w:sz w:val="24"/>
        </w:rPr>
        <w:t> </w:t>
      </w:r>
      <w:r>
        <w:rPr>
          <w:spacing w:val="-2"/>
          <w:sz w:val="24"/>
        </w:rPr>
        <w:t>Training</w:t>
      </w:r>
      <w:r>
        <w:rPr>
          <w:spacing w:val="-6"/>
          <w:sz w:val="24"/>
        </w:rPr>
        <w:t> </w:t>
      </w:r>
      <w:r>
        <w:rPr>
          <w:spacing w:val="-2"/>
          <w:sz w:val="24"/>
        </w:rPr>
        <w:t>Sub-Committee</w:t>
      </w:r>
      <w:r>
        <w:rPr>
          <w:spacing w:val="-6"/>
          <w:sz w:val="24"/>
        </w:rPr>
        <w:t> </w:t>
      </w:r>
      <w:r>
        <w:rPr>
          <w:spacing w:val="-2"/>
          <w:sz w:val="24"/>
        </w:rPr>
        <w:t>is</w:t>
      </w:r>
      <w:r>
        <w:rPr>
          <w:spacing w:val="-6"/>
          <w:sz w:val="24"/>
        </w:rPr>
        <w:t> </w:t>
      </w:r>
      <w:r>
        <w:rPr>
          <w:spacing w:val="-2"/>
          <w:sz w:val="24"/>
        </w:rPr>
        <w:t>delivering</w:t>
      </w:r>
      <w:r>
        <w:rPr>
          <w:spacing w:val="-6"/>
          <w:sz w:val="24"/>
        </w:rPr>
        <w:t> </w:t>
      </w:r>
      <w:r>
        <w:rPr>
          <w:spacing w:val="-2"/>
          <w:sz w:val="24"/>
        </w:rPr>
        <w:t>a</w:t>
      </w:r>
      <w:r>
        <w:rPr>
          <w:spacing w:val="-6"/>
          <w:sz w:val="24"/>
        </w:rPr>
        <w:t> </w:t>
      </w:r>
      <w:r>
        <w:rPr>
          <w:spacing w:val="-2"/>
          <w:sz w:val="24"/>
        </w:rPr>
        <w:t>comprehensive</w:t>
      </w:r>
      <w:r>
        <w:rPr>
          <w:spacing w:val="-6"/>
          <w:sz w:val="24"/>
        </w:rPr>
        <w:t> </w:t>
      </w:r>
      <w:r>
        <w:rPr>
          <w:spacing w:val="-2"/>
          <w:sz w:val="24"/>
        </w:rPr>
        <w:t>26-week </w:t>
      </w:r>
      <w:r>
        <w:rPr>
          <w:sz w:val="24"/>
        </w:rPr>
        <w:t>online interpreter training program, designed to build core and advanced skills in sign language interpreting. The program will culminate in a graduation ceremony during the conference,</w:t>
      </w:r>
      <w:r>
        <w:rPr>
          <w:spacing w:val="-16"/>
          <w:sz w:val="24"/>
        </w:rPr>
        <w:t> </w:t>
      </w:r>
      <w:r>
        <w:rPr>
          <w:sz w:val="24"/>
        </w:rPr>
        <w:t>taking</w:t>
      </w:r>
      <w:r>
        <w:rPr>
          <w:spacing w:val="-16"/>
          <w:sz w:val="24"/>
        </w:rPr>
        <w:t> </w:t>
      </w:r>
      <w:r>
        <w:rPr>
          <w:sz w:val="24"/>
        </w:rPr>
        <w:t>place</w:t>
      </w:r>
      <w:r>
        <w:rPr>
          <w:spacing w:val="-16"/>
          <w:sz w:val="24"/>
        </w:rPr>
        <w:t> </w:t>
      </w:r>
      <w:r>
        <w:rPr>
          <w:sz w:val="24"/>
        </w:rPr>
        <w:t>from</w:t>
      </w:r>
      <w:r>
        <w:rPr>
          <w:spacing w:val="-16"/>
          <w:sz w:val="24"/>
        </w:rPr>
        <w:t> </w:t>
      </w:r>
      <w:r>
        <w:rPr>
          <w:sz w:val="24"/>
        </w:rPr>
        <w:t>26–29</w:t>
      </w:r>
      <w:r>
        <w:rPr>
          <w:spacing w:val="-16"/>
          <w:sz w:val="24"/>
        </w:rPr>
        <w:t> </w:t>
      </w:r>
      <w:r>
        <w:rPr>
          <w:sz w:val="24"/>
        </w:rPr>
        <w:t>August</w:t>
      </w:r>
      <w:r>
        <w:rPr>
          <w:spacing w:val="-16"/>
          <w:sz w:val="24"/>
        </w:rPr>
        <w:t> </w:t>
      </w:r>
      <w:r>
        <w:rPr>
          <w:sz w:val="24"/>
        </w:rPr>
        <w:t>2025</w:t>
      </w:r>
      <w:r>
        <w:rPr>
          <w:spacing w:val="-16"/>
          <w:sz w:val="24"/>
        </w:rPr>
        <w:t> </w:t>
      </w:r>
      <w:r>
        <w:rPr>
          <w:sz w:val="24"/>
        </w:rPr>
        <w:t>—</w:t>
      </w:r>
      <w:r>
        <w:rPr>
          <w:spacing w:val="-16"/>
          <w:sz w:val="24"/>
        </w:rPr>
        <w:t> </w:t>
      </w:r>
      <w:r>
        <w:rPr>
          <w:sz w:val="24"/>
        </w:rPr>
        <w:t>a</w:t>
      </w:r>
      <w:r>
        <w:rPr>
          <w:spacing w:val="-16"/>
          <w:sz w:val="24"/>
        </w:rPr>
        <w:t> </w:t>
      </w:r>
      <w:r>
        <w:rPr>
          <w:sz w:val="24"/>
        </w:rPr>
        <w:t>milestone</w:t>
      </w:r>
      <w:r>
        <w:rPr>
          <w:spacing w:val="-16"/>
          <w:sz w:val="24"/>
        </w:rPr>
        <w:t> </w:t>
      </w:r>
      <w:r>
        <w:rPr>
          <w:sz w:val="24"/>
        </w:rPr>
        <w:t>celebration</w:t>
      </w:r>
      <w:r>
        <w:rPr>
          <w:spacing w:val="-16"/>
          <w:sz w:val="24"/>
        </w:rPr>
        <w:t> </w:t>
      </w:r>
      <w:r>
        <w:rPr>
          <w:sz w:val="24"/>
        </w:rPr>
        <w:t>for</w:t>
      </w:r>
      <w:r>
        <w:rPr>
          <w:spacing w:val="-16"/>
          <w:sz w:val="24"/>
        </w:rPr>
        <w:t> </w:t>
      </w:r>
      <w:r>
        <w:rPr>
          <w:sz w:val="24"/>
        </w:rPr>
        <w:t>the</w:t>
      </w:r>
      <w:r>
        <w:rPr>
          <w:spacing w:val="-16"/>
          <w:sz w:val="24"/>
        </w:rPr>
        <w:t> </w:t>
      </w:r>
      <w:r>
        <w:rPr>
          <w:sz w:val="24"/>
        </w:rPr>
        <w:t>region.</w:t>
      </w:r>
    </w:p>
    <w:p>
      <w:pPr>
        <w:pStyle w:val="ListParagraph"/>
        <w:spacing w:after="0" w:line="283" w:lineRule="auto"/>
        <w:jc w:val="both"/>
        <w:rPr>
          <w:sz w:val="24"/>
        </w:rPr>
        <w:sectPr>
          <w:pgSz w:w="11910" w:h="16850"/>
          <w:pgMar w:header="842" w:footer="597" w:top="1080" w:bottom="800" w:left="992" w:right="0"/>
        </w:sectPr>
      </w:pPr>
    </w:p>
    <w:p>
      <w:pPr>
        <w:pStyle w:val="BodyText"/>
        <w:spacing w:before="115"/>
        <w:rPr>
          <w:sz w:val="28"/>
        </w:rPr>
      </w:pPr>
    </w:p>
    <w:p>
      <w:pPr>
        <w:pStyle w:val="Heading1"/>
        <w:numPr>
          <w:ilvl w:val="0"/>
          <w:numId w:val="1"/>
        </w:numPr>
        <w:tabs>
          <w:tab w:pos="695" w:val="left" w:leader="none"/>
        </w:tabs>
        <w:spacing w:line="240" w:lineRule="auto" w:before="0" w:after="0"/>
        <w:ind w:left="695" w:right="0" w:hanging="497"/>
        <w:jc w:val="left"/>
      </w:pPr>
      <w:r>
        <w:rPr>
          <w:spacing w:val="-4"/>
        </w:rPr>
        <w:t>Future</w:t>
      </w:r>
      <w:r>
        <w:rPr>
          <w:spacing w:val="-11"/>
        </w:rPr>
        <w:t> </w:t>
      </w:r>
      <w:r>
        <w:rPr>
          <w:spacing w:val="-2"/>
        </w:rPr>
        <w:t>Vision</w:t>
      </w:r>
    </w:p>
    <w:p>
      <w:pPr>
        <w:pStyle w:val="BodyText"/>
        <w:spacing w:before="134"/>
        <w:rPr>
          <w:b/>
          <w:sz w:val="28"/>
        </w:rPr>
      </w:pPr>
    </w:p>
    <w:p>
      <w:pPr>
        <w:spacing w:line="285" w:lineRule="auto" w:before="0"/>
        <w:ind w:left="198" w:right="0" w:firstLine="0"/>
        <w:jc w:val="left"/>
        <w:rPr>
          <w:sz w:val="26"/>
        </w:rPr>
      </w:pPr>
      <w:r>
        <w:rPr>
          <w:sz w:val="26"/>
        </w:rPr>
        <w:t>WASLI Oceania envisions a strengthened and sustainable future for sign language interpreting</w:t>
      </w:r>
      <w:r>
        <w:rPr>
          <w:spacing w:val="-5"/>
          <w:sz w:val="26"/>
        </w:rPr>
        <w:t> </w:t>
      </w:r>
      <w:r>
        <w:rPr>
          <w:sz w:val="26"/>
        </w:rPr>
        <w:t>across</w:t>
      </w:r>
      <w:r>
        <w:rPr>
          <w:spacing w:val="-5"/>
          <w:sz w:val="26"/>
        </w:rPr>
        <w:t> </w:t>
      </w:r>
      <w:r>
        <w:rPr>
          <w:sz w:val="26"/>
        </w:rPr>
        <w:t>the</w:t>
      </w:r>
      <w:r>
        <w:rPr>
          <w:spacing w:val="-5"/>
          <w:sz w:val="26"/>
        </w:rPr>
        <w:t> </w:t>
      </w:r>
      <w:r>
        <w:rPr>
          <w:sz w:val="26"/>
        </w:rPr>
        <w:t>region.</w:t>
      </w:r>
      <w:r>
        <w:rPr>
          <w:spacing w:val="-5"/>
          <w:sz w:val="26"/>
        </w:rPr>
        <w:t> </w:t>
      </w:r>
      <w:r>
        <w:rPr>
          <w:sz w:val="26"/>
        </w:rPr>
        <w:t>Our</w:t>
      </w:r>
      <w:r>
        <w:rPr>
          <w:spacing w:val="-5"/>
          <w:sz w:val="26"/>
        </w:rPr>
        <w:t> </w:t>
      </w:r>
      <w:r>
        <w:rPr>
          <w:sz w:val="26"/>
        </w:rPr>
        <w:t>long-term</w:t>
      </w:r>
      <w:r>
        <w:rPr>
          <w:spacing w:val="-5"/>
          <w:sz w:val="26"/>
        </w:rPr>
        <w:t> </w:t>
      </w:r>
      <w:r>
        <w:rPr>
          <w:sz w:val="26"/>
        </w:rPr>
        <w:t>goals</w:t>
      </w:r>
      <w:r>
        <w:rPr>
          <w:spacing w:val="-5"/>
          <w:sz w:val="26"/>
        </w:rPr>
        <w:t> </w:t>
      </w:r>
      <w:r>
        <w:rPr>
          <w:sz w:val="26"/>
        </w:rPr>
        <w:t>include:</w:t>
      </w:r>
    </w:p>
    <w:p>
      <w:pPr>
        <w:spacing w:line="285" w:lineRule="auto" w:before="2"/>
        <w:ind w:left="640" w:right="1074" w:hanging="247"/>
        <w:jc w:val="left"/>
        <w:rPr>
          <w:sz w:val="26"/>
        </w:rPr>
      </w:pPr>
      <w:r>
        <w:rPr>
          <w:position w:val="3"/>
        </w:rPr>
        <w:drawing>
          <wp:inline distT="0" distB="0" distL="0" distR="0">
            <wp:extent cx="47642" cy="47642"/>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7"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sz w:val="26"/>
        </w:rPr>
        <w:t>The</w:t>
      </w:r>
      <w:r>
        <w:rPr>
          <w:spacing w:val="40"/>
          <w:sz w:val="26"/>
        </w:rPr>
        <w:t> </w:t>
      </w:r>
      <w:r>
        <w:rPr>
          <w:sz w:val="26"/>
        </w:rPr>
        <w:t>establishment</w:t>
      </w:r>
      <w:r>
        <w:rPr>
          <w:spacing w:val="40"/>
          <w:sz w:val="26"/>
        </w:rPr>
        <w:t> </w:t>
      </w:r>
      <w:r>
        <w:rPr>
          <w:sz w:val="26"/>
        </w:rPr>
        <w:t>of</w:t>
      </w:r>
      <w:r>
        <w:rPr>
          <w:spacing w:val="40"/>
          <w:sz w:val="26"/>
        </w:rPr>
        <w:t> </w:t>
      </w:r>
      <w:r>
        <w:rPr>
          <w:sz w:val="26"/>
        </w:rPr>
        <w:t>a</w:t>
      </w:r>
      <w:r>
        <w:rPr>
          <w:spacing w:val="40"/>
          <w:sz w:val="26"/>
        </w:rPr>
        <w:t> </w:t>
      </w:r>
      <w:r>
        <w:rPr>
          <w:sz w:val="26"/>
        </w:rPr>
        <w:t>regionally</w:t>
      </w:r>
      <w:r>
        <w:rPr>
          <w:spacing w:val="40"/>
          <w:sz w:val="26"/>
        </w:rPr>
        <w:t> </w:t>
      </w:r>
      <w:r>
        <w:rPr>
          <w:sz w:val="26"/>
        </w:rPr>
        <w:t>recognized</w:t>
      </w:r>
      <w:r>
        <w:rPr>
          <w:spacing w:val="40"/>
          <w:sz w:val="26"/>
        </w:rPr>
        <w:t> </w:t>
      </w:r>
      <w:r>
        <w:rPr>
          <w:sz w:val="26"/>
        </w:rPr>
        <w:t>interpreter</w:t>
      </w:r>
      <w:r>
        <w:rPr>
          <w:spacing w:val="40"/>
          <w:sz w:val="26"/>
        </w:rPr>
        <w:t> </w:t>
      </w:r>
      <w:r>
        <w:rPr>
          <w:sz w:val="26"/>
        </w:rPr>
        <w:t>training</w:t>
      </w:r>
      <w:r>
        <w:rPr>
          <w:spacing w:val="40"/>
          <w:sz w:val="26"/>
        </w:rPr>
        <w:t> </w:t>
      </w:r>
      <w:r>
        <w:rPr>
          <w:sz w:val="26"/>
        </w:rPr>
        <w:t>program, delivered</w:t>
      </w:r>
      <w:r>
        <w:rPr>
          <w:spacing w:val="-20"/>
          <w:sz w:val="26"/>
        </w:rPr>
        <w:t> </w:t>
      </w:r>
      <w:r>
        <w:rPr>
          <w:sz w:val="26"/>
        </w:rPr>
        <w:t>in</w:t>
      </w:r>
      <w:r>
        <w:rPr>
          <w:spacing w:val="-20"/>
          <w:sz w:val="26"/>
        </w:rPr>
        <w:t> </w:t>
      </w:r>
      <w:r>
        <w:rPr>
          <w:sz w:val="26"/>
        </w:rPr>
        <w:t>partnership</w:t>
      </w:r>
      <w:r>
        <w:rPr>
          <w:spacing w:val="-19"/>
          <w:sz w:val="26"/>
        </w:rPr>
        <w:t> </w:t>
      </w:r>
      <w:r>
        <w:rPr>
          <w:sz w:val="26"/>
        </w:rPr>
        <w:t>with</w:t>
      </w:r>
      <w:r>
        <w:rPr>
          <w:spacing w:val="-20"/>
          <w:sz w:val="26"/>
        </w:rPr>
        <w:t> </w:t>
      </w:r>
      <w:r>
        <w:rPr>
          <w:sz w:val="26"/>
        </w:rPr>
        <w:t>an</w:t>
      </w:r>
      <w:r>
        <w:rPr>
          <w:spacing w:val="-19"/>
          <w:sz w:val="26"/>
        </w:rPr>
        <w:t> </w:t>
      </w:r>
      <w:r>
        <w:rPr>
          <w:sz w:val="26"/>
        </w:rPr>
        <w:t>accredited</w:t>
      </w:r>
      <w:r>
        <w:rPr>
          <w:spacing w:val="-20"/>
          <w:sz w:val="26"/>
        </w:rPr>
        <w:t> </w:t>
      </w:r>
      <w:r>
        <w:rPr>
          <w:sz w:val="26"/>
        </w:rPr>
        <w:t>university;</w:t>
      </w:r>
    </w:p>
    <w:p>
      <w:pPr>
        <w:spacing w:line="285" w:lineRule="auto" w:before="2"/>
        <w:ind w:left="640" w:right="1074" w:hanging="247"/>
        <w:jc w:val="left"/>
        <w:rPr>
          <w:sz w:val="26"/>
        </w:rPr>
      </w:pPr>
      <w:r>
        <w:rPr>
          <w:position w:val="3"/>
        </w:rPr>
        <w:drawing>
          <wp:inline distT="0" distB="0" distL="0" distR="0">
            <wp:extent cx="47642" cy="47642"/>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7"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sz w:val="26"/>
        </w:rPr>
        <w:t>The</w:t>
      </w:r>
      <w:r>
        <w:rPr>
          <w:spacing w:val="40"/>
          <w:sz w:val="26"/>
        </w:rPr>
        <w:t> </w:t>
      </w:r>
      <w:r>
        <w:rPr>
          <w:sz w:val="26"/>
        </w:rPr>
        <w:t>formation</w:t>
      </w:r>
      <w:r>
        <w:rPr>
          <w:spacing w:val="40"/>
          <w:sz w:val="26"/>
        </w:rPr>
        <w:t> </w:t>
      </w:r>
      <w:r>
        <w:rPr>
          <w:sz w:val="26"/>
        </w:rPr>
        <w:t>and</w:t>
      </w:r>
      <w:r>
        <w:rPr>
          <w:spacing w:val="40"/>
          <w:sz w:val="26"/>
        </w:rPr>
        <w:t> </w:t>
      </w:r>
      <w:r>
        <w:rPr>
          <w:sz w:val="26"/>
        </w:rPr>
        <w:t>registration</w:t>
      </w:r>
      <w:r>
        <w:rPr>
          <w:spacing w:val="40"/>
          <w:sz w:val="26"/>
        </w:rPr>
        <w:t> </w:t>
      </w:r>
      <w:r>
        <w:rPr>
          <w:sz w:val="26"/>
        </w:rPr>
        <w:t>of</w:t>
      </w:r>
      <w:r>
        <w:rPr>
          <w:spacing w:val="40"/>
          <w:sz w:val="26"/>
        </w:rPr>
        <w:t> </w:t>
      </w:r>
      <w:r>
        <w:rPr>
          <w:sz w:val="26"/>
        </w:rPr>
        <w:t>national</w:t>
      </w:r>
      <w:r>
        <w:rPr>
          <w:spacing w:val="40"/>
          <w:sz w:val="26"/>
        </w:rPr>
        <w:t> </w:t>
      </w:r>
      <w:r>
        <w:rPr>
          <w:sz w:val="26"/>
        </w:rPr>
        <w:t>interpreting</w:t>
      </w:r>
      <w:r>
        <w:rPr>
          <w:spacing w:val="40"/>
          <w:sz w:val="26"/>
        </w:rPr>
        <w:t> </w:t>
      </w:r>
      <w:r>
        <w:rPr>
          <w:sz w:val="26"/>
        </w:rPr>
        <w:t>associations</w:t>
      </w:r>
      <w:r>
        <w:rPr>
          <w:spacing w:val="40"/>
          <w:sz w:val="26"/>
        </w:rPr>
        <w:t> </w:t>
      </w:r>
      <w:r>
        <w:rPr>
          <w:sz w:val="26"/>
        </w:rPr>
        <w:t>in</w:t>
      </w:r>
      <w:r>
        <w:rPr>
          <w:spacing w:val="40"/>
          <w:sz w:val="26"/>
        </w:rPr>
        <w:t> </w:t>
      </w:r>
      <w:r>
        <w:rPr>
          <w:sz w:val="26"/>
        </w:rPr>
        <w:t>each Pacific Island country;</w:t>
      </w:r>
    </w:p>
    <w:p>
      <w:pPr>
        <w:spacing w:line="285" w:lineRule="auto" w:before="1"/>
        <w:ind w:left="640" w:right="1074" w:hanging="247"/>
        <w:jc w:val="left"/>
        <w:rPr>
          <w:sz w:val="26"/>
        </w:rPr>
      </w:pPr>
      <w:r>
        <w:rPr>
          <w:position w:val="3"/>
        </w:rPr>
        <w:drawing>
          <wp:inline distT="0" distB="0" distL="0" distR="0">
            <wp:extent cx="47642" cy="4764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7"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sz w:val="26"/>
        </w:rPr>
        <w:t>Enhanced partnerships between Deaf communities and interpreters, fostering culturally</w:t>
      </w:r>
      <w:r>
        <w:rPr>
          <w:spacing w:val="-10"/>
          <w:sz w:val="26"/>
        </w:rPr>
        <w:t> </w:t>
      </w:r>
      <w:r>
        <w:rPr>
          <w:sz w:val="26"/>
        </w:rPr>
        <w:t>responsive</w:t>
      </w:r>
      <w:r>
        <w:rPr>
          <w:spacing w:val="-10"/>
          <w:sz w:val="26"/>
        </w:rPr>
        <w:t> </w:t>
      </w:r>
      <w:r>
        <w:rPr>
          <w:sz w:val="26"/>
        </w:rPr>
        <w:t>and</w:t>
      </w:r>
      <w:r>
        <w:rPr>
          <w:spacing w:val="-10"/>
          <w:sz w:val="26"/>
        </w:rPr>
        <w:t> </w:t>
      </w:r>
      <w:r>
        <w:rPr>
          <w:sz w:val="26"/>
        </w:rPr>
        <w:t>community-led</w:t>
      </w:r>
      <w:r>
        <w:rPr>
          <w:spacing w:val="-10"/>
          <w:sz w:val="26"/>
        </w:rPr>
        <w:t> </w:t>
      </w:r>
      <w:r>
        <w:rPr>
          <w:sz w:val="26"/>
        </w:rPr>
        <w:t>practices;</w:t>
      </w:r>
    </w:p>
    <w:p>
      <w:pPr>
        <w:spacing w:line="285" w:lineRule="auto" w:before="2"/>
        <w:ind w:left="640" w:right="1074" w:hanging="247"/>
        <w:jc w:val="left"/>
        <w:rPr>
          <w:sz w:val="26"/>
        </w:rPr>
      </w:pPr>
      <w:r>
        <w:rPr>
          <w:position w:val="3"/>
        </w:rPr>
        <w:drawing>
          <wp:inline distT="0" distB="0" distL="0" distR="0">
            <wp:extent cx="47642" cy="47642"/>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7"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61"/>
          <w:sz w:val="20"/>
        </w:rPr>
        <w:t> </w:t>
      </w:r>
      <w:r>
        <w:rPr>
          <w:sz w:val="26"/>
        </w:rPr>
        <w:t>Stronger</w:t>
      </w:r>
      <w:r>
        <w:rPr>
          <w:spacing w:val="-20"/>
          <w:sz w:val="26"/>
        </w:rPr>
        <w:t> </w:t>
      </w:r>
      <w:r>
        <w:rPr>
          <w:sz w:val="26"/>
        </w:rPr>
        <w:t>networks</w:t>
      </w:r>
      <w:r>
        <w:rPr>
          <w:spacing w:val="-20"/>
          <w:sz w:val="26"/>
        </w:rPr>
        <w:t> </w:t>
      </w:r>
      <w:r>
        <w:rPr>
          <w:sz w:val="26"/>
        </w:rPr>
        <w:t>and</w:t>
      </w:r>
      <w:r>
        <w:rPr>
          <w:spacing w:val="-19"/>
          <w:sz w:val="26"/>
        </w:rPr>
        <w:t> </w:t>
      </w:r>
      <w:r>
        <w:rPr>
          <w:sz w:val="26"/>
        </w:rPr>
        <w:t>collaboration</w:t>
      </w:r>
      <w:r>
        <w:rPr>
          <w:spacing w:val="-20"/>
          <w:sz w:val="26"/>
        </w:rPr>
        <w:t> </w:t>
      </w:r>
      <w:r>
        <w:rPr>
          <w:sz w:val="26"/>
        </w:rPr>
        <w:t>with</w:t>
      </w:r>
      <w:r>
        <w:rPr>
          <w:spacing w:val="-19"/>
          <w:sz w:val="26"/>
        </w:rPr>
        <w:t> </w:t>
      </w:r>
      <w:r>
        <w:rPr>
          <w:sz w:val="26"/>
        </w:rPr>
        <w:t>WASLI</w:t>
      </w:r>
      <w:r>
        <w:rPr>
          <w:spacing w:val="-20"/>
          <w:sz w:val="26"/>
        </w:rPr>
        <w:t> </w:t>
      </w:r>
      <w:r>
        <w:rPr>
          <w:sz w:val="26"/>
        </w:rPr>
        <w:t>Global,</w:t>
      </w:r>
      <w:r>
        <w:rPr>
          <w:spacing w:val="-19"/>
          <w:sz w:val="26"/>
        </w:rPr>
        <w:t> </w:t>
      </w:r>
      <w:r>
        <w:rPr>
          <w:sz w:val="26"/>
        </w:rPr>
        <w:t>Australia,</w:t>
      </w:r>
      <w:r>
        <w:rPr>
          <w:spacing w:val="-20"/>
          <w:sz w:val="26"/>
        </w:rPr>
        <w:t> </w:t>
      </w:r>
      <w:r>
        <w:rPr>
          <w:sz w:val="26"/>
        </w:rPr>
        <w:t>New</w:t>
      </w:r>
      <w:r>
        <w:rPr>
          <w:spacing w:val="-20"/>
          <w:sz w:val="26"/>
        </w:rPr>
        <w:t> </w:t>
      </w:r>
      <w:r>
        <w:rPr>
          <w:sz w:val="26"/>
        </w:rPr>
        <w:t>Zealand, and</w:t>
      </w:r>
      <w:r>
        <w:rPr>
          <w:spacing w:val="-1"/>
          <w:sz w:val="26"/>
        </w:rPr>
        <w:t> </w:t>
      </w:r>
      <w:r>
        <w:rPr>
          <w:sz w:val="26"/>
        </w:rPr>
        <w:t>other</w:t>
      </w:r>
      <w:r>
        <w:rPr>
          <w:spacing w:val="-1"/>
          <w:sz w:val="26"/>
        </w:rPr>
        <w:t> </w:t>
      </w:r>
      <w:r>
        <w:rPr>
          <w:sz w:val="26"/>
        </w:rPr>
        <w:t>international</w:t>
      </w:r>
      <w:r>
        <w:rPr>
          <w:spacing w:val="-1"/>
          <w:sz w:val="26"/>
        </w:rPr>
        <w:t> </w:t>
      </w:r>
      <w:r>
        <w:rPr>
          <w:sz w:val="26"/>
        </w:rPr>
        <w:t>stakeholders;</w:t>
      </w:r>
    </w:p>
    <w:p>
      <w:pPr>
        <w:spacing w:line="285" w:lineRule="auto" w:before="2"/>
        <w:ind w:left="640" w:right="1074" w:hanging="247"/>
        <w:jc w:val="left"/>
        <w:rPr>
          <w:sz w:val="26"/>
        </w:rPr>
      </w:pPr>
      <w:r>
        <w:rPr>
          <w:position w:val="3"/>
        </w:rPr>
        <w:drawing>
          <wp:inline distT="0" distB="0" distL="0" distR="0">
            <wp:extent cx="47642" cy="47642"/>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7" cstate="print"/>
                    <a:stretch>
                      <a:fillRect/>
                    </a:stretch>
                  </pic:blipFill>
                  <pic:spPr>
                    <a:xfrm>
                      <a:off x="0" y="0"/>
                      <a:ext cx="47642" cy="47642"/>
                    </a:xfrm>
                    <a:prstGeom prst="rect">
                      <a:avLst/>
                    </a:prstGeom>
                  </pic:spPr>
                </pic:pic>
              </a:graphicData>
            </a:graphic>
          </wp:inline>
        </w:drawing>
      </w:r>
      <w:r>
        <w:rPr>
          <w:position w:val="3"/>
        </w:rPr>
      </w:r>
      <w:r>
        <w:rPr>
          <w:rFonts w:ascii="Times New Roman"/>
          <w:spacing w:val="80"/>
          <w:sz w:val="20"/>
        </w:rPr>
        <w:t> </w:t>
      </w:r>
      <w:r>
        <w:rPr>
          <w:sz w:val="26"/>
        </w:rPr>
        <w:t>The formal registration of WASLI Oceania as a legal regional entity, enabling</w:t>
      </w:r>
      <w:r>
        <w:rPr>
          <w:spacing w:val="40"/>
          <w:sz w:val="26"/>
        </w:rPr>
        <w:t> </w:t>
      </w:r>
      <w:r>
        <w:rPr>
          <w:sz w:val="26"/>
        </w:rPr>
        <w:t>access</w:t>
      </w:r>
      <w:r>
        <w:rPr>
          <w:spacing w:val="-13"/>
          <w:sz w:val="26"/>
        </w:rPr>
        <w:t> </w:t>
      </w:r>
      <w:r>
        <w:rPr>
          <w:sz w:val="26"/>
        </w:rPr>
        <w:t>to</w:t>
      </w:r>
      <w:r>
        <w:rPr>
          <w:spacing w:val="-13"/>
          <w:sz w:val="26"/>
        </w:rPr>
        <w:t> </w:t>
      </w:r>
      <w:r>
        <w:rPr>
          <w:sz w:val="26"/>
        </w:rPr>
        <w:t>sustainable</w:t>
      </w:r>
      <w:r>
        <w:rPr>
          <w:spacing w:val="-13"/>
          <w:sz w:val="26"/>
        </w:rPr>
        <w:t> </w:t>
      </w:r>
      <w:r>
        <w:rPr>
          <w:sz w:val="26"/>
        </w:rPr>
        <w:t>funding,</w:t>
      </w:r>
      <w:r>
        <w:rPr>
          <w:spacing w:val="-13"/>
          <w:sz w:val="26"/>
        </w:rPr>
        <w:t> </w:t>
      </w:r>
      <w:r>
        <w:rPr>
          <w:sz w:val="26"/>
        </w:rPr>
        <w:t>strategic</w:t>
      </w:r>
      <w:r>
        <w:rPr>
          <w:spacing w:val="-13"/>
          <w:sz w:val="26"/>
        </w:rPr>
        <w:t> </w:t>
      </w:r>
      <w:r>
        <w:rPr>
          <w:sz w:val="26"/>
        </w:rPr>
        <w:t>partnerships,</w:t>
      </w:r>
      <w:r>
        <w:rPr>
          <w:spacing w:val="-13"/>
          <w:sz w:val="26"/>
        </w:rPr>
        <w:t> </w:t>
      </w:r>
      <w:r>
        <w:rPr>
          <w:sz w:val="26"/>
        </w:rPr>
        <w:t>and</w:t>
      </w:r>
      <w:r>
        <w:rPr>
          <w:spacing w:val="-13"/>
          <w:sz w:val="26"/>
        </w:rPr>
        <w:t> </w:t>
      </w:r>
      <w:r>
        <w:rPr>
          <w:sz w:val="26"/>
        </w:rPr>
        <w:t>institutional</w:t>
      </w:r>
      <w:r>
        <w:rPr>
          <w:spacing w:val="-13"/>
          <w:sz w:val="26"/>
        </w:rPr>
        <w:t> </w:t>
      </w:r>
      <w:r>
        <w:rPr>
          <w:sz w:val="26"/>
        </w:rPr>
        <w:t>growth.</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4"/>
        <w:rPr>
          <w:sz w:val="20"/>
        </w:rPr>
      </w:pPr>
      <w:r>
        <w:rPr>
          <w:sz w:val="20"/>
        </w:rPr>
        <mc:AlternateContent>
          <mc:Choice Requires="wps">
            <w:drawing>
              <wp:anchor distT="0" distB="0" distL="0" distR="0" allowOverlap="1" layoutInCell="1" locked="0" behindDoc="1" simplePos="0" relativeHeight="487590912">
                <wp:simplePos x="0" y="0"/>
                <wp:positionH relativeFrom="page">
                  <wp:posOffset>835452</wp:posOffset>
                </wp:positionH>
                <wp:positionV relativeFrom="paragraph">
                  <wp:posOffset>247793</wp:posOffset>
                </wp:positionV>
                <wp:extent cx="2677795" cy="3405504"/>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2677795" cy="3405504"/>
                          <a:chExt cx="2677795" cy="3405504"/>
                        </a:xfrm>
                      </wpg:grpSpPr>
                      <wps:wsp>
                        <wps:cNvPr id="41" name="Graphic 41"/>
                        <wps:cNvSpPr/>
                        <wps:spPr>
                          <a:xfrm>
                            <a:off x="0" y="0"/>
                            <a:ext cx="1849120" cy="3335020"/>
                          </a:xfrm>
                          <a:custGeom>
                            <a:avLst/>
                            <a:gdLst/>
                            <a:ahLst/>
                            <a:cxnLst/>
                            <a:rect l="l" t="t" r="r" b="b"/>
                            <a:pathLst>
                              <a:path w="1849120" h="3335020">
                                <a:moveTo>
                                  <a:pt x="1848546" y="3335006"/>
                                </a:moveTo>
                                <a:lnTo>
                                  <a:pt x="0" y="3335006"/>
                                </a:lnTo>
                                <a:lnTo>
                                  <a:pt x="0" y="0"/>
                                </a:lnTo>
                                <a:lnTo>
                                  <a:pt x="1848546" y="0"/>
                                </a:lnTo>
                                <a:lnTo>
                                  <a:pt x="1848546" y="3335006"/>
                                </a:lnTo>
                                <a:close/>
                              </a:path>
                            </a:pathLst>
                          </a:custGeom>
                          <a:solidFill>
                            <a:srgbClr val="ECECEC"/>
                          </a:solidFill>
                        </wps:spPr>
                        <wps:bodyPr wrap="square" lIns="0" tIns="0" rIns="0" bIns="0" rtlCol="0">
                          <a:prstTxWarp prst="textNoShape">
                            <a:avLst/>
                          </a:prstTxWarp>
                          <a:noAutofit/>
                        </wps:bodyPr>
                      </wps:wsp>
                      <pic:pic>
                        <pic:nvPicPr>
                          <pic:cNvPr id="42" name="Image 42"/>
                          <pic:cNvPicPr/>
                        </pic:nvPicPr>
                        <pic:blipFill>
                          <a:blip r:embed="rId18" cstate="print"/>
                          <a:stretch>
                            <a:fillRect/>
                          </a:stretch>
                        </pic:blipFill>
                        <pic:spPr>
                          <a:xfrm>
                            <a:off x="0" y="364670"/>
                            <a:ext cx="2677534" cy="1972417"/>
                          </a:xfrm>
                          <a:prstGeom prst="rect">
                            <a:avLst/>
                          </a:prstGeom>
                        </pic:spPr>
                      </pic:pic>
                      <pic:pic>
                        <pic:nvPicPr>
                          <pic:cNvPr id="43" name="Image 43"/>
                          <pic:cNvPicPr/>
                        </pic:nvPicPr>
                        <pic:blipFill>
                          <a:blip r:embed="rId19" cstate="print"/>
                          <a:stretch>
                            <a:fillRect/>
                          </a:stretch>
                        </pic:blipFill>
                        <pic:spPr>
                          <a:xfrm>
                            <a:off x="63053" y="2494745"/>
                            <a:ext cx="819458" cy="910197"/>
                          </a:xfrm>
                          <a:prstGeom prst="rect">
                            <a:avLst/>
                          </a:prstGeom>
                        </pic:spPr>
                      </pic:pic>
                    </wpg:wgp>
                  </a:graphicData>
                </a:graphic>
              </wp:anchor>
            </w:drawing>
          </mc:Choice>
          <mc:Fallback>
            <w:pict>
              <v:group style="position:absolute;margin-left:65.783653pt;margin-top:19.511328pt;width:210.85pt;height:268.150pt;mso-position-horizontal-relative:page;mso-position-vertical-relative:paragraph;z-index:-15725568;mso-wrap-distance-left:0;mso-wrap-distance-right:0" id="docshapegroup22" coordorigin="1316,390" coordsize="4217,5363">
                <v:rect style="position:absolute;left:1315;top:390;width:2912;height:5252" id="docshape23" filled="true" fillcolor="#ececec" stroked="false">
                  <v:fill type="solid"/>
                </v:rect>
                <v:shape style="position:absolute;left:1315;top:964;width:4217;height:3107" type="#_x0000_t75" id="docshape24" stroked="false">
                  <v:imagedata r:id="rId18" o:title=""/>
                </v:shape>
                <v:shape style="position:absolute;left:1414;top:4318;width:1291;height:1434" type="#_x0000_t75" id="docshape25" stroked="false">
                  <v:imagedata r:id="rId19" o:title=""/>
                </v:shape>
                <w10:wrap type="topAndBottom"/>
              </v:group>
            </w:pict>
          </mc:Fallback>
        </mc:AlternateContent>
      </w:r>
      <w:r>
        <w:rPr>
          <w:sz w:val="20"/>
        </w:rPr>
        <mc:AlternateContent>
          <mc:Choice Requires="wps">
            <w:drawing>
              <wp:anchor distT="0" distB="0" distL="0" distR="0" allowOverlap="1" layoutInCell="1" locked="0" behindDoc="1" simplePos="0" relativeHeight="487591424">
                <wp:simplePos x="0" y="0"/>
                <wp:positionH relativeFrom="page">
                  <wp:posOffset>4201606</wp:posOffset>
                </wp:positionH>
                <wp:positionV relativeFrom="paragraph">
                  <wp:posOffset>893374</wp:posOffset>
                </wp:positionV>
                <wp:extent cx="2681605" cy="3096895"/>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2681605" cy="3096895"/>
                          <a:chExt cx="2681605" cy="3096895"/>
                        </a:xfrm>
                      </wpg:grpSpPr>
                      <wps:wsp>
                        <wps:cNvPr id="45" name="Graphic 45"/>
                        <wps:cNvSpPr/>
                        <wps:spPr>
                          <a:xfrm>
                            <a:off x="718479" y="0"/>
                            <a:ext cx="1963420" cy="3096895"/>
                          </a:xfrm>
                          <a:custGeom>
                            <a:avLst/>
                            <a:gdLst/>
                            <a:ahLst/>
                            <a:cxnLst/>
                            <a:rect l="l" t="t" r="r" b="b"/>
                            <a:pathLst>
                              <a:path w="1963420" h="3096895">
                                <a:moveTo>
                                  <a:pt x="1962889" y="3096791"/>
                                </a:moveTo>
                                <a:lnTo>
                                  <a:pt x="0" y="3096791"/>
                                </a:lnTo>
                                <a:lnTo>
                                  <a:pt x="0" y="0"/>
                                </a:lnTo>
                                <a:lnTo>
                                  <a:pt x="1962889" y="0"/>
                                </a:lnTo>
                                <a:lnTo>
                                  <a:pt x="1962889" y="3096791"/>
                                </a:lnTo>
                                <a:close/>
                              </a:path>
                            </a:pathLst>
                          </a:custGeom>
                          <a:solidFill>
                            <a:srgbClr val="FF66C3"/>
                          </a:solidFill>
                        </wps:spPr>
                        <wps:bodyPr wrap="square" lIns="0" tIns="0" rIns="0" bIns="0" rtlCol="0">
                          <a:prstTxWarp prst="textNoShape">
                            <a:avLst/>
                          </a:prstTxWarp>
                          <a:noAutofit/>
                        </wps:bodyPr>
                      </wps:wsp>
                      <pic:pic>
                        <pic:nvPicPr>
                          <pic:cNvPr id="46" name="Image 46"/>
                          <pic:cNvPicPr/>
                        </pic:nvPicPr>
                        <pic:blipFill>
                          <a:blip r:embed="rId20" cstate="print"/>
                          <a:stretch>
                            <a:fillRect/>
                          </a:stretch>
                        </pic:blipFill>
                        <pic:spPr>
                          <a:xfrm>
                            <a:off x="0" y="716453"/>
                            <a:ext cx="2677533" cy="1972418"/>
                          </a:xfrm>
                          <a:prstGeom prst="rect">
                            <a:avLst/>
                          </a:prstGeom>
                        </pic:spPr>
                      </pic:pic>
                    </wpg:wgp>
                  </a:graphicData>
                </a:graphic>
              </wp:anchor>
            </w:drawing>
          </mc:Choice>
          <mc:Fallback>
            <w:pict>
              <v:group style="position:absolute;margin-left:330.835175pt;margin-top:70.344444pt;width:211.15pt;height:243.85pt;mso-position-horizontal-relative:page;mso-position-vertical-relative:paragraph;z-index:-15725056;mso-wrap-distance-left:0;mso-wrap-distance-right:0" id="docshapegroup26" coordorigin="6617,1407" coordsize="4223,4877">
                <v:rect style="position:absolute;left:7748;top:1406;width:3092;height:4877" id="docshape27" filled="true" fillcolor="#ff66c3" stroked="false">
                  <v:fill type="solid"/>
                </v:rect>
                <v:shape style="position:absolute;left:6616;top:2535;width:4217;height:3107" type="#_x0000_t75" id="docshape28" stroked="false">
                  <v:imagedata r:id="rId20" o:title=""/>
                </v:shape>
                <w10:wrap type="topAndBottom"/>
              </v:group>
            </w:pict>
          </mc:Fallback>
        </mc:AlternateContent>
      </w:r>
    </w:p>
    <w:p>
      <w:pPr>
        <w:pStyle w:val="BodyText"/>
        <w:spacing w:after="0"/>
        <w:rPr>
          <w:sz w:val="20"/>
        </w:rPr>
        <w:sectPr>
          <w:pgSz w:w="11910" w:h="16850"/>
          <w:pgMar w:header="842" w:footer="597" w:top="1080" w:bottom="800" w:left="992" w:right="0"/>
        </w:sectPr>
      </w:pPr>
    </w:p>
    <w:p>
      <w:pPr>
        <w:pStyle w:val="BodyText"/>
        <w:spacing w:before="131"/>
        <w:rPr>
          <w:sz w:val="28"/>
        </w:rPr>
      </w:pPr>
    </w:p>
    <w:p>
      <w:pPr>
        <w:pStyle w:val="Heading1"/>
        <w:numPr>
          <w:ilvl w:val="0"/>
          <w:numId w:val="1"/>
        </w:numPr>
        <w:tabs>
          <w:tab w:pos="678" w:val="left" w:leader="none"/>
        </w:tabs>
        <w:spacing w:line="240" w:lineRule="auto" w:before="1" w:after="0"/>
        <w:ind w:left="678" w:right="0" w:hanging="497"/>
        <w:jc w:val="left"/>
      </w:pPr>
      <w:r>
        <w:rPr>
          <w:w w:val="105"/>
        </w:rPr>
        <w:t>Budget</w:t>
      </w:r>
      <w:r>
        <w:rPr>
          <w:spacing w:val="-12"/>
          <w:w w:val="105"/>
        </w:rPr>
        <w:t> </w:t>
      </w:r>
      <w:r>
        <w:rPr>
          <w:spacing w:val="-2"/>
          <w:w w:val="105"/>
        </w:rPr>
        <w:t>Summary</w:t>
      </w:r>
    </w:p>
    <w:p>
      <w:pPr>
        <w:pStyle w:val="BodyText"/>
        <w:spacing w:before="62"/>
        <w:rPr>
          <w:b/>
          <w:sz w:val="28"/>
        </w:rPr>
      </w:pPr>
    </w:p>
    <w:p>
      <w:pPr>
        <w:pStyle w:val="BodyText"/>
        <w:spacing w:line="283" w:lineRule="auto"/>
        <w:ind w:left="181" w:right="1092"/>
        <w:jc w:val="both"/>
      </w:pPr>
      <w:r>
        <w:rPr>
          <w:spacing w:val="-2"/>
        </w:rPr>
        <w:t>We</w:t>
      </w:r>
      <w:r>
        <w:rPr>
          <w:spacing w:val="-11"/>
        </w:rPr>
        <w:t> </w:t>
      </w:r>
      <w:r>
        <w:rPr>
          <w:spacing w:val="-2"/>
        </w:rPr>
        <w:t>are</w:t>
      </w:r>
      <w:r>
        <w:rPr>
          <w:spacing w:val="-11"/>
        </w:rPr>
        <w:t> </w:t>
      </w:r>
      <w:r>
        <w:rPr>
          <w:spacing w:val="-2"/>
        </w:rPr>
        <w:t>seeking</w:t>
      </w:r>
      <w:r>
        <w:rPr>
          <w:spacing w:val="-11"/>
        </w:rPr>
        <w:t> </w:t>
      </w:r>
      <w:r>
        <w:rPr>
          <w:spacing w:val="-2"/>
        </w:rPr>
        <w:t>financial</w:t>
      </w:r>
      <w:r>
        <w:rPr>
          <w:spacing w:val="-11"/>
        </w:rPr>
        <w:t> </w:t>
      </w:r>
      <w:r>
        <w:rPr>
          <w:spacing w:val="-2"/>
        </w:rPr>
        <w:t>support</w:t>
      </w:r>
      <w:r>
        <w:rPr>
          <w:spacing w:val="-11"/>
        </w:rPr>
        <w:t> </w:t>
      </w:r>
      <w:r>
        <w:rPr>
          <w:spacing w:val="-2"/>
        </w:rPr>
        <w:t>to</w:t>
      </w:r>
      <w:r>
        <w:rPr>
          <w:spacing w:val="-11"/>
        </w:rPr>
        <w:t> </w:t>
      </w:r>
      <w:r>
        <w:rPr>
          <w:spacing w:val="-2"/>
        </w:rPr>
        <w:t>assist</w:t>
      </w:r>
      <w:r>
        <w:rPr>
          <w:spacing w:val="-11"/>
        </w:rPr>
        <w:t> </w:t>
      </w:r>
      <w:r>
        <w:rPr>
          <w:spacing w:val="-2"/>
        </w:rPr>
        <w:t>with</w:t>
      </w:r>
      <w:r>
        <w:rPr>
          <w:spacing w:val="-11"/>
        </w:rPr>
        <w:t> </w:t>
      </w:r>
      <w:r>
        <w:rPr>
          <w:spacing w:val="-2"/>
        </w:rPr>
        <w:t>the</w:t>
      </w:r>
      <w:r>
        <w:rPr>
          <w:spacing w:val="-11"/>
        </w:rPr>
        <w:t> </w:t>
      </w:r>
      <w:r>
        <w:rPr>
          <w:spacing w:val="-2"/>
        </w:rPr>
        <w:t>successful</w:t>
      </w:r>
      <w:r>
        <w:rPr>
          <w:spacing w:val="-11"/>
        </w:rPr>
        <w:t> </w:t>
      </w:r>
      <w:r>
        <w:rPr>
          <w:spacing w:val="-2"/>
        </w:rPr>
        <w:t>delivery</w:t>
      </w:r>
      <w:r>
        <w:rPr>
          <w:spacing w:val="-11"/>
        </w:rPr>
        <w:t> </w:t>
      </w:r>
      <w:r>
        <w:rPr>
          <w:spacing w:val="-2"/>
        </w:rPr>
        <w:t>of</w:t>
      </w:r>
      <w:r>
        <w:rPr>
          <w:spacing w:val="-11"/>
        </w:rPr>
        <w:t> </w:t>
      </w:r>
      <w:r>
        <w:rPr>
          <w:spacing w:val="-2"/>
        </w:rPr>
        <w:t>the</w:t>
      </w:r>
      <w:r>
        <w:rPr>
          <w:spacing w:val="-11"/>
        </w:rPr>
        <w:t> </w:t>
      </w:r>
      <w:r>
        <w:rPr>
          <w:spacing w:val="-2"/>
        </w:rPr>
        <w:t>WASLI</w:t>
      </w:r>
      <w:r>
        <w:rPr>
          <w:spacing w:val="-11"/>
        </w:rPr>
        <w:t> </w:t>
      </w:r>
      <w:r>
        <w:rPr>
          <w:spacing w:val="-2"/>
        </w:rPr>
        <w:t>Oceania </w:t>
      </w:r>
      <w:r>
        <w:rPr/>
        <w:t>Conference</w:t>
      </w:r>
      <w:r>
        <w:rPr>
          <w:spacing w:val="-6"/>
        </w:rPr>
        <w:t> </w:t>
      </w:r>
      <w:r>
        <w:rPr/>
        <w:t>2025.</w:t>
      </w:r>
      <w:r>
        <w:rPr>
          <w:spacing w:val="-6"/>
        </w:rPr>
        <w:t> </w:t>
      </w:r>
      <w:r>
        <w:rPr/>
        <w:t>This</w:t>
      </w:r>
      <w:r>
        <w:rPr>
          <w:spacing w:val="-6"/>
        </w:rPr>
        <w:t> </w:t>
      </w:r>
      <w:r>
        <w:rPr/>
        <w:t>vital</w:t>
      </w:r>
      <w:r>
        <w:rPr>
          <w:spacing w:val="-6"/>
        </w:rPr>
        <w:t> </w:t>
      </w:r>
      <w:r>
        <w:rPr/>
        <w:t>event</w:t>
      </w:r>
      <w:r>
        <w:rPr>
          <w:spacing w:val="-6"/>
        </w:rPr>
        <w:t> </w:t>
      </w:r>
      <w:r>
        <w:rPr/>
        <w:t>will</w:t>
      </w:r>
      <w:r>
        <w:rPr>
          <w:spacing w:val="-6"/>
        </w:rPr>
        <w:t> </w:t>
      </w:r>
      <w:r>
        <w:rPr/>
        <w:t>bring</w:t>
      </w:r>
      <w:r>
        <w:rPr>
          <w:spacing w:val="-6"/>
        </w:rPr>
        <w:t> </w:t>
      </w:r>
      <w:r>
        <w:rPr/>
        <w:t>together</w:t>
      </w:r>
      <w:r>
        <w:rPr>
          <w:spacing w:val="-6"/>
        </w:rPr>
        <w:t> </w:t>
      </w:r>
      <w:r>
        <w:rPr/>
        <w:t>interpreters,</w:t>
      </w:r>
      <w:r>
        <w:rPr>
          <w:spacing w:val="-6"/>
        </w:rPr>
        <w:t> </w:t>
      </w:r>
      <w:r>
        <w:rPr/>
        <w:t>Deaf</w:t>
      </w:r>
      <w:r>
        <w:rPr>
          <w:spacing w:val="-6"/>
        </w:rPr>
        <w:t> </w:t>
      </w:r>
      <w:r>
        <w:rPr/>
        <w:t>leaders,</w:t>
      </w:r>
      <w:r>
        <w:rPr>
          <w:spacing w:val="-6"/>
        </w:rPr>
        <w:t> </w:t>
      </w:r>
      <w:r>
        <w:rPr/>
        <w:t>trainers, and</w:t>
      </w:r>
      <w:r>
        <w:rPr>
          <w:spacing w:val="-7"/>
        </w:rPr>
        <w:t> </w:t>
      </w:r>
      <w:r>
        <w:rPr/>
        <w:t>stakeholders</w:t>
      </w:r>
      <w:r>
        <w:rPr>
          <w:spacing w:val="-7"/>
        </w:rPr>
        <w:t> </w:t>
      </w:r>
      <w:r>
        <w:rPr/>
        <w:t>from</w:t>
      </w:r>
      <w:r>
        <w:rPr>
          <w:spacing w:val="-7"/>
        </w:rPr>
        <w:t> </w:t>
      </w:r>
      <w:r>
        <w:rPr/>
        <w:t>across</w:t>
      </w:r>
      <w:r>
        <w:rPr>
          <w:spacing w:val="-7"/>
        </w:rPr>
        <w:t> </w:t>
      </w:r>
      <w:r>
        <w:rPr/>
        <w:t>the</w:t>
      </w:r>
      <w:r>
        <w:rPr>
          <w:spacing w:val="-7"/>
        </w:rPr>
        <w:t> </w:t>
      </w:r>
      <w:r>
        <w:rPr/>
        <w:t>Pacific,</w:t>
      </w:r>
      <w:r>
        <w:rPr>
          <w:spacing w:val="-7"/>
        </w:rPr>
        <w:t> </w:t>
      </w:r>
      <w:r>
        <w:rPr/>
        <w:t>Australia,</w:t>
      </w:r>
      <w:r>
        <w:rPr>
          <w:spacing w:val="-7"/>
        </w:rPr>
        <w:t> </w:t>
      </w:r>
      <w:r>
        <w:rPr/>
        <w:t>New</w:t>
      </w:r>
      <w:r>
        <w:rPr>
          <w:spacing w:val="-7"/>
        </w:rPr>
        <w:t> </w:t>
      </w:r>
      <w:r>
        <w:rPr/>
        <w:t>Zealand,</w:t>
      </w:r>
      <w:r>
        <w:rPr>
          <w:spacing w:val="-7"/>
        </w:rPr>
        <w:t> </w:t>
      </w:r>
      <w:r>
        <w:rPr/>
        <w:t>and</w:t>
      </w:r>
      <w:r>
        <w:rPr>
          <w:spacing w:val="-7"/>
        </w:rPr>
        <w:t> </w:t>
      </w:r>
      <w:r>
        <w:rPr/>
        <w:t>beyond.</w:t>
      </w:r>
    </w:p>
    <w:p>
      <w:pPr>
        <w:pStyle w:val="BodyText"/>
        <w:spacing w:before="4"/>
        <w:ind w:left="181"/>
        <w:jc w:val="both"/>
      </w:pPr>
      <w:r>
        <w:rPr/>
        <mc:AlternateContent>
          <mc:Choice Requires="wps">
            <w:drawing>
              <wp:anchor distT="0" distB="0" distL="0" distR="0" allowOverlap="1" layoutInCell="1" locked="0" behindDoc="1" simplePos="0" relativeHeight="487004160">
                <wp:simplePos x="0" y="0"/>
                <wp:positionH relativeFrom="page">
                  <wp:posOffset>901453</wp:posOffset>
                </wp:positionH>
                <wp:positionV relativeFrom="paragraph">
                  <wp:posOffset>660986</wp:posOffset>
                </wp:positionV>
                <wp:extent cx="140970" cy="520065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40970" cy="5200650"/>
                        </a:xfrm>
                        <a:prstGeom prst="rect">
                          <a:avLst/>
                        </a:prstGeom>
                      </wps:spPr>
                      <wps:txbx>
                        <w:txbxContent>
                          <w:p>
                            <w:pPr>
                              <w:spacing w:line="201" w:lineRule="exact" w:before="0"/>
                              <w:ind w:left="34" w:right="0" w:firstLine="0"/>
                              <w:jc w:val="left"/>
                              <w:rPr>
                                <w:rFonts w:ascii="Tahoma"/>
                                <w:b/>
                                <w:sz w:val="20"/>
                              </w:rPr>
                            </w:pPr>
                            <w:r>
                              <w:rPr>
                                <w:rFonts w:ascii="Tahoma"/>
                                <w:b/>
                                <w:color w:val="FF66C3"/>
                                <w:spacing w:val="-10"/>
                                <w:sz w:val="20"/>
                              </w:rPr>
                              <w:t>#</w:t>
                            </w:r>
                          </w:p>
                          <w:p>
                            <w:pPr>
                              <w:pStyle w:val="BodyText"/>
                              <w:rPr>
                                <w:rFonts w:ascii="Tahoma"/>
                                <w:b/>
                                <w:sz w:val="20"/>
                              </w:rPr>
                            </w:pPr>
                          </w:p>
                          <w:p>
                            <w:pPr>
                              <w:pStyle w:val="BodyText"/>
                              <w:rPr>
                                <w:rFonts w:ascii="Tahoma"/>
                                <w:b/>
                                <w:sz w:val="20"/>
                              </w:rPr>
                            </w:pPr>
                          </w:p>
                          <w:p>
                            <w:pPr>
                              <w:pStyle w:val="BodyText"/>
                              <w:spacing w:before="3"/>
                              <w:rPr>
                                <w:rFonts w:ascii="Tahoma"/>
                                <w:b/>
                                <w:sz w:val="20"/>
                              </w:rPr>
                            </w:pPr>
                          </w:p>
                          <w:p>
                            <w:pPr>
                              <w:spacing w:before="0"/>
                              <w:ind w:left="11" w:right="0" w:firstLine="0"/>
                              <w:jc w:val="left"/>
                              <w:rPr>
                                <w:b/>
                                <w:sz w:val="22"/>
                              </w:rPr>
                            </w:pPr>
                            <w:r>
                              <w:rPr>
                                <w:b/>
                                <w:color w:val="FF66C3"/>
                                <w:spacing w:val="-5"/>
                                <w:sz w:val="22"/>
                              </w:rPr>
                              <w:t>1.</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7"/>
                              <w:rPr>
                                <w:b/>
                                <w:sz w:val="22"/>
                              </w:rPr>
                            </w:pPr>
                          </w:p>
                          <w:p>
                            <w:pPr>
                              <w:spacing w:before="0"/>
                              <w:ind w:left="0" w:right="0" w:firstLine="0"/>
                              <w:jc w:val="left"/>
                              <w:rPr>
                                <w:rFonts w:ascii="Tahoma"/>
                                <w:b/>
                                <w:sz w:val="22"/>
                              </w:rPr>
                            </w:pPr>
                            <w:r>
                              <w:rPr>
                                <w:rFonts w:ascii="Tahoma"/>
                                <w:b/>
                                <w:color w:val="FF66C3"/>
                                <w:spacing w:val="-5"/>
                                <w:w w:val="95"/>
                                <w:sz w:val="22"/>
                              </w:rPr>
                              <w:t>2.</w:t>
                            </w:r>
                          </w:p>
                        </w:txbxContent>
                      </wps:txbx>
                      <wps:bodyPr wrap="square" lIns="0" tIns="0" rIns="0" bIns="0" rtlCol="0">
                        <a:noAutofit/>
                      </wps:bodyPr>
                    </wps:wsp>
                  </a:graphicData>
                </a:graphic>
              </wp:anchor>
            </w:drawing>
          </mc:Choice>
          <mc:Fallback>
            <w:pict>
              <v:shape style="position:absolute;margin-left:70.980553pt;margin-top:52.046173pt;width:11.1pt;height:409.5pt;mso-position-horizontal-relative:page;mso-position-vertical-relative:paragraph;z-index:-16312320" type="#_x0000_t202" id="docshape32" filled="false" stroked="false">
                <v:textbox inset="0,0,0,0">
                  <w:txbxContent>
                    <w:p>
                      <w:pPr>
                        <w:spacing w:line="201" w:lineRule="exact" w:before="0"/>
                        <w:ind w:left="34" w:right="0" w:firstLine="0"/>
                        <w:jc w:val="left"/>
                        <w:rPr>
                          <w:rFonts w:ascii="Tahoma"/>
                          <w:b/>
                          <w:sz w:val="20"/>
                        </w:rPr>
                      </w:pPr>
                      <w:r>
                        <w:rPr>
                          <w:rFonts w:ascii="Tahoma"/>
                          <w:b/>
                          <w:color w:val="FF66C3"/>
                          <w:spacing w:val="-10"/>
                          <w:sz w:val="20"/>
                        </w:rPr>
                        <w:t>#</w:t>
                      </w:r>
                    </w:p>
                    <w:p>
                      <w:pPr>
                        <w:pStyle w:val="BodyText"/>
                        <w:rPr>
                          <w:rFonts w:ascii="Tahoma"/>
                          <w:b/>
                          <w:sz w:val="20"/>
                        </w:rPr>
                      </w:pPr>
                    </w:p>
                    <w:p>
                      <w:pPr>
                        <w:pStyle w:val="BodyText"/>
                        <w:rPr>
                          <w:rFonts w:ascii="Tahoma"/>
                          <w:b/>
                          <w:sz w:val="20"/>
                        </w:rPr>
                      </w:pPr>
                    </w:p>
                    <w:p>
                      <w:pPr>
                        <w:pStyle w:val="BodyText"/>
                        <w:spacing w:before="3"/>
                        <w:rPr>
                          <w:rFonts w:ascii="Tahoma"/>
                          <w:b/>
                          <w:sz w:val="20"/>
                        </w:rPr>
                      </w:pPr>
                    </w:p>
                    <w:p>
                      <w:pPr>
                        <w:spacing w:before="0"/>
                        <w:ind w:left="11" w:right="0" w:firstLine="0"/>
                        <w:jc w:val="left"/>
                        <w:rPr>
                          <w:b/>
                          <w:sz w:val="22"/>
                        </w:rPr>
                      </w:pPr>
                      <w:r>
                        <w:rPr>
                          <w:b/>
                          <w:color w:val="FF66C3"/>
                          <w:spacing w:val="-5"/>
                          <w:sz w:val="22"/>
                        </w:rPr>
                        <w:t>1.</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7"/>
                        <w:rPr>
                          <w:b/>
                          <w:sz w:val="22"/>
                        </w:rPr>
                      </w:pPr>
                    </w:p>
                    <w:p>
                      <w:pPr>
                        <w:spacing w:before="0"/>
                        <w:ind w:left="0" w:right="0" w:firstLine="0"/>
                        <w:jc w:val="left"/>
                        <w:rPr>
                          <w:rFonts w:ascii="Tahoma"/>
                          <w:b/>
                          <w:sz w:val="22"/>
                        </w:rPr>
                      </w:pPr>
                      <w:r>
                        <w:rPr>
                          <w:rFonts w:ascii="Tahoma"/>
                          <w:b/>
                          <w:color w:val="FF66C3"/>
                          <w:spacing w:val="-5"/>
                          <w:w w:val="95"/>
                          <w:sz w:val="22"/>
                        </w:rPr>
                        <w:t>2.</w:t>
                      </w:r>
                    </w:p>
                  </w:txbxContent>
                </v:textbox>
                <w10:wrap type="none"/>
              </v:shape>
            </w:pict>
          </mc:Fallback>
        </mc:AlternateContent>
      </w:r>
      <w:r>
        <w:rPr/>
        <mc:AlternateContent>
          <mc:Choice Requires="wps">
            <w:drawing>
              <wp:anchor distT="0" distB="0" distL="0" distR="0" allowOverlap="1" layoutInCell="1" locked="0" behindDoc="1" simplePos="0" relativeHeight="487004672">
                <wp:simplePos x="0" y="0"/>
                <wp:positionH relativeFrom="page">
                  <wp:posOffset>1351123</wp:posOffset>
                </wp:positionH>
                <wp:positionV relativeFrom="paragraph">
                  <wp:posOffset>660986</wp:posOffset>
                </wp:positionV>
                <wp:extent cx="971550" cy="678370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971550" cy="6783705"/>
                        </a:xfrm>
                        <a:prstGeom prst="rect">
                          <a:avLst/>
                        </a:prstGeom>
                      </wps:spPr>
                      <wps:txbx>
                        <w:txbxContent>
                          <w:p>
                            <w:pPr>
                              <w:spacing w:line="201" w:lineRule="exact" w:before="0"/>
                              <w:ind w:left="421" w:right="0" w:firstLine="0"/>
                              <w:jc w:val="left"/>
                              <w:rPr>
                                <w:rFonts w:ascii="Tahoma"/>
                                <w:b/>
                                <w:sz w:val="20"/>
                              </w:rPr>
                            </w:pPr>
                            <w:r>
                              <w:rPr>
                                <w:rFonts w:ascii="Tahoma"/>
                                <w:b/>
                                <w:color w:val="FF66C3"/>
                                <w:spacing w:val="-2"/>
                                <w:sz w:val="20"/>
                              </w:rPr>
                              <w:t>Details</w:t>
                            </w:r>
                          </w:p>
                          <w:p>
                            <w:pPr>
                              <w:pStyle w:val="BodyText"/>
                              <w:rPr>
                                <w:rFonts w:ascii="Tahoma"/>
                                <w:b/>
                                <w:sz w:val="20"/>
                              </w:rPr>
                            </w:pPr>
                          </w:p>
                          <w:p>
                            <w:pPr>
                              <w:pStyle w:val="BodyText"/>
                              <w:spacing w:before="94"/>
                              <w:rPr>
                                <w:rFonts w:ascii="Tahoma"/>
                                <w:b/>
                                <w:sz w:val="20"/>
                              </w:rPr>
                            </w:pPr>
                          </w:p>
                          <w:p>
                            <w:pPr>
                              <w:spacing w:line="280" w:lineRule="auto" w:before="0"/>
                              <w:ind w:left="0" w:right="0" w:firstLine="0"/>
                              <w:jc w:val="left"/>
                              <w:rPr>
                                <w:b/>
                                <w:sz w:val="22"/>
                              </w:rPr>
                            </w:pPr>
                            <w:r>
                              <w:rPr>
                                <w:b/>
                                <w:color w:val="FF66C3"/>
                                <w:spacing w:val="-2"/>
                                <w:sz w:val="22"/>
                              </w:rPr>
                              <w:t>Conference Venue</w:t>
                            </w:r>
                          </w:p>
                          <w:p>
                            <w:pPr>
                              <w:pStyle w:val="BodyText"/>
                              <w:rPr>
                                <w:b/>
                                <w:sz w:val="22"/>
                              </w:rPr>
                            </w:pPr>
                          </w:p>
                          <w:p>
                            <w:pPr>
                              <w:pStyle w:val="BodyText"/>
                              <w:spacing w:before="47"/>
                              <w:rPr>
                                <w:b/>
                                <w:sz w:val="22"/>
                              </w:rPr>
                            </w:pPr>
                          </w:p>
                          <w:p>
                            <w:pPr>
                              <w:spacing w:line="280" w:lineRule="auto" w:before="0"/>
                              <w:ind w:left="0" w:right="424" w:firstLine="0"/>
                              <w:jc w:val="left"/>
                              <w:rPr>
                                <w:sz w:val="22"/>
                              </w:rPr>
                            </w:pPr>
                            <w:r>
                              <w:rPr>
                                <w:spacing w:val="-4"/>
                                <w:sz w:val="22"/>
                              </w:rPr>
                              <w:t>Conference </w:t>
                            </w:r>
                            <w:r>
                              <w:rPr>
                                <w:spacing w:val="-2"/>
                                <w:sz w:val="22"/>
                              </w:rPr>
                              <w:t>Venue</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
                              <w:rPr>
                                <w:sz w:val="22"/>
                              </w:rPr>
                            </w:pPr>
                          </w:p>
                          <w:p>
                            <w:pPr>
                              <w:pStyle w:val="BodyText"/>
                            </w:pPr>
                            <w:r>
                              <w:rPr>
                                <w:spacing w:val="-2"/>
                              </w:rPr>
                              <w:t>Catering</w:t>
                            </w:r>
                          </w:p>
                          <w:p>
                            <w:pPr>
                              <w:pStyle w:val="BodyText"/>
                            </w:pPr>
                          </w:p>
                          <w:p>
                            <w:pPr>
                              <w:pStyle w:val="BodyText"/>
                            </w:pPr>
                          </w:p>
                          <w:p>
                            <w:pPr>
                              <w:pStyle w:val="BodyText"/>
                            </w:pPr>
                          </w:p>
                          <w:p>
                            <w:pPr>
                              <w:pStyle w:val="BodyText"/>
                            </w:pPr>
                          </w:p>
                          <w:p>
                            <w:pPr>
                              <w:pStyle w:val="BodyText"/>
                              <w:spacing w:before="234"/>
                            </w:pPr>
                          </w:p>
                          <w:p>
                            <w:pPr>
                              <w:pStyle w:val="BodyText"/>
                            </w:pPr>
                            <w:r>
                              <w:rPr/>
                              <w:t>Opening</w:t>
                            </w:r>
                            <w:r>
                              <w:rPr>
                                <w:spacing w:val="-14"/>
                              </w:rPr>
                              <w:t> </w:t>
                            </w:r>
                            <w:r>
                              <w:rPr>
                                <w:spacing w:val="-4"/>
                              </w:rPr>
                              <w:t>Night</w:t>
                            </w:r>
                          </w:p>
                          <w:p>
                            <w:pPr>
                              <w:pStyle w:val="BodyText"/>
                            </w:pPr>
                          </w:p>
                          <w:p>
                            <w:pPr>
                              <w:pStyle w:val="BodyText"/>
                            </w:pPr>
                          </w:p>
                          <w:p>
                            <w:pPr>
                              <w:pStyle w:val="BodyText"/>
                              <w:spacing w:before="190"/>
                            </w:pPr>
                          </w:p>
                          <w:p>
                            <w:pPr>
                              <w:pStyle w:val="BodyText"/>
                              <w:spacing w:before="1"/>
                            </w:pPr>
                            <w:r>
                              <w:rPr>
                                <w:spacing w:val="-6"/>
                              </w:rPr>
                              <w:t>Cultural</w:t>
                            </w:r>
                            <w:r>
                              <w:rPr>
                                <w:spacing w:val="-10"/>
                              </w:rPr>
                              <w:t> </w:t>
                            </w:r>
                            <w:r>
                              <w:rPr>
                                <w:spacing w:val="-4"/>
                              </w:rPr>
                              <w:t>Night</w:t>
                            </w:r>
                          </w:p>
                          <w:p>
                            <w:pPr>
                              <w:pStyle w:val="BodyText"/>
                            </w:pPr>
                          </w:p>
                          <w:p>
                            <w:pPr>
                              <w:pStyle w:val="BodyText"/>
                              <w:spacing w:before="49"/>
                            </w:pPr>
                          </w:p>
                          <w:p>
                            <w:pPr>
                              <w:spacing w:before="0"/>
                              <w:ind w:left="0" w:right="0" w:firstLine="0"/>
                              <w:jc w:val="left"/>
                              <w:rPr>
                                <w:b/>
                                <w:sz w:val="24"/>
                              </w:rPr>
                            </w:pPr>
                            <w:r>
                              <w:rPr>
                                <w:b/>
                                <w:color w:val="FF66C3"/>
                                <w:spacing w:val="-2"/>
                                <w:w w:val="105"/>
                                <w:sz w:val="24"/>
                              </w:rPr>
                              <w:t>Merchandise</w:t>
                            </w:r>
                          </w:p>
                          <w:p>
                            <w:pPr>
                              <w:pStyle w:val="BodyText"/>
                              <w:rPr>
                                <w:b/>
                              </w:rPr>
                            </w:pPr>
                          </w:p>
                          <w:p>
                            <w:pPr>
                              <w:pStyle w:val="BodyText"/>
                              <w:spacing w:before="19"/>
                              <w:rPr>
                                <w:b/>
                              </w:rPr>
                            </w:pPr>
                          </w:p>
                          <w:p>
                            <w:pPr>
                              <w:pStyle w:val="BodyText"/>
                              <w:spacing w:line="283" w:lineRule="auto"/>
                            </w:pPr>
                            <w:r>
                              <w:rPr>
                                <w:spacing w:val="-2"/>
                              </w:rPr>
                              <w:t>Presenters Gifts</w:t>
                            </w:r>
                          </w:p>
                          <w:p>
                            <w:pPr>
                              <w:pStyle w:val="BodyText"/>
                            </w:pPr>
                          </w:p>
                          <w:p>
                            <w:pPr>
                              <w:pStyle w:val="BodyText"/>
                              <w:spacing w:before="34"/>
                            </w:pPr>
                          </w:p>
                          <w:p>
                            <w:pPr>
                              <w:pStyle w:val="BodyText"/>
                              <w:spacing w:line="330" w:lineRule="atLeast" w:before="1"/>
                            </w:pPr>
                            <w:r>
                              <w:rPr>
                                <w:spacing w:val="-4"/>
                              </w:rPr>
                              <w:t>Volunteer</w:t>
                            </w:r>
                            <w:r>
                              <w:rPr>
                                <w:spacing w:val="-15"/>
                              </w:rPr>
                              <w:t> </w:t>
                            </w:r>
                            <w:r>
                              <w:rPr>
                                <w:spacing w:val="-4"/>
                              </w:rPr>
                              <w:t>T- </w:t>
                            </w:r>
                            <w:r>
                              <w:rPr>
                                <w:spacing w:val="-2"/>
                                <w:w w:val="105"/>
                              </w:rPr>
                              <w:t>shirts</w:t>
                            </w:r>
                          </w:p>
                        </w:txbxContent>
                      </wps:txbx>
                      <wps:bodyPr wrap="square" lIns="0" tIns="0" rIns="0" bIns="0" rtlCol="0">
                        <a:noAutofit/>
                      </wps:bodyPr>
                    </wps:wsp>
                  </a:graphicData>
                </a:graphic>
              </wp:anchor>
            </w:drawing>
          </mc:Choice>
          <mc:Fallback>
            <w:pict>
              <v:shape style="position:absolute;margin-left:106.387672pt;margin-top:52.046173pt;width:76.5pt;height:534.15pt;mso-position-horizontal-relative:page;mso-position-vertical-relative:paragraph;z-index:-16311808" type="#_x0000_t202" id="docshape33" filled="false" stroked="false">
                <v:textbox inset="0,0,0,0">
                  <w:txbxContent>
                    <w:p>
                      <w:pPr>
                        <w:spacing w:line="201" w:lineRule="exact" w:before="0"/>
                        <w:ind w:left="421" w:right="0" w:firstLine="0"/>
                        <w:jc w:val="left"/>
                        <w:rPr>
                          <w:rFonts w:ascii="Tahoma"/>
                          <w:b/>
                          <w:sz w:val="20"/>
                        </w:rPr>
                      </w:pPr>
                      <w:r>
                        <w:rPr>
                          <w:rFonts w:ascii="Tahoma"/>
                          <w:b/>
                          <w:color w:val="FF66C3"/>
                          <w:spacing w:val="-2"/>
                          <w:sz w:val="20"/>
                        </w:rPr>
                        <w:t>Details</w:t>
                      </w:r>
                    </w:p>
                    <w:p>
                      <w:pPr>
                        <w:pStyle w:val="BodyText"/>
                        <w:rPr>
                          <w:rFonts w:ascii="Tahoma"/>
                          <w:b/>
                          <w:sz w:val="20"/>
                        </w:rPr>
                      </w:pPr>
                    </w:p>
                    <w:p>
                      <w:pPr>
                        <w:pStyle w:val="BodyText"/>
                        <w:spacing w:before="94"/>
                        <w:rPr>
                          <w:rFonts w:ascii="Tahoma"/>
                          <w:b/>
                          <w:sz w:val="20"/>
                        </w:rPr>
                      </w:pPr>
                    </w:p>
                    <w:p>
                      <w:pPr>
                        <w:spacing w:line="280" w:lineRule="auto" w:before="0"/>
                        <w:ind w:left="0" w:right="0" w:firstLine="0"/>
                        <w:jc w:val="left"/>
                        <w:rPr>
                          <w:b/>
                          <w:sz w:val="22"/>
                        </w:rPr>
                      </w:pPr>
                      <w:r>
                        <w:rPr>
                          <w:b/>
                          <w:color w:val="FF66C3"/>
                          <w:spacing w:val="-2"/>
                          <w:sz w:val="22"/>
                        </w:rPr>
                        <w:t>Conference Venue</w:t>
                      </w:r>
                    </w:p>
                    <w:p>
                      <w:pPr>
                        <w:pStyle w:val="BodyText"/>
                        <w:rPr>
                          <w:b/>
                          <w:sz w:val="22"/>
                        </w:rPr>
                      </w:pPr>
                    </w:p>
                    <w:p>
                      <w:pPr>
                        <w:pStyle w:val="BodyText"/>
                        <w:spacing w:before="47"/>
                        <w:rPr>
                          <w:b/>
                          <w:sz w:val="22"/>
                        </w:rPr>
                      </w:pPr>
                    </w:p>
                    <w:p>
                      <w:pPr>
                        <w:spacing w:line="280" w:lineRule="auto" w:before="0"/>
                        <w:ind w:left="0" w:right="424" w:firstLine="0"/>
                        <w:jc w:val="left"/>
                        <w:rPr>
                          <w:sz w:val="22"/>
                        </w:rPr>
                      </w:pPr>
                      <w:r>
                        <w:rPr>
                          <w:spacing w:val="-4"/>
                          <w:sz w:val="22"/>
                        </w:rPr>
                        <w:t>Conference </w:t>
                      </w:r>
                      <w:r>
                        <w:rPr>
                          <w:spacing w:val="-2"/>
                          <w:sz w:val="22"/>
                        </w:rPr>
                        <w:t>Venue</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
                        <w:rPr>
                          <w:sz w:val="22"/>
                        </w:rPr>
                      </w:pPr>
                    </w:p>
                    <w:p>
                      <w:pPr>
                        <w:pStyle w:val="BodyText"/>
                      </w:pPr>
                      <w:r>
                        <w:rPr>
                          <w:spacing w:val="-2"/>
                        </w:rPr>
                        <w:t>Catering</w:t>
                      </w:r>
                    </w:p>
                    <w:p>
                      <w:pPr>
                        <w:pStyle w:val="BodyText"/>
                      </w:pPr>
                    </w:p>
                    <w:p>
                      <w:pPr>
                        <w:pStyle w:val="BodyText"/>
                      </w:pPr>
                    </w:p>
                    <w:p>
                      <w:pPr>
                        <w:pStyle w:val="BodyText"/>
                      </w:pPr>
                    </w:p>
                    <w:p>
                      <w:pPr>
                        <w:pStyle w:val="BodyText"/>
                      </w:pPr>
                    </w:p>
                    <w:p>
                      <w:pPr>
                        <w:pStyle w:val="BodyText"/>
                        <w:spacing w:before="234"/>
                      </w:pPr>
                    </w:p>
                    <w:p>
                      <w:pPr>
                        <w:pStyle w:val="BodyText"/>
                      </w:pPr>
                      <w:r>
                        <w:rPr/>
                        <w:t>Opening</w:t>
                      </w:r>
                      <w:r>
                        <w:rPr>
                          <w:spacing w:val="-14"/>
                        </w:rPr>
                        <w:t> </w:t>
                      </w:r>
                      <w:r>
                        <w:rPr>
                          <w:spacing w:val="-4"/>
                        </w:rPr>
                        <w:t>Night</w:t>
                      </w:r>
                    </w:p>
                    <w:p>
                      <w:pPr>
                        <w:pStyle w:val="BodyText"/>
                      </w:pPr>
                    </w:p>
                    <w:p>
                      <w:pPr>
                        <w:pStyle w:val="BodyText"/>
                      </w:pPr>
                    </w:p>
                    <w:p>
                      <w:pPr>
                        <w:pStyle w:val="BodyText"/>
                        <w:spacing w:before="190"/>
                      </w:pPr>
                    </w:p>
                    <w:p>
                      <w:pPr>
                        <w:pStyle w:val="BodyText"/>
                        <w:spacing w:before="1"/>
                      </w:pPr>
                      <w:r>
                        <w:rPr>
                          <w:spacing w:val="-6"/>
                        </w:rPr>
                        <w:t>Cultural</w:t>
                      </w:r>
                      <w:r>
                        <w:rPr>
                          <w:spacing w:val="-10"/>
                        </w:rPr>
                        <w:t> </w:t>
                      </w:r>
                      <w:r>
                        <w:rPr>
                          <w:spacing w:val="-4"/>
                        </w:rPr>
                        <w:t>Night</w:t>
                      </w:r>
                    </w:p>
                    <w:p>
                      <w:pPr>
                        <w:pStyle w:val="BodyText"/>
                      </w:pPr>
                    </w:p>
                    <w:p>
                      <w:pPr>
                        <w:pStyle w:val="BodyText"/>
                        <w:spacing w:before="49"/>
                      </w:pPr>
                    </w:p>
                    <w:p>
                      <w:pPr>
                        <w:spacing w:before="0"/>
                        <w:ind w:left="0" w:right="0" w:firstLine="0"/>
                        <w:jc w:val="left"/>
                        <w:rPr>
                          <w:b/>
                          <w:sz w:val="24"/>
                        </w:rPr>
                      </w:pPr>
                      <w:r>
                        <w:rPr>
                          <w:b/>
                          <w:color w:val="FF66C3"/>
                          <w:spacing w:val="-2"/>
                          <w:w w:val="105"/>
                          <w:sz w:val="24"/>
                        </w:rPr>
                        <w:t>Merchandise</w:t>
                      </w:r>
                    </w:p>
                    <w:p>
                      <w:pPr>
                        <w:pStyle w:val="BodyText"/>
                        <w:rPr>
                          <w:b/>
                        </w:rPr>
                      </w:pPr>
                    </w:p>
                    <w:p>
                      <w:pPr>
                        <w:pStyle w:val="BodyText"/>
                        <w:spacing w:before="19"/>
                        <w:rPr>
                          <w:b/>
                        </w:rPr>
                      </w:pPr>
                    </w:p>
                    <w:p>
                      <w:pPr>
                        <w:pStyle w:val="BodyText"/>
                        <w:spacing w:line="283" w:lineRule="auto"/>
                      </w:pPr>
                      <w:r>
                        <w:rPr>
                          <w:spacing w:val="-2"/>
                        </w:rPr>
                        <w:t>Presenters Gifts</w:t>
                      </w:r>
                    </w:p>
                    <w:p>
                      <w:pPr>
                        <w:pStyle w:val="BodyText"/>
                      </w:pPr>
                    </w:p>
                    <w:p>
                      <w:pPr>
                        <w:pStyle w:val="BodyText"/>
                        <w:spacing w:before="34"/>
                      </w:pPr>
                    </w:p>
                    <w:p>
                      <w:pPr>
                        <w:pStyle w:val="BodyText"/>
                        <w:spacing w:line="330" w:lineRule="atLeast" w:before="1"/>
                      </w:pPr>
                      <w:r>
                        <w:rPr>
                          <w:spacing w:val="-4"/>
                        </w:rPr>
                        <w:t>Volunteer</w:t>
                      </w:r>
                      <w:r>
                        <w:rPr>
                          <w:spacing w:val="-15"/>
                        </w:rPr>
                        <w:t> </w:t>
                      </w:r>
                      <w:r>
                        <w:rPr>
                          <w:spacing w:val="-4"/>
                        </w:rPr>
                        <w:t>T- </w:t>
                      </w:r>
                      <w:r>
                        <w:rPr>
                          <w:spacing w:val="-2"/>
                          <w:w w:val="105"/>
                        </w:rPr>
                        <w:t>shirts</w:t>
                      </w:r>
                    </w:p>
                  </w:txbxContent>
                </v:textbox>
                <w10:wrap type="none"/>
              </v:shape>
            </w:pict>
          </mc:Fallback>
        </mc:AlternateContent>
      </w:r>
      <w:r>
        <w:rPr/>
        <mc:AlternateContent>
          <mc:Choice Requires="wps">
            <w:drawing>
              <wp:anchor distT="0" distB="0" distL="0" distR="0" allowOverlap="1" layoutInCell="1" locked="0" behindDoc="1" simplePos="0" relativeHeight="487005184">
                <wp:simplePos x="0" y="0"/>
                <wp:positionH relativeFrom="page">
                  <wp:posOffset>2528267</wp:posOffset>
                </wp:positionH>
                <wp:positionV relativeFrom="paragraph">
                  <wp:posOffset>660986</wp:posOffset>
                </wp:positionV>
                <wp:extent cx="623570" cy="667575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623570" cy="6675755"/>
                        </a:xfrm>
                        <a:prstGeom prst="rect">
                          <a:avLst/>
                        </a:prstGeom>
                      </wps:spPr>
                      <wps:txbx>
                        <w:txbxContent>
                          <w:p>
                            <w:pPr>
                              <w:spacing w:line="201" w:lineRule="exact" w:before="0"/>
                              <w:ind w:left="63" w:right="0" w:firstLine="0"/>
                              <w:jc w:val="left"/>
                              <w:rPr>
                                <w:rFonts w:ascii="Tahoma"/>
                                <w:b/>
                                <w:sz w:val="20"/>
                              </w:rPr>
                            </w:pPr>
                            <w:r>
                              <w:rPr>
                                <w:rFonts w:ascii="Tahoma"/>
                                <w:b/>
                                <w:color w:val="FF66C3"/>
                                <w:spacing w:val="-4"/>
                                <w:sz w:val="20"/>
                              </w:rPr>
                              <w:t>Unit</w:t>
                            </w:r>
                            <w:r>
                              <w:rPr>
                                <w:rFonts w:ascii="Tahoma"/>
                                <w:b/>
                                <w:color w:val="FF66C3"/>
                                <w:spacing w:val="-8"/>
                                <w:sz w:val="20"/>
                              </w:rPr>
                              <w:t> </w:t>
                            </w:r>
                            <w:r>
                              <w:rPr>
                                <w:rFonts w:ascii="Tahoma"/>
                                <w:b/>
                                <w:color w:val="FF66C3"/>
                                <w:spacing w:val="-4"/>
                                <w:sz w:val="20"/>
                              </w:rPr>
                              <w:t>Cost</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93"/>
                              <w:rPr>
                                <w:rFonts w:ascii="Tahoma"/>
                                <w:b/>
                                <w:sz w:val="20"/>
                              </w:rPr>
                            </w:pPr>
                          </w:p>
                          <w:p>
                            <w:pPr>
                              <w:spacing w:before="0"/>
                              <w:ind w:left="0" w:right="0" w:firstLine="0"/>
                              <w:jc w:val="left"/>
                              <w:rPr>
                                <w:sz w:val="22"/>
                              </w:rPr>
                            </w:pPr>
                            <w:r>
                              <w:rPr>
                                <w:spacing w:val="-2"/>
                                <w:sz w:val="22"/>
                              </w:rPr>
                              <w:t>$1,800</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3"/>
                              <w:rPr>
                                <w:sz w:val="22"/>
                              </w:rPr>
                            </w:pPr>
                          </w:p>
                          <w:p>
                            <w:pPr>
                              <w:spacing w:before="0"/>
                              <w:ind w:left="0" w:right="0" w:firstLine="0"/>
                              <w:jc w:val="left"/>
                              <w:rPr>
                                <w:sz w:val="22"/>
                              </w:rPr>
                            </w:pPr>
                            <w:r>
                              <w:rPr>
                                <w:spacing w:val="-4"/>
                                <w:w w:val="105"/>
                                <w:sz w:val="22"/>
                              </w:rPr>
                              <w:t>$105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5"/>
                              <w:rPr>
                                <w:sz w:val="22"/>
                              </w:rPr>
                            </w:pPr>
                          </w:p>
                          <w:p>
                            <w:pPr>
                              <w:spacing w:before="1"/>
                              <w:ind w:left="0" w:right="0" w:firstLine="0"/>
                              <w:jc w:val="left"/>
                              <w:rPr>
                                <w:sz w:val="22"/>
                              </w:rPr>
                            </w:pPr>
                            <w:r>
                              <w:rPr>
                                <w:spacing w:val="-5"/>
                                <w:w w:val="105"/>
                                <w:sz w:val="22"/>
                              </w:rPr>
                              <w:t>$50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5"/>
                              <w:rPr>
                                <w:sz w:val="22"/>
                              </w:rPr>
                            </w:pPr>
                          </w:p>
                          <w:p>
                            <w:pPr>
                              <w:spacing w:line="251" w:lineRule="exact" w:before="0"/>
                              <w:ind w:left="0" w:right="0" w:firstLine="0"/>
                              <w:jc w:val="left"/>
                              <w:rPr>
                                <w:sz w:val="22"/>
                              </w:rPr>
                            </w:pPr>
                            <w:r>
                              <w:rPr>
                                <w:spacing w:val="-5"/>
                                <w:w w:val="105"/>
                                <w:sz w:val="22"/>
                              </w:rPr>
                              <w:t>$20</w:t>
                            </w:r>
                          </w:p>
                        </w:txbxContent>
                      </wps:txbx>
                      <wps:bodyPr wrap="square" lIns="0" tIns="0" rIns="0" bIns="0" rtlCol="0">
                        <a:noAutofit/>
                      </wps:bodyPr>
                    </wps:wsp>
                  </a:graphicData>
                </a:graphic>
              </wp:anchor>
            </w:drawing>
          </mc:Choice>
          <mc:Fallback>
            <w:pict>
              <v:shape style="position:absolute;margin-left:199.076187pt;margin-top:52.046173pt;width:49.1pt;height:525.65pt;mso-position-horizontal-relative:page;mso-position-vertical-relative:paragraph;z-index:-16311296" type="#_x0000_t202" id="docshape34" filled="false" stroked="false">
                <v:textbox inset="0,0,0,0">
                  <w:txbxContent>
                    <w:p>
                      <w:pPr>
                        <w:spacing w:line="201" w:lineRule="exact" w:before="0"/>
                        <w:ind w:left="63" w:right="0" w:firstLine="0"/>
                        <w:jc w:val="left"/>
                        <w:rPr>
                          <w:rFonts w:ascii="Tahoma"/>
                          <w:b/>
                          <w:sz w:val="20"/>
                        </w:rPr>
                      </w:pPr>
                      <w:r>
                        <w:rPr>
                          <w:rFonts w:ascii="Tahoma"/>
                          <w:b/>
                          <w:color w:val="FF66C3"/>
                          <w:spacing w:val="-4"/>
                          <w:sz w:val="20"/>
                        </w:rPr>
                        <w:t>Unit</w:t>
                      </w:r>
                      <w:r>
                        <w:rPr>
                          <w:rFonts w:ascii="Tahoma"/>
                          <w:b/>
                          <w:color w:val="FF66C3"/>
                          <w:spacing w:val="-8"/>
                          <w:sz w:val="20"/>
                        </w:rPr>
                        <w:t> </w:t>
                      </w:r>
                      <w:r>
                        <w:rPr>
                          <w:rFonts w:ascii="Tahoma"/>
                          <w:b/>
                          <w:color w:val="FF66C3"/>
                          <w:spacing w:val="-4"/>
                          <w:sz w:val="20"/>
                        </w:rPr>
                        <w:t>Cost</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93"/>
                        <w:rPr>
                          <w:rFonts w:ascii="Tahoma"/>
                          <w:b/>
                          <w:sz w:val="20"/>
                        </w:rPr>
                      </w:pPr>
                    </w:p>
                    <w:p>
                      <w:pPr>
                        <w:spacing w:before="0"/>
                        <w:ind w:left="0" w:right="0" w:firstLine="0"/>
                        <w:jc w:val="left"/>
                        <w:rPr>
                          <w:sz w:val="22"/>
                        </w:rPr>
                      </w:pPr>
                      <w:r>
                        <w:rPr>
                          <w:spacing w:val="-2"/>
                          <w:sz w:val="22"/>
                        </w:rPr>
                        <w:t>$1,800</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3"/>
                        <w:rPr>
                          <w:sz w:val="22"/>
                        </w:rPr>
                      </w:pPr>
                    </w:p>
                    <w:p>
                      <w:pPr>
                        <w:spacing w:before="0"/>
                        <w:ind w:left="0" w:right="0" w:firstLine="0"/>
                        <w:jc w:val="left"/>
                        <w:rPr>
                          <w:sz w:val="22"/>
                        </w:rPr>
                      </w:pPr>
                      <w:r>
                        <w:rPr>
                          <w:spacing w:val="-4"/>
                          <w:w w:val="105"/>
                          <w:sz w:val="22"/>
                        </w:rPr>
                        <w:t>$105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5"/>
                        <w:rPr>
                          <w:sz w:val="22"/>
                        </w:rPr>
                      </w:pPr>
                    </w:p>
                    <w:p>
                      <w:pPr>
                        <w:spacing w:before="1"/>
                        <w:ind w:left="0" w:right="0" w:firstLine="0"/>
                        <w:jc w:val="left"/>
                        <w:rPr>
                          <w:sz w:val="22"/>
                        </w:rPr>
                      </w:pPr>
                      <w:r>
                        <w:rPr>
                          <w:spacing w:val="-5"/>
                          <w:w w:val="105"/>
                          <w:sz w:val="22"/>
                        </w:rPr>
                        <w:t>$50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5"/>
                        <w:rPr>
                          <w:sz w:val="22"/>
                        </w:rPr>
                      </w:pPr>
                    </w:p>
                    <w:p>
                      <w:pPr>
                        <w:spacing w:line="251" w:lineRule="exact" w:before="0"/>
                        <w:ind w:left="0" w:right="0" w:firstLine="0"/>
                        <w:jc w:val="left"/>
                        <w:rPr>
                          <w:sz w:val="22"/>
                        </w:rPr>
                      </w:pPr>
                      <w:r>
                        <w:rPr>
                          <w:spacing w:val="-5"/>
                          <w:w w:val="105"/>
                          <w:sz w:val="22"/>
                        </w:rPr>
                        <w:t>$20</w:t>
                      </w:r>
                    </w:p>
                  </w:txbxContent>
                </v:textbox>
                <w10:wrap type="none"/>
              </v:shape>
            </w:pict>
          </mc:Fallback>
        </mc:AlternateContent>
      </w:r>
      <w:r>
        <w:rPr/>
        <mc:AlternateContent>
          <mc:Choice Requires="wps">
            <w:drawing>
              <wp:anchor distT="0" distB="0" distL="0" distR="0" allowOverlap="1" layoutInCell="1" locked="0" behindDoc="1" simplePos="0" relativeHeight="487005696">
                <wp:simplePos x="0" y="0"/>
                <wp:positionH relativeFrom="page">
                  <wp:posOffset>3392593</wp:posOffset>
                </wp:positionH>
                <wp:positionV relativeFrom="paragraph">
                  <wp:posOffset>660986</wp:posOffset>
                </wp:positionV>
                <wp:extent cx="660400" cy="686689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60400" cy="6866890"/>
                        </a:xfrm>
                        <a:prstGeom prst="rect">
                          <a:avLst/>
                        </a:prstGeom>
                      </wps:spPr>
                      <wps:txbx>
                        <w:txbxContent>
                          <w:p>
                            <w:pPr>
                              <w:spacing w:line="201" w:lineRule="exact" w:before="0"/>
                              <w:ind w:left="6" w:right="0" w:firstLine="0"/>
                              <w:jc w:val="left"/>
                              <w:rPr>
                                <w:rFonts w:ascii="Tahoma"/>
                                <w:b/>
                                <w:sz w:val="20"/>
                              </w:rPr>
                            </w:pPr>
                            <w:r>
                              <w:rPr>
                                <w:rFonts w:ascii="Tahoma"/>
                                <w:b/>
                                <w:color w:val="FF66C3"/>
                                <w:spacing w:val="-4"/>
                                <w:sz w:val="20"/>
                              </w:rPr>
                              <w:t>Unit</w:t>
                            </w:r>
                            <w:r>
                              <w:rPr>
                                <w:rFonts w:ascii="Tahoma"/>
                                <w:b/>
                                <w:color w:val="FF66C3"/>
                                <w:spacing w:val="-8"/>
                                <w:sz w:val="20"/>
                              </w:rPr>
                              <w:t> </w:t>
                            </w:r>
                            <w:r>
                              <w:rPr>
                                <w:rFonts w:ascii="Tahoma"/>
                                <w:b/>
                                <w:color w:val="FF66C3"/>
                                <w:spacing w:val="-2"/>
                                <w:sz w:val="20"/>
                              </w:rPr>
                              <w:t>(Pax)</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7"/>
                              <w:rPr>
                                <w:rFonts w:ascii="Tahoma"/>
                                <w:b/>
                                <w:sz w:val="20"/>
                              </w:rPr>
                            </w:pPr>
                          </w:p>
                          <w:p>
                            <w:pPr>
                              <w:spacing w:before="0"/>
                              <w:ind w:left="0" w:right="0" w:firstLine="0"/>
                              <w:jc w:val="left"/>
                              <w:rPr>
                                <w:sz w:val="22"/>
                              </w:rPr>
                            </w:pPr>
                            <w:r>
                              <w:rPr>
                                <w:spacing w:val="-5"/>
                                <w:sz w:val="22"/>
                              </w:rPr>
                              <w:t>100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6"/>
                              <w:rPr>
                                <w:sz w:val="22"/>
                              </w:rPr>
                            </w:pPr>
                          </w:p>
                          <w:p>
                            <w:pPr>
                              <w:spacing w:before="0"/>
                              <w:ind w:left="0" w:right="0" w:firstLine="0"/>
                              <w:jc w:val="left"/>
                              <w:rPr>
                                <w:sz w:val="22"/>
                              </w:rPr>
                            </w:pPr>
                            <w:r>
                              <w:rPr>
                                <w:spacing w:val="-5"/>
                                <w:sz w:val="22"/>
                              </w:rPr>
                              <w:t>100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7"/>
                              <w:rPr>
                                <w:sz w:val="22"/>
                              </w:rPr>
                            </w:pPr>
                          </w:p>
                          <w:p>
                            <w:pPr>
                              <w:spacing w:before="1"/>
                              <w:ind w:left="0" w:right="0" w:firstLine="0"/>
                              <w:jc w:val="left"/>
                              <w:rPr>
                                <w:sz w:val="22"/>
                              </w:rPr>
                            </w:pPr>
                            <w:r>
                              <w:rPr>
                                <w:spacing w:val="-5"/>
                                <w:sz w:val="22"/>
                              </w:rPr>
                              <w:t>16</w:t>
                            </w:r>
                          </w:p>
                          <w:p>
                            <w:pPr>
                              <w:pStyle w:val="BodyText"/>
                              <w:rPr>
                                <w:sz w:val="22"/>
                              </w:rPr>
                            </w:pPr>
                          </w:p>
                          <w:p>
                            <w:pPr>
                              <w:pStyle w:val="BodyText"/>
                              <w:spacing w:before="238"/>
                              <w:rPr>
                                <w:sz w:val="22"/>
                              </w:rPr>
                            </w:pPr>
                          </w:p>
                          <w:p>
                            <w:pPr>
                              <w:spacing w:before="1"/>
                              <w:ind w:left="0" w:right="0" w:firstLine="0"/>
                              <w:jc w:val="left"/>
                              <w:rPr>
                                <w:sz w:val="22"/>
                              </w:rPr>
                            </w:pPr>
                            <w:r>
                              <w:rPr>
                                <w:sz w:val="22"/>
                              </w:rPr>
                              <w:t>40</w:t>
                            </w:r>
                            <w:r>
                              <w:rPr>
                                <w:spacing w:val="-10"/>
                                <w:sz w:val="22"/>
                              </w:rPr>
                              <w:t> </w:t>
                            </w:r>
                            <w:r>
                              <w:rPr>
                                <w:spacing w:val="-5"/>
                                <w:sz w:val="22"/>
                              </w:rPr>
                              <w:t>(2</w:t>
                            </w:r>
                          </w:p>
                          <w:p>
                            <w:pPr>
                              <w:spacing w:line="300" w:lineRule="atLeast" w:before="0"/>
                              <w:ind w:left="0" w:right="0" w:firstLine="0"/>
                              <w:jc w:val="left"/>
                              <w:rPr>
                                <w:sz w:val="22"/>
                              </w:rPr>
                            </w:pPr>
                            <w:r>
                              <w:rPr>
                                <w:spacing w:val="-2"/>
                                <w:sz w:val="22"/>
                              </w:rPr>
                              <w:t>piece each)</w:t>
                            </w:r>
                          </w:p>
                        </w:txbxContent>
                      </wps:txbx>
                      <wps:bodyPr wrap="square" lIns="0" tIns="0" rIns="0" bIns="0" rtlCol="0">
                        <a:noAutofit/>
                      </wps:bodyPr>
                    </wps:wsp>
                  </a:graphicData>
                </a:graphic>
              </wp:anchor>
            </w:drawing>
          </mc:Choice>
          <mc:Fallback>
            <w:pict>
              <v:shape style="position:absolute;margin-left:267.133362pt;margin-top:52.046173pt;width:52pt;height:540.7pt;mso-position-horizontal-relative:page;mso-position-vertical-relative:paragraph;z-index:-16310784" type="#_x0000_t202" id="docshape35" filled="false" stroked="false">
                <v:textbox inset="0,0,0,0">
                  <w:txbxContent>
                    <w:p>
                      <w:pPr>
                        <w:spacing w:line="201" w:lineRule="exact" w:before="0"/>
                        <w:ind w:left="6" w:right="0" w:firstLine="0"/>
                        <w:jc w:val="left"/>
                        <w:rPr>
                          <w:rFonts w:ascii="Tahoma"/>
                          <w:b/>
                          <w:sz w:val="20"/>
                        </w:rPr>
                      </w:pPr>
                      <w:r>
                        <w:rPr>
                          <w:rFonts w:ascii="Tahoma"/>
                          <w:b/>
                          <w:color w:val="FF66C3"/>
                          <w:spacing w:val="-4"/>
                          <w:sz w:val="20"/>
                        </w:rPr>
                        <w:t>Unit</w:t>
                      </w:r>
                      <w:r>
                        <w:rPr>
                          <w:rFonts w:ascii="Tahoma"/>
                          <w:b/>
                          <w:color w:val="FF66C3"/>
                          <w:spacing w:val="-8"/>
                          <w:sz w:val="20"/>
                        </w:rPr>
                        <w:t> </w:t>
                      </w:r>
                      <w:r>
                        <w:rPr>
                          <w:rFonts w:ascii="Tahoma"/>
                          <w:b/>
                          <w:color w:val="FF66C3"/>
                          <w:spacing w:val="-2"/>
                          <w:sz w:val="20"/>
                        </w:rPr>
                        <w:t>(Pax)</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7"/>
                        <w:rPr>
                          <w:rFonts w:ascii="Tahoma"/>
                          <w:b/>
                          <w:sz w:val="20"/>
                        </w:rPr>
                      </w:pPr>
                    </w:p>
                    <w:p>
                      <w:pPr>
                        <w:spacing w:before="0"/>
                        <w:ind w:left="0" w:right="0" w:firstLine="0"/>
                        <w:jc w:val="left"/>
                        <w:rPr>
                          <w:sz w:val="22"/>
                        </w:rPr>
                      </w:pPr>
                      <w:r>
                        <w:rPr>
                          <w:spacing w:val="-5"/>
                          <w:sz w:val="22"/>
                        </w:rPr>
                        <w:t>100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6"/>
                        <w:rPr>
                          <w:sz w:val="22"/>
                        </w:rPr>
                      </w:pPr>
                    </w:p>
                    <w:p>
                      <w:pPr>
                        <w:spacing w:before="0"/>
                        <w:ind w:left="0" w:right="0" w:firstLine="0"/>
                        <w:jc w:val="left"/>
                        <w:rPr>
                          <w:sz w:val="22"/>
                        </w:rPr>
                      </w:pPr>
                      <w:r>
                        <w:rPr>
                          <w:spacing w:val="-5"/>
                          <w:sz w:val="22"/>
                        </w:rPr>
                        <w:t>100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7"/>
                        <w:rPr>
                          <w:sz w:val="22"/>
                        </w:rPr>
                      </w:pPr>
                    </w:p>
                    <w:p>
                      <w:pPr>
                        <w:spacing w:before="1"/>
                        <w:ind w:left="0" w:right="0" w:firstLine="0"/>
                        <w:jc w:val="left"/>
                        <w:rPr>
                          <w:sz w:val="22"/>
                        </w:rPr>
                      </w:pPr>
                      <w:r>
                        <w:rPr>
                          <w:spacing w:val="-5"/>
                          <w:sz w:val="22"/>
                        </w:rPr>
                        <w:t>16</w:t>
                      </w:r>
                    </w:p>
                    <w:p>
                      <w:pPr>
                        <w:pStyle w:val="BodyText"/>
                        <w:rPr>
                          <w:sz w:val="22"/>
                        </w:rPr>
                      </w:pPr>
                    </w:p>
                    <w:p>
                      <w:pPr>
                        <w:pStyle w:val="BodyText"/>
                        <w:spacing w:before="238"/>
                        <w:rPr>
                          <w:sz w:val="22"/>
                        </w:rPr>
                      </w:pPr>
                    </w:p>
                    <w:p>
                      <w:pPr>
                        <w:spacing w:before="1"/>
                        <w:ind w:left="0" w:right="0" w:firstLine="0"/>
                        <w:jc w:val="left"/>
                        <w:rPr>
                          <w:sz w:val="22"/>
                        </w:rPr>
                      </w:pPr>
                      <w:r>
                        <w:rPr>
                          <w:sz w:val="22"/>
                        </w:rPr>
                        <w:t>40</w:t>
                      </w:r>
                      <w:r>
                        <w:rPr>
                          <w:spacing w:val="-10"/>
                          <w:sz w:val="22"/>
                        </w:rPr>
                        <w:t> </w:t>
                      </w:r>
                      <w:r>
                        <w:rPr>
                          <w:spacing w:val="-5"/>
                          <w:sz w:val="22"/>
                        </w:rPr>
                        <w:t>(2</w:t>
                      </w:r>
                    </w:p>
                    <w:p>
                      <w:pPr>
                        <w:spacing w:line="300" w:lineRule="atLeast" w:before="0"/>
                        <w:ind w:left="0" w:right="0" w:firstLine="0"/>
                        <w:jc w:val="left"/>
                        <w:rPr>
                          <w:sz w:val="22"/>
                        </w:rPr>
                      </w:pPr>
                      <w:r>
                        <w:rPr>
                          <w:spacing w:val="-2"/>
                          <w:sz w:val="22"/>
                        </w:rPr>
                        <w:t>piece each)</w:t>
                      </w:r>
                    </w:p>
                  </w:txbxContent>
                </v:textbox>
                <w10:wrap type="none"/>
              </v:shape>
            </w:pict>
          </mc:Fallback>
        </mc:AlternateContent>
      </w:r>
      <w:r>
        <w:rPr/>
        <mc:AlternateContent>
          <mc:Choice Requires="wps">
            <w:drawing>
              <wp:anchor distT="0" distB="0" distL="0" distR="0" allowOverlap="1" layoutInCell="1" locked="0" behindDoc="1" simplePos="0" relativeHeight="487006208">
                <wp:simplePos x="0" y="0"/>
                <wp:positionH relativeFrom="page">
                  <wp:posOffset>4256918</wp:posOffset>
                </wp:positionH>
                <wp:positionV relativeFrom="paragraph">
                  <wp:posOffset>575229</wp:posOffset>
                </wp:positionV>
                <wp:extent cx="809625" cy="676148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809625" cy="6761480"/>
                        </a:xfrm>
                        <a:prstGeom prst="rect">
                          <a:avLst/>
                        </a:prstGeom>
                      </wps:spPr>
                      <wps:txbx>
                        <w:txbxContent>
                          <w:p>
                            <w:pPr>
                              <w:spacing w:line="201" w:lineRule="exact" w:before="0"/>
                              <w:ind w:left="18" w:right="0" w:firstLine="0"/>
                              <w:jc w:val="center"/>
                              <w:rPr>
                                <w:rFonts w:ascii="Tahoma"/>
                                <w:b/>
                                <w:sz w:val="20"/>
                              </w:rPr>
                            </w:pPr>
                            <w:r>
                              <w:rPr>
                                <w:rFonts w:ascii="Tahoma"/>
                                <w:b/>
                                <w:color w:val="FF66C3"/>
                                <w:spacing w:val="-4"/>
                                <w:sz w:val="20"/>
                              </w:rPr>
                              <w:t>Unit</w:t>
                            </w:r>
                          </w:p>
                          <w:p>
                            <w:pPr>
                              <w:spacing w:before="28"/>
                              <w:ind w:left="18" w:right="0" w:firstLine="0"/>
                              <w:jc w:val="center"/>
                              <w:rPr>
                                <w:rFonts w:ascii="Tahoma"/>
                                <w:b/>
                                <w:sz w:val="20"/>
                              </w:rPr>
                            </w:pPr>
                            <w:r>
                              <w:rPr>
                                <w:rFonts w:ascii="Tahoma"/>
                                <w:b/>
                                <w:color w:val="FF66C3"/>
                                <w:spacing w:val="-5"/>
                                <w:sz w:val="20"/>
                              </w:rPr>
                              <w:t>(day/nights)</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58"/>
                              <w:rPr>
                                <w:rFonts w:ascii="Tahoma"/>
                                <w:b/>
                                <w:sz w:val="20"/>
                              </w:rPr>
                            </w:pPr>
                          </w:p>
                          <w:p>
                            <w:pPr>
                              <w:spacing w:before="0"/>
                              <w:ind w:left="0" w:right="0" w:firstLine="0"/>
                              <w:jc w:val="left"/>
                              <w:rPr>
                                <w:sz w:val="22"/>
                              </w:rPr>
                            </w:pPr>
                            <w:r>
                              <w:rPr>
                                <w:sz w:val="22"/>
                              </w:rPr>
                              <w:t>4</w:t>
                            </w:r>
                            <w:r>
                              <w:rPr>
                                <w:spacing w:val="-11"/>
                                <w:sz w:val="22"/>
                              </w:rPr>
                              <w:t> </w:t>
                            </w:r>
                            <w:r>
                              <w:rPr>
                                <w:spacing w:val="-4"/>
                                <w:sz w:val="22"/>
                              </w:rPr>
                              <w:t>days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3"/>
                              <w:rPr>
                                <w:sz w:val="22"/>
                              </w:rPr>
                            </w:pPr>
                          </w:p>
                          <w:p>
                            <w:pPr>
                              <w:spacing w:before="0"/>
                              <w:ind w:left="0" w:right="0" w:firstLine="0"/>
                              <w:jc w:val="left"/>
                              <w:rPr>
                                <w:sz w:val="22"/>
                              </w:rPr>
                            </w:pPr>
                            <w:r>
                              <w:rPr>
                                <w:sz w:val="22"/>
                              </w:rPr>
                              <w:t>4</w:t>
                            </w:r>
                            <w:r>
                              <w:rPr>
                                <w:spacing w:val="-11"/>
                                <w:sz w:val="22"/>
                              </w:rPr>
                              <w:t> </w:t>
                            </w:r>
                            <w:r>
                              <w:rPr>
                                <w:spacing w:val="-4"/>
                                <w:sz w:val="22"/>
                              </w:rPr>
                              <w:t>days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0" w:right="0" w:firstLine="0"/>
                              <w:jc w:val="left"/>
                              <w:rPr>
                                <w:sz w:val="22"/>
                              </w:rPr>
                            </w:pPr>
                            <w:r>
                              <w:rPr>
                                <w:sz w:val="22"/>
                              </w:rPr>
                              <w:t>1</w:t>
                            </w:r>
                            <w:r>
                              <w:rPr>
                                <w:spacing w:val="-11"/>
                                <w:sz w:val="22"/>
                              </w:rPr>
                              <w:t> </w:t>
                            </w:r>
                            <w:r>
                              <w:rPr>
                                <w:spacing w:val="-2"/>
                                <w:sz w:val="22"/>
                              </w:rPr>
                              <w:t>night</w:t>
                            </w:r>
                          </w:p>
                          <w:p>
                            <w:pPr>
                              <w:pStyle w:val="BodyText"/>
                              <w:rPr>
                                <w:sz w:val="22"/>
                              </w:rPr>
                            </w:pPr>
                          </w:p>
                          <w:p>
                            <w:pPr>
                              <w:pStyle w:val="BodyText"/>
                              <w:rPr>
                                <w:sz w:val="22"/>
                              </w:rPr>
                            </w:pPr>
                          </w:p>
                          <w:p>
                            <w:pPr>
                              <w:pStyle w:val="BodyText"/>
                              <w:rPr>
                                <w:sz w:val="22"/>
                              </w:rPr>
                            </w:pPr>
                          </w:p>
                          <w:p>
                            <w:pPr>
                              <w:pStyle w:val="BodyText"/>
                              <w:spacing w:before="28"/>
                              <w:rPr>
                                <w:sz w:val="22"/>
                              </w:rPr>
                            </w:pPr>
                          </w:p>
                          <w:p>
                            <w:pPr>
                              <w:spacing w:before="0"/>
                              <w:ind w:left="0" w:right="0" w:firstLine="0"/>
                              <w:jc w:val="left"/>
                              <w:rPr>
                                <w:sz w:val="22"/>
                              </w:rPr>
                            </w:pPr>
                            <w:r>
                              <w:rPr>
                                <w:sz w:val="22"/>
                              </w:rPr>
                              <w:t>1</w:t>
                            </w:r>
                            <w:r>
                              <w:rPr>
                                <w:spacing w:val="-11"/>
                                <w:sz w:val="22"/>
                              </w:rPr>
                              <w:t> </w:t>
                            </w:r>
                            <w:r>
                              <w:rPr>
                                <w:spacing w:val="-2"/>
                                <w:sz w:val="22"/>
                              </w:rPr>
                              <w:t>night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0" w:right="0" w:firstLine="0"/>
                              <w:jc w:val="left"/>
                              <w:rPr>
                                <w:sz w:val="22"/>
                              </w:rPr>
                            </w:pPr>
                            <w:r>
                              <w:rPr>
                                <w:sz w:val="22"/>
                              </w:rPr>
                              <w:t>2</w:t>
                            </w:r>
                            <w:r>
                              <w:rPr>
                                <w:spacing w:val="-11"/>
                                <w:sz w:val="22"/>
                              </w:rPr>
                              <w:t> </w:t>
                            </w:r>
                            <w:r>
                              <w:rPr>
                                <w:spacing w:val="-4"/>
                                <w:sz w:val="22"/>
                              </w:rPr>
                              <w:t>days</w:t>
                            </w:r>
                          </w:p>
                          <w:p>
                            <w:pPr>
                              <w:pStyle w:val="BodyText"/>
                              <w:rPr>
                                <w:sz w:val="22"/>
                              </w:rPr>
                            </w:pPr>
                          </w:p>
                          <w:p>
                            <w:pPr>
                              <w:pStyle w:val="BodyText"/>
                              <w:rPr>
                                <w:sz w:val="22"/>
                              </w:rPr>
                            </w:pPr>
                          </w:p>
                          <w:p>
                            <w:pPr>
                              <w:pStyle w:val="BodyText"/>
                              <w:rPr>
                                <w:sz w:val="22"/>
                              </w:rPr>
                            </w:pPr>
                          </w:p>
                          <w:p>
                            <w:pPr>
                              <w:pStyle w:val="BodyText"/>
                              <w:spacing w:before="28"/>
                              <w:rPr>
                                <w:sz w:val="22"/>
                              </w:rPr>
                            </w:pPr>
                          </w:p>
                          <w:p>
                            <w:pPr>
                              <w:spacing w:line="251" w:lineRule="exact" w:before="0"/>
                              <w:ind w:left="0" w:right="0" w:firstLine="0"/>
                              <w:jc w:val="left"/>
                              <w:rPr>
                                <w:sz w:val="22"/>
                              </w:rPr>
                            </w:pPr>
                            <w:r>
                              <w:rPr>
                                <w:sz w:val="22"/>
                              </w:rPr>
                              <w:t>2</w:t>
                            </w:r>
                            <w:r>
                              <w:rPr>
                                <w:spacing w:val="-11"/>
                                <w:sz w:val="22"/>
                              </w:rPr>
                              <w:t> </w:t>
                            </w:r>
                            <w:r>
                              <w:rPr>
                                <w:spacing w:val="-4"/>
                                <w:sz w:val="22"/>
                              </w:rPr>
                              <w:t>days</w:t>
                            </w:r>
                          </w:p>
                        </w:txbxContent>
                      </wps:txbx>
                      <wps:bodyPr wrap="square" lIns="0" tIns="0" rIns="0" bIns="0" rtlCol="0">
                        <a:noAutofit/>
                      </wps:bodyPr>
                    </wps:wsp>
                  </a:graphicData>
                </a:graphic>
              </wp:anchor>
            </w:drawing>
          </mc:Choice>
          <mc:Fallback>
            <w:pict>
              <v:shape style="position:absolute;margin-left:335.190460pt;margin-top:45.293629pt;width:63.75pt;height:532.4pt;mso-position-horizontal-relative:page;mso-position-vertical-relative:paragraph;z-index:-16310272" type="#_x0000_t202" id="docshape36" filled="false" stroked="false">
                <v:textbox inset="0,0,0,0">
                  <w:txbxContent>
                    <w:p>
                      <w:pPr>
                        <w:spacing w:line="201" w:lineRule="exact" w:before="0"/>
                        <w:ind w:left="18" w:right="0" w:firstLine="0"/>
                        <w:jc w:val="center"/>
                        <w:rPr>
                          <w:rFonts w:ascii="Tahoma"/>
                          <w:b/>
                          <w:sz w:val="20"/>
                        </w:rPr>
                      </w:pPr>
                      <w:r>
                        <w:rPr>
                          <w:rFonts w:ascii="Tahoma"/>
                          <w:b/>
                          <w:color w:val="FF66C3"/>
                          <w:spacing w:val="-4"/>
                          <w:sz w:val="20"/>
                        </w:rPr>
                        <w:t>Unit</w:t>
                      </w:r>
                    </w:p>
                    <w:p>
                      <w:pPr>
                        <w:spacing w:before="28"/>
                        <w:ind w:left="18" w:right="0" w:firstLine="0"/>
                        <w:jc w:val="center"/>
                        <w:rPr>
                          <w:rFonts w:ascii="Tahoma"/>
                          <w:b/>
                          <w:sz w:val="20"/>
                        </w:rPr>
                      </w:pPr>
                      <w:r>
                        <w:rPr>
                          <w:rFonts w:ascii="Tahoma"/>
                          <w:b/>
                          <w:color w:val="FF66C3"/>
                          <w:spacing w:val="-5"/>
                          <w:sz w:val="20"/>
                        </w:rPr>
                        <w:t>(day/nights)</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58"/>
                        <w:rPr>
                          <w:rFonts w:ascii="Tahoma"/>
                          <w:b/>
                          <w:sz w:val="20"/>
                        </w:rPr>
                      </w:pPr>
                    </w:p>
                    <w:p>
                      <w:pPr>
                        <w:spacing w:before="0"/>
                        <w:ind w:left="0" w:right="0" w:firstLine="0"/>
                        <w:jc w:val="left"/>
                        <w:rPr>
                          <w:sz w:val="22"/>
                        </w:rPr>
                      </w:pPr>
                      <w:r>
                        <w:rPr>
                          <w:sz w:val="22"/>
                        </w:rPr>
                        <w:t>4</w:t>
                      </w:r>
                      <w:r>
                        <w:rPr>
                          <w:spacing w:val="-11"/>
                          <w:sz w:val="22"/>
                        </w:rPr>
                        <w:t> </w:t>
                      </w:r>
                      <w:r>
                        <w:rPr>
                          <w:spacing w:val="-4"/>
                          <w:sz w:val="22"/>
                        </w:rPr>
                        <w:t>days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3"/>
                        <w:rPr>
                          <w:sz w:val="22"/>
                        </w:rPr>
                      </w:pPr>
                    </w:p>
                    <w:p>
                      <w:pPr>
                        <w:spacing w:before="0"/>
                        <w:ind w:left="0" w:right="0" w:firstLine="0"/>
                        <w:jc w:val="left"/>
                        <w:rPr>
                          <w:sz w:val="22"/>
                        </w:rPr>
                      </w:pPr>
                      <w:r>
                        <w:rPr>
                          <w:sz w:val="22"/>
                        </w:rPr>
                        <w:t>4</w:t>
                      </w:r>
                      <w:r>
                        <w:rPr>
                          <w:spacing w:val="-11"/>
                          <w:sz w:val="22"/>
                        </w:rPr>
                        <w:t> </w:t>
                      </w:r>
                      <w:r>
                        <w:rPr>
                          <w:spacing w:val="-4"/>
                          <w:sz w:val="22"/>
                        </w:rPr>
                        <w:t>days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0" w:right="0" w:firstLine="0"/>
                        <w:jc w:val="left"/>
                        <w:rPr>
                          <w:sz w:val="22"/>
                        </w:rPr>
                      </w:pPr>
                      <w:r>
                        <w:rPr>
                          <w:sz w:val="22"/>
                        </w:rPr>
                        <w:t>1</w:t>
                      </w:r>
                      <w:r>
                        <w:rPr>
                          <w:spacing w:val="-11"/>
                          <w:sz w:val="22"/>
                        </w:rPr>
                        <w:t> </w:t>
                      </w:r>
                      <w:r>
                        <w:rPr>
                          <w:spacing w:val="-2"/>
                          <w:sz w:val="22"/>
                        </w:rPr>
                        <w:t>night</w:t>
                      </w:r>
                    </w:p>
                    <w:p>
                      <w:pPr>
                        <w:pStyle w:val="BodyText"/>
                        <w:rPr>
                          <w:sz w:val="22"/>
                        </w:rPr>
                      </w:pPr>
                    </w:p>
                    <w:p>
                      <w:pPr>
                        <w:pStyle w:val="BodyText"/>
                        <w:rPr>
                          <w:sz w:val="22"/>
                        </w:rPr>
                      </w:pPr>
                    </w:p>
                    <w:p>
                      <w:pPr>
                        <w:pStyle w:val="BodyText"/>
                        <w:rPr>
                          <w:sz w:val="22"/>
                        </w:rPr>
                      </w:pPr>
                    </w:p>
                    <w:p>
                      <w:pPr>
                        <w:pStyle w:val="BodyText"/>
                        <w:spacing w:before="28"/>
                        <w:rPr>
                          <w:sz w:val="22"/>
                        </w:rPr>
                      </w:pPr>
                    </w:p>
                    <w:p>
                      <w:pPr>
                        <w:spacing w:before="0"/>
                        <w:ind w:left="0" w:right="0" w:firstLine="0"/>
                        <w:jc w:val="left"/>
                        <w:rPr>
                          <w:sz w:val="22"/>
                        </w:rPr>
                      </w:pPr>
                      <w:r>
                        <w:rPr>
                          <w:sz w:val="22"/>
                        </w:rPr>
                        <w:t>1</w:t>
                      </w:r>
                      <w:r>
                        <w:rPr>
                          <w:spacing w:val="-11"/>
                          <w:sz w:val="22"/>
                        </w:rPr>
                        <w:t> </w:t>
                      </w:r>
                      <w:r>
                        <w:rPr>
                          <w:spacing w:val="-2"/>
                          <w:sz w:val="22"/>
                        </w:rPr>
                        <w:t>night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0" w:right="0" w:firstLine="0"/>
                        <w:jc w:val="left"/>
                        <w:rPr>
                          <w:sz w:val="22"/>
                        </w:rPr>
                      </w:pPr>
                      <w:r>
                        <w:rPr>
                          <w:sz w:val="22"/>
                        </w:rPr>
                        <w:t>2</w:t>
                      </w:r>
                      <w:r>
                        <w:rPr>
                          <w:spacing w:val="-11"/>
                          <w:sz w:val="22"/>
                        </w:rPr>
                        <w:t> </w:t>
                      </w:r>
                      <w:r>
                        <w:rPr>
                          <w:spacing w:val="-4"/>
                          <w:sz w:val="22"/>
                        </w:rPr>
                        <w:t>days</w:t>
                      </w:r>
                    </w:p>
                    <w:p>
                      <w:pPr>
                        <w:pStyle w:val="BodyText"/>
                        <w:rPr>
                          <w:sz w:val="22"/>
                        </w:rPr>
                      </w:pPr>
                    </w:p>
                    <w:p>
                      <w:pPr>
                        <w:pStyle w:val="BodyText"/>
                        <w:rPr>
                          <w:sz w:val="22"/>
                        </w:rPr>
                      </w:pPr>
                    </w:p>
                    <w:p>
                      <w:pPr>
                        <w:pStyle w:val="BodyText"/>
                        <w:rPr>
                          <w:sz w:val="22"/>
                        </w:rPr>
                      </w:pPr>
                    </w:p>
                    <w:p>
                      <w:pPr>
                        <w:pStyle w:val="BodyText"/>
                        <w:spacing w:before="28"/>
                        <w:rPr>
                          <w:sz w:val="22"/>
                        </w:rPr>
                      </w:pPr>
                    </w:p>
                    <w:p>
                      <w:pPr>
                        <w:spacing w:line="251" w:lineRule="exact" w:before="0"/>
                        <w:ind w:left="0" w:right="0" w:firstLine="0"/>
                        <w:jc w:val="left"/>
                        <w:rPr>
                          <w:sz w:val="22"/>
                        </w:rPr>
                      </w:pPr>
                      <w:r>
                        <w:rPr>
                          <w:sz w:val="22"/>
                        </w:rPr>
                        <w:t>2</w:t>
                      </w:r>
                      <w:r>
                        <w:rPr>
                          <w:spacing w:val="-11"/>
                          <w:sz w:val="22"/>
                        </w:rPr>
                        <w:t> </w:t>
                      </w:r>
                      <w:r>
                        <w:rPr>
                          <w:spacing w:val="-4"/>
                          <w:sz w:val="22"/>
                        </w:rPr>
                        <w:t>days</w:t>
                      </w:r>
                    </w:p>
                  </w:txbxContent>
                </v:textbox>
                <w10:wrap type="none"/>
              </v:shape>
            </w:pict>
          </mc:Fallback>
        </mc:AlternateContent>
      </w:r>
      <w:r>
        <w:rPr/>
        <mc:AlternateContent>
          <mc:Choice Requires="wps">
            <w:drawing>
              <wp:anchor distT="0" distB="0" distL="0" distR="0" allowOverlap="1" layoutInCell="1" locked="0" behindDoc="1" simplePos="0" relativeHeight="487006720">
                <wp:simplePos x="0" y="0"/>
                <wp:positionH relativeFrom="page">
                  <wp:posOffset>5278285</wp:posOffset>
                </wp:positionH>
                <wp:positionV relativeFrom="paragraph">
                  <wp:posOffset>650875</wp:posOffset>
                </wp:positionV>
                <wp:extent cx="430530" cy="668591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430530" cy="6685915"/>
                        </a:xfrm>
                        <a:prstGeom prst="rect">
                          <a:avLst/>
                        </a:prstGeom>
                      </wps:spPr>
                      <wps:txbx>
                        <w:txbxContent>
                          <w:p>
                            <w:pPr>
                              <w:spacing w:line="221" w:lineRule="exact" w:before="0"/>
                              <w:ind w:left="120" w:right="0" w:firstLine="0"/>
                              <w:jc w:val="left"/>
                              <w:rPr>
                                <w:rFonts w:ascii="Tahoma"/>
                                <w:b/>
                                <w:sz w:val="22"/>
                              </w:rPr>
                            </w:pPr>
                            <w:r>
                              <w:rPr>
                                <w:rFonts w:ascii="Tahoma"/>
                                <w:b/>
                                <w:color w:val="FF66C3"/>
                                <w:spacing w:val="-4"/>
                                <w:sz w:val="22"/>
                              </w:rPr>
                              <w:t>Total</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19"/>
                              <w:rPr>
                                <w:rFonts w:ascii="Tahoma"/>
                                <w:b/>
                                <w:sz w:val="22"/>
                              </w:rPr>
                            </w:pPr>
                          </w:p>
                          <w:p>
                            <w:pPr>
                              <w:spacing w:before="1"/>
                              <w:ind w:left="0" w:right="0" w:firstLine="0"/>
                              <w:jc w:val="left"/>
                              <w:rPr>
                                <w:sz w:val="22"/>
                              </w:rPr>
                            </w:pPr>
                            <w:r>
                              <w:rPr>
                                <w:spacing w:val="-2"/>
                                <w:sz w:val="22"/>
                              </w:rPr>
                              <w:t>$7,200</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2"/>
                              <w:rPr>
                                <w:sz w:val="22"/>
                              </w:rPr>
                            </w:pPr>
                          </w:p>
                          <w:p>
                            <w:pPr>
                              <w:spacing w:before="1"/>
                              <w:ind w:left="0" w:right="0" w:firstLine="0"/>
                              <w:jc w:val="left"/>
                              <w:rPr>
                                <w:sz w:val="22"/>
                              </w:rPr>
                            </w:pPr>
                            <w:r>
                              <w:rPr>
                                <w:spacing w:val="-2"/>
                                <w:sz w:val="22"/>
                              </w:rPr>
                              <w:t>$4,200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7"/>
                              <w:rPr>
                                <w:sz w:val="22"/>
                              </w:rPr>
                            </w:pPr>
                          </w:p>
                          <w:p>
                            <w:pPr>
                              <w:spacing w:before="0"/>
                              <w:ind w:left="0" w:right="0" w:firstLine="0"/>
                              <w:jc w:val="left"/>
                              <w:rPr>
                                <w:sz w:val="22"/>
                              </w:rPr>
                            </w:pPr>
                            <w:r>
                              <w:rPr>
                                <w:spacing w:val="-2"/>
                                <w:sz w:val="22"/>
                              </w:rPr>
                              <w:t>$2,500</w:t>
                            </w:r>
                          </w:p>
                          <w:p>
                            <w:pPr>
                              <w:pStyle w:val="BodyText"/>
                              <w:rPr>
                                <w:sz w:val="22"/>
                              </w:rPr>
                            </w:pPr>
                          </w:p>
                          <w:p>
                            <w:pPr>
                              <w:pStyle w:val="BodyText"/>
                              <w:rPr>
                                <w:sz w:val="22"/>
                              </w:rPr>
                            </w:pPr>
                          </w:p>
                          <w:p>
                            <w:pPr>
                              <w:pStyle w:val="BodyText"/>
                              <w:rPr>
                                <w:sz w:val="22"/>
                              </w:rPr>
                            </w:pPr>
                          </w:p>
                          <w:p>
                            <w:pPr>
                              <w:pStyle w:val="BodyText"/>
                              <w:spacing w:before="28"/>
                              <w:rPr>
                                <w:sz w:val="22"/>
                              </w:rPr>
                            </w:pPr>
                          </w:p>
                          <w:p>
                            <w:pPr>
                              <w:spacing w:before="0"/>
                              <w:ind w:left="0" w:right="0" w:firstLine="0"/>
                              <w:jc w:val="left"/>
                              <w:rPr>
                                <w:sz w:val="22"/>
                              </w:rPr>
                            </w:pPr>
                            <w:r>
                              <w:rPr>
                                <w:spacing w:val="-2"/>
                                <w:sz w:val="22"/>
                              </w:rPr>
                              <w:t>$5,000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0" w:right="0" w:firstLine="0"/>
                              <w:jc w:val="left"/>
                              <w:rPr>
                                <w:sz w:val="22"/>
                              </w:rPr>
                            </w:pPr>
                            <w:r>
                              <w:rPr>
                                <w:spacing w:val="-4"/>
                                <w:w w:val="105"/>
                                <w:sz w:val="22"/>
                              </w:rPr>
                              <w:t>$500</w:t>
                            </w:r>
                          </w:p>
                          <w:p>
                            <w:pPr>
                              <w:pStyle w:val="BodyText"/>
                              <w:rPr>
                                <w:sz w:val="22"/>
                              </w:rPr>
                            </w:pPr>
                          </w:p>
                          <w:p>
                            <w:pPr>
                              <w:pStyle w:val="BodyText"/>
                              <w:rPr>
                                <w:sz w:val="22"/>
                              </w:rPr>
                            </w:pPr>
                          </w:p>
                          <w:p>
                            <w:pPr>
                              <w:pStyle w:val="BodyText"/>
                              <w:rPr>
                                <w:sz w:val="22"/>
                              </w:rPr>
                            </w:pPr>
                          </w:p>
                          <w:p>
                            <w:pPr>
                              <w:pStyle w:val="BodyText"/>
                              <w:spacing w:before="28"/>
                              <w:rPr>
                                <w:sz w:val="22"/>
                              </w:rPr>
                            </w:pPr>
                          </w:p>
                          <w:p>
                            <w:pPr>
                              <w:spacing w:line="251" w:lineRule="exact" w:before="0"/>
                              <w:ind w:left="0" w:right="0" w:firstLine="0"/>
                              <w:jc w:val="left"/>
                              <w:rPr>
                                <w:sz w:val="22"/>
                              </w:rPr>
                            </w:pPr>
                            <w:r>
                              <w:rPr>
                                <w:spacing w:val="-2"/>
                                <w:sz w:val="22"/>
                              </w:rPr>
                              <w:t>$1,800</w:t>
                            </w:r>
                          </w:p>
                        </w:txbxContent>
                      </wps:txbx>
                      <wps:bodyPr wrap="square" lIns="0" tIns="0" rIns="0" bIns="0" rtlCol="0">
                        <a:noAutofit/>
                      </wps:bodyPr>
                    </wps:wsp>
                  </a:graphicData>
                </a:graphic>
              </wp:anchor>
            </w:drawing>
          </mc:Choice>
          <mc:Fallback>
            <w:pict>
              <v:shape style="position:absolute;margin-left:415.613007pt;margin-top:51.250015pt;width:33.9pt;height:526.450pt;mso-position-horizontal-relative:page;mso-position-vertical-relative:paragraph;z-index:-16309760" type="#_x0000_t202" id="docshape37" filled="false" stroked="false">
                <v:textbox inset="0,0,0,0">
                  <w:txbxContent>
                    <w:p>
                      <w:pPr>
                        <w:spacing w:line="221" w:lineRule="exact" w:before="0"/>
                        <w:ind w:left="120" w:right="0" w:firstLine="0"/>
                        <w:jc w:val="left"/>
                        <w:rPr>
                          <w:rFonts w:ascii="Tahoma"/>
                          <w:b/>
                          <w:sz w:val="22"/>
                        </w:rPr>
                      </w:pPr>
                      <w:r>
                        <w:rPr>
                          <w:rFonts w:ascii="Tahoma"/>
                          <w:b/>
                          <w:color w:val="FF66C3"/>
                          <w:spacing w:val="-4"/>
                          <w:sz w:val="22"/>
                        </w:rPr>
                        <w:t>Total</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19"/>
                        <w:rPr>
                          <w:rFonts w:ascii="Tahoma"/>
                          <w:b/>
                          <w:sz w:val="22"/>
                        </w:rPr>
                      </w:pPr>
                    </w:p>
                    <w:p>
                      <w:pPr>
                        <w:spacing w:before="1"/>
                        <w:ind w:left="0" w:right="0" w:firstLine="0"/>
                        <w:jc w:val="left"/>
                        <w:rPr>
                          <w:sz w:val="22"/>
                        </w:rPr>
                      </w:pPr>
                      <w:r>
                        <w:rPr>
                          <w:spacing w:val="-2"/>
                          <w:sz w:val="22"/>
                        </w:rPr>
                        <w:t>$7,200</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2"/>
                        <w:rPr>
                          <w:sz w:val="22"/>
                        </w:rPr>
                      </w:pPr>
                    </w:p>
                    <w:p>
                      <w:pPr>
                        <w:spacing w:before="1"/>
                        <w:ind w:left="0" w:right="0" w:firstLine="0"/>
                        <w:jc w:val="left"/>
                        <w:rPr>
                          <w:sz w:val="22"/>
                        </w:rPr>
                      </w:pPr>
                      <w:r>
                        <w:rPr>
                          <w:spacing w:val="-2"/>
                          <w:sz w:val="22"/>
                        </w:rPr>
                        <w:t>$4,200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7"/>
                        <w:rPr>
                          <w:sz w:val="22"/>
                        </w:rPr>
                      </w:pPr>
                    </w:p>
                    <w:p>
                      <w:pPr>
                        <w:spacing w:before="0"/>
                        <w:ind w:left="0" w:right="0" w:firstLine="0"/>
                        <w:jc w:val="left"/>
                        <w:rPr>
                          <w:sz w:val="22"/>
                        </w:rPr>
                      </w:pPr>
                      <w:r>
                        <w:rPr>
                          <w:spacing w:val="-2"/>
                          <w:sz w:val="22"/>
                        </w:rPr>
                        <w:t>$2,500</w:t>
                      </w:r>
                    </w:p>
                    <w:p>
                      <w:pPr>
                        <w:pStyle w:val="BodyText"/>
                        <w:rPr>
                          <w:sz w:val="22"/>
                        </w:rPr>
                      </w:pPr>
                    </w:p>
                    <w:p>
                      <w:pPr>
                        <w:pStyle w:val="BodyText"/>
                        <w:rPr>
                          <w:sz w:val="22"/>
                        </w:rPr>
                      </w:pPr>
                    </w:p>
                    <w:p>
                      <w:pPr>
                        <w:pStyle w:val="BodyText"/>
                        <w:rPr>
                          <w:sz w:val="22"/>
                        </w:rPr>
                      </w:pPr>
                    </w:p>
                    <w:p>
                      <w:pPr>
                        <w:pStyle w:val="BodyText"/>
                        <w:spacing w:before="28"/>
                        <w:rPr>
                          <w:sz w:val="22"/>
                        </w:rPr>
                      </w:pPr>
                    </w:p>
                    <w:p>
                      <w:pPr>
                        <w:spacing w:before="0"/>
                        <w:ind w:left="0" w:right="0" w:firstLine="0"/>
                        <w:jc w:val="left"/>
                        <w:rPr>
                          <w:sz w:val="22"/>
                        </w:rPr>
                      </w:pPr>
                      <w:r>
                        <w:rPr>
                          <w:spacing w:val="-2"/>
                          <w:sz w:val="22"/>
                        </w:rPr>
                        <w:t>$5,000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0" w:right="0" w:firstLine="0"/>
                        <w:jc w:val="left"/>
                        <w:rPr>
                          <w:sz w:val="22"/>
                        </w:rPr>
                      </w:pPr>
                      <w:r>
                        <w:rPr>
                          <w:spacing w:val="-4"/>
                          <w:w w:val="105"/>
                          <w:sz w:val="22"/>
                        </w:rPr>
                        <w:t>$500</w:t>
                      </w:r>
                    </w:p>
                    <w:p>
                      <w:pPr>
                        <w:pStyle w:val="BodyText"/>
                        <w:rPr>
                          <w:sz w:val="22"/>
                        </w:rPr>
                      </w:pPr>
                    </w:p>
                    <w:p>
                      <w:pPr>
                        <w:pStyle w:val="BodyText"/>
                        <w:rPr>
                          <w:sz w:val="22"/>
                        </w:rPr>
                      </w:pPr>
                    </w:p>
                    <w:p>
                      <w:pPr>
                        <w:pStyle w:val="BodyText"/>
                        <w:rPr>
                          <w:sz w:val="22"/>
                        </w:rPr>
                      </w:pPr>
                    </w:p>
                    <w:p>
                      <w:pPr>
                        <w:pStyle w:val="BodyText"/>
                        <w:spacing w:before="28"/>
                        <w:rPr>
                          <w:sz w:val="22"/>
                        </w:rPr>
                      </w:pPr>
                    </w:p>
                    <w:p>
                      <w:pPr>
                        <w:spacing w:line="251" w:lineRule="exact" w:before="0"/>
                        <w:ind w:left="0" w:right="0" w:firstLine="0"/>
                        <w:jc w:val="left"/>
                        <w:rPr>
                          <w:sz w:val="22"/>
                        </w:rPr>
                      </w:pPr>
                      <w:r>
                        <w:rPr>
                          <w:spacing w:val="-2"/>
                          <w:sz w:val="22"/>
                        </w:rPr>
                        <w:t>$1,800</w:t>
                      </w:r>
                    </w:p>
                  </w:txbxContent>
                </v:textbox>
                <w10:wrap type="none"/>
              </v:shape>
            </w:pict>
          </mc:Fallback>
        </mc:AlternateContent>
      </w:r>
      <w:r>
        <w:rPr/>
        <mc:AlternateContent>
          <mc:Choice Requires="wps">
            <w:drawing>
              <wp:anchor distT="0" distB="0" distL="0" distR="0" allowOverlap="1" layoutInCell="1" locked="0" behindDoc="1" simplePos="0" relativeHeight="487007232">
                <wp:simplePos x="0" y="0"/>
                <wp:positionH relativeFrom="page">
                  <wp:posOffset>5985569</wp:posOffset>
                </wp:positionH>
                <wp:positionV relativeFrom="paragraph">
                  <wp:posOffset>650875</wp:posOffset>
                </wp:positionV>
                <wp:extent cx="766445" cy="687641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766445" cy="6876415"/>
                        </a:xfrm>
                        <a:prstGeom prst="rect">
                          <a:avLst/>
                        </a:prstGeom>
                      </wps:spPr>
                      <wps:txbx>
                        <w:txbxContent>
                          <w:p>
                            <w:pPr>
                              <w:spacing w:line="221" w:lineRule="exact" w:before="0"/>
                              <w:ind w:left="28" w:right="0" w:firstLine="0"/>
                              <w:jc w:val="left"/>
                              <w:rPr>
                                <w:rFonts w:ascii="Tahoma"/>
                                <w:b/>
                                <w:sz w:val="22"/>
                              </w:rPr>
                            </w:pPr>
                            <w:r>
                              <w:rPr>
                                <w:rFonts w:ascii="Tahoma"/>
                                <w:b/>
                                <w:color w:val="FF66C3"/>
                                <w:spacing w:val="-2"/>
                                <w:sz w:val="22"/>
                              </w:rPr>
                              <w:t>Comments</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250"/>
                              <w:rPr>
                                <w:rFonts w:ascii="Tahoma"/>
                                <w:b/>
                                <w:sz w:val="22"/>
                              </w:rPr>
                            </w:pPr>
                          </w:p>
                          <w:p>
                            <w:pPr>
                              <w:spacing w:line="280" w:lineRule="auto" w:before="1"/>
                              <w:ind w:left="0" w:right="0" w:firstLine="0"/>
                              <w:jc w:val="left"/>
                              <w:rPr>
                                <w:sz w:val="22"/>
                              </w:rPr>
                            </w:pPr>
                            <w:r>
                              <w:rPr>
                                <w:spacing w:val="-4"/>
                                <w:sz w:val="22"/>
                              </w:rPr>
                              <w:t>Inclusive</w:t>
                            </w:r>
                            <w:r>
                              <w:rPr>
                                <w:spacing w:val="-15"/>
                                <w:sz w:val="22"/>
                              </w:rPr>
                              <w:t> </w:t>
                            </w:r>
                            <w:r>
                              <w:rPr>
                                <w:spacing w:val="-4"/>
                                <w:sz w:val="22"/>
                              </w:rPr>
                              <w:t>of </w:t>
                            </w:r>
                            <w:r>
                              <w:rPr>
                                <w:sz w:val="22"/>
                              </w:rPr>
                              <w:t>rooms + </w:t>
                            </w:r>
                            <w:r>
                              <w:rPr>
                                <w:spacing w:val="-2"/>
                                <w:sz w:val="22"/>
                              </w:rPr>
                              <w:t>equipment</w:t>
                            </w:r>
                          </w:p>
                          <w:p>
                            <w:pPr>
                              <w:pStyle w:val="BodyText"/>
                              <w:spacing w:before="153"/>
                              <w:rPr>
                                <w:sz w:val="22"/>
                              </w:rPr>
                            </w:pPr>
                          </w:p>
                          <w:p>
                            <w:pPr>
                              <w:spacing w:line="280" w:lineRule="auto" w:before="0"/>
                              <w:ind w:left="0" w:right="123" w:firstLine="0"/>
                              <w:jc w:val="left"/>
                              <w:rPr>
                                <w:sz w:val="22"/>
                              </w:rPr>
                            </w:pPr>
                            <w:r>
                              <w:rPr>
                                <w:spacing w:val="-2"/>
                                <w:sz w:val="22"/>
                              </w:rPr>
                              <w:t>Morning tea,</w:t>
                            </w:r>
                            <w:r>
                              <w:rPr>
                                <w:spacing w:val="-15"/>
                                <w:sz w:val="22"/>
                              </w:rPr>
                              <w:t> </w:t>
                            </w:r>
                            <w:r>
                              <w:rPr>
                                <w:spacing w:val="-2"/>
                                <w:sz w:val="22"/>
                              </w:rPr>
                              <w:t>lunch, afternoon </w:t>
                            </w:r>
                            <w:r>
                              <w:rPr>
                                <w:sz w:val="22"/>
                              </w:rPr>
                              <w:t>tea for </w:t>
                            </w:r>
                            <w:r>
                              <w:rPr>
                                <w:spacing w:val="-4"/>
                                <w:sz w:val="22"/>
                              </w:rPr>
                              <w:t>conference days</w:t>
                            </w:r>
                          </w:p>
                          <w:p>
                            <w:pPr>
                              <w:pStyle w:val="BodyText"/>
                              <w:spacing w:before="157"/>
                              <w:rPr>
                                <w:sz w:val="22"/>
                              </w:rPr>
                            </w:pPr>
                          </w:p>
                          <w:p>
                            <w:pPr>
                              <w:spacing w:line="280" w:lineRule="auto" w:before="0"/>
                              <w:ind w:left="0" w:right="-6" w:firstLine="0"/>
                              <w:jc w:val="left"/>
                              <w:rPr>
                                <w:sz w:val="22"/>
                              </w:rPr>
                            </w:pPr>
                            <w:r>
                              <w:rPr>
                                <w:sz w:val="22"/>
                              </w:rPr>
                              <w:t>Finger</w:t>
                            </w:r>
                            <w:r>
                              <w:rPr>
                                <w:spacing w:val="-17"/>
                                <w:sz w:val="22"/>
                              </w:rPr>
                              <w:t> </w:t>
                            </w:r>
                            <w:r>
                              <w:rPr>
                                <w:sz w:val="22"/>
                              </w:rPr>
                              <w:t>foods only for the </w:t>
                            </w:r>
                            <w:r>
                              <w:rPr>
                                <w:spacing w:val="-2"/>
                                <w:sz w:val="22"/>
                              </w:rPr>
                              <w:t>opening night</w:t>
                            </w:r>
                          </w:p>
                          <w:p>
                            <w:pPr>
                              <w:pStyle w:val="BodyText"/>
                              <w:spacing w:before="155"/>
                              <w:rPr>
                                <w:sz w:val="22"/>
                              </w:rPr>
                            </w:pPr>
                          </w:p>
                          <w:p>
                            <w:pPr>
                              <w:spacing w:line="280" w:lineRule="auto" w:before="0"/>
                              <w:ind w:left="0" w:right="547" w:firstLine="0"/>
                              <w:jc w:val="left"/>
                              <w:rPr>
                                <w:sz w:val="22"/>
                              </w:rPr>
                            </w:pPr>
                            <w:r>
                              <w:rPr>
                                <w:spacing w:val="-2"/>
                                <w:sz w:val="22"/>
                              </w:rPr>
                              <w:t>Covers dinner</w:t>
                            </w:r>
                          </w:p>
                          <w:p>
                            <w:pPr>
                              <w:pStyle w:val="BodyText"/>
                              <w:rPr>
                                <w:sz w:val="22"/>
                              </w:rPr>
                            </w:pPr>
                          </w:p>
                          <w:p>
                            <w:pPr>
                              <w:pStyle w:val="BodyText"/>
                              <w:rPr>
                                <w:sz w:val="22"/>
                              </w:rPr>
                            </w:pPr>
                          </w:p>
                          <w:p>
                            <w:pPr>
                              <w:pStyle w:val="BodyText"/>
                              <w:rPr>
                                <w:sz w:val="22"/>
                              </w:rPr>
                            </w:pPr>
                          </w:p>
                          <w:p>
                            <w:pPr>
                              <w:pStyle w:val="BodyText"/>
                              <w:spacing w:before="136"/>
                              <w:rPr>
                                <w:sz w:val="22"/>
                              </w:rPr>
                            </w:pPr>
                          </w:p>
                          <w:p>
                            <w:pPr>
                              <w:spacing w:line="280" w:lineRule="auto" w:before="0"/>
                              <w:ind w:left="0" w:right="123" w:firstLine="0"/>
                              <w:jc w:val="left"/>
                              <w:rPr>
                                <w:sz w:val="22"/>
                              </w:rPr>
                            </w:pPr>
                            <w:r>
                              <w:rPr>
                                <w:sz w:val="22"/>
                              </w:rPr>
                              <w:t>Gifts for </w:t>
                            </w:r>
                            <w:r>
                              <w:rPr>
                                <w:spacing w:val="-4"/>
                                <w:sz w:val="22"/>
                              </w:rPr>
                              <w:t>conference </w:t>
                            </w:r>
                            <w:r>
                              <w:rPr>
                                <w:spacing w:val="-2"/>
                                <w:sz w:val="22"/>
                              </w:rPr>
                              <w:t>presenters</w:t>
                            </w:r>
                          </w:p>
                          <w:p>
                            <w:pPr>
                              <w:pStyle w:val="BodyText"/>
                              <w:spacing w:before="104"/>
                              <w:rPr>
                                <w:sz w:val="22"/>
                              </w:rPr>
                            </w:pPr>
                          </w:p>
                          <w:p>
                            <w:pPr>
                              <w:spacing w:line="300" w:lineRule="atLeast" w:before="1"/>
                              <w:ind w:left="0" w:right="97" w:firstLine="0"/>
                              <w:jc w:val="left"/>
                              <w:rPr>
                                <w:sz w:val="22"/>
                              </w:rPr>
                            </w:pPr>
                            <w:r>
                              <w:rPr>
                                <w:spacing w:val="-4"/>
                                <w:sz w:val="22"/>
                              </w:rPr>
                              <w:t>Uniform</w:t>
                            </w:r>
                            <w:r>
                              <w:rPr>
                                <w:spacing w:val="-15"/>
                                <w:sz w:val="22"/>
                              </w:rPr>
                              <w:t> </w:t>
                            </w:r>
                            <w:r>
                              <w:rPr>
                                <w:spacing w:val="-4"/>
                                <w:sz w:val="22"/>
                              </w:rPr>
                              <w:t>for </w:t>
                            </w:r>
                            <w:r>
                              <w:rPr>
                                <w:spacing w:val="-2"/>
                                <w:sz w:val="22"/>
                              </w:rPr>
                              <w:t>volunteers </w:t>
                            </w:r>
                            <w:r>
                              <w:rPr>
                                <w:sz w:val="22"/>
                              </w:rPr>
                              <w:t>for 2 days</w:t>
                            </w:r>
                          </w:p>
                        </w:txbxContent>
                      </wps:txbx>
                      <wps:bodyPr wrap="square" lIns="0" tIns="0" rIns="0" bIns="0" rtlCol="0">
                        <a:noAutofit/>
                      </wps:bodyPr>
                    </wps:wsp>
                  </a:graphicData>
                </a:graphic>
              </wp:anchor>
            </w:drawing>
          </mc:Choice>
          <mc:Fallback>
            <w:pict>
              <v:shape style="position:absolute;margin-left:471.304718pt;margin-top:51.250015pt;width:60.35pt;height:541.450pt;mso-position-horizontal-relative:page;mso-position-vertical-relative:paragraph;z-index:-16309248" type="#_x0000_t202" id="docshape38" filled="false" stroked="false">
                <v:textbox inset="0,0,0,0">
                  <w:txbxContent>
                    <w:p>
                      <w:pPr>
                        <w:spacing w:line="221" w:lineRule="exact" w:before="0"/>
                        <w:ind w:left="28" w:right="0" w:firstLine="0"/>
                        <w:jc w:val="left"/>
                        <w:rPr>
                          <w:rFonts w:ascii="Tahoma"/>
                          <w:b/>
                          <w:sz w:val="22"/>
                        </w:rPr>
                      </w:pPr>
                      <w:r>
                        <w:rPr>
                          <w:rFonts w:ascii="Tahoma"/>
                          <w:b/>
                          <w:color w:val="FF66C3"/>
                          <w:spacing w:val="-2"/>
                          <w:sz w:val="22"/>
                        </w:rPr>
                        <w:t>Comments</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250"/>
                        <w:rPr>
                          <w:rFonts w:ascii="Tahoma"/>
                          <w:b/>
                          <w:sz w:val="22"/>
                        </w:rPr>
                      </w:pPr>
                    </w:p>
                    <w:p>
                      <w:pPr>
                        <w:spacing w:line="280" w:lineRule="auto" w:before="1"/>
                        <w:ind w:left="0" w:right="0" w:firstLine="0"/>
                        <w:jc w:val="left"/>
                        <w:rPr>
                          <w:sz w:val="22"/>
                        </w:rPr>
                      </w:pPr>
                      <w:r>
                        <w:rPr>
                          <w:spacing w:val="-4"/>
                          <w:sz w:val="22"/>
                        </w:rPr>
                        <w:t>Inclusive</w:t>
                      </w:r>
                      <w:r>
                        <w:rPr>
                          <w:spacing w:val="-15"/>
                          <w:sz w:val="22"/>
                        </w:rPr>
                        <w:t> </w:t>
                      </w:r>
                      <w:r>
                        <w:rPr>
                          <w:spacing w:val="-4"/>
                          <w:sz w:val="22"/>
                        </w:rPr>
                        <w:t>of </w:t>
                      </w:r>
                      <w:r>
                        <w:rPr>
                          <w:sz w:val="22"/>
                        </w:rPr>
                        <w:t>rooms + </w:t>
                      </w:r>
                      <w:r>
                        <w:rPr>
                          <w:spacing w:val="-2"/>
                          <w:sz w:val="22"/>
                        </w:rPr>
                        <w:t>equipment</w:t>
                      </w:r>
                    </w:p>
                    <w:p>
                      <w:pPr>
                        <w:pStyle w:val="BodyText"/>
                        <w:spacing w:before="153"/>
                        <w:rPr>
                          <w:sz w:val="22"/>
                        </w:rPr>
                      </w:pPr>
                    </w:p>
                    <w:p>
                      <w:pPr>
                        <w:spacing w:line="280" w:lineRule="auto" w:before="0"/>
                        <w:ind w:left="0" w:right="123" w:firstLine="0"/>
                        <w:jc w:val="left"/>
                        <w:rPr>
                          <w:sz w:val="22"/>
                        </w:rPr>
                      </w:pPr>
                      <w:r>
                        <w:rPr>
                          <w:spacing w:val="-2"/>
                          <w:sz w:val="22"/>
                        </w:rPr>
                        <w:t>Morning tea,</w:t>
                      </w:r>
                      <w:r>
                        <w:rPr>
                          <w:spacing w:val="-15"/>
                          <w:sz w:val="22"/>
                        </w:rPr>
                        <w:t> </w:t>
                      </w:r>
                      <w:r>
                        <w:rPr>
                          <w:spacing w:val="-2"/>
                          <w:sz w:val="22"/>
                        </w:rPr>
                        <w:t>lunch, afternoon </w:t>
                      </w:r>
                      <w:r>
                        <w:rPr>
                          <w:sz w:val="22"/>
                        </w:rPr>
                        <w:t>tea for </w:t>
                      </w:r>
                      <w:r>
                        <w:rPr>
                          <w:spacing w:val="-4"/>
                          <w:sz w:val="22"/>
                        </w:rPr>
                        <w:t>conference days</w:t>
                      </w:r>
                    </w:p>
                    <w:p>
                      <w:pPr>
                        <w:pStyle w:val="BodyText"/>
                        <w:spacing w:before="157"/>
                        <w:rPr>
                          <w:sz w:val="22"/>
                        </w:rPr>
                      </w:pPr>
                    </w:p>
                    <w:p>
                      <w:pPr>
                        <w:spacing w:line="280" w:lineRule="auto" w:before="0"/>
                        <w:ind w:left="0" w:right="-6" w:firstLine="0"/>
                        <w:jc w:val="left"/>
                        <w:rPr>
                          <w:sz w:val="22"/>
                        </w:rPr>
                      </w:pPr>
                      <w:r>
                        <w:rPr>
                          <w:sz w:val="22"/>
                        </w:rPr>
                        <w:t>Finger</w:t>
                      </w:r>
                      <w:r>
                        <w:rPr>
                          <w:spacing w:val="-17"/>
                          <w:sz w:val="22"/>
                        </w:rPr>
                        <w:t> </w:t>
                      </w:r>
                      <w:r>
                        <w:rPr>
                          <w:sz w:val="22"/>
                        </w:rPr>
                        <w:t>foods only for the </w:t>
                      </w:r>
                      <w:r>
                        <w:rPr>
                          <w:spacing w:val="-2"/>
                          <w:sz w:val="22"/>
                        </w:rPr>
                        <w:t>opening night</w:t>
                      </w:r>
                    </w:p>
                    <w:p>
                      <w:pPr>
                        <w:pStyle w:val="BodyText"/>
                        <w:spacing w:before="155"/>
                        <w:rPr>
                          <w:sz w:val="22"/>
                        </w:rPr>
                      </w:pPr>
                    </w:p>
                    <w:p>
                      <w:pPr>
                        <w:spacing w:line="280" w:lineRule="auto" w:before="0"/>
                        <w:ind w:left="0" w:right="547" w:firstLine="0"/>
                        <w:jc w:val="left"/>
                        <w:rPr>
                          <w:sz w:val="22"/>
                        </w:rPr>
                      </w:pPr>
                      <w:r>
                        <w:rPr>
                          <w:spacing w:val="-2"/>
                          <w:sz w:val="22"/>
                        </w:rPr>
                        <w:t>Covers dinner</w:t>
                      </w:r>
                    </w:p>
                    <w:p>
                      <w:pPr>
                        <w:pStyle w:val="BodyText"/>
                        <w:rPr>
                          <w:sz w:val="22"/>
                        </w:rPr>
                      </w:pPr>
                    </w:p>
                    <w:p>
                      <w:pPr>
                        <w:pStyle w:val="BodyText"/>
                        <w:rPr>
                          <w:sz w:val="22"/>
                        </w:rPr>
                      </w:pPr>
                    </w:p>
                    <w:p>
                      <w:pPr>
                        <w:pStyle w:val="BodyText"/>
                        <w:rPr>
                          <w:sz w:val="22"/>
                        </w:rPr>
                      </w:pPr>
                    </w:p>
                    <w:p>
                      <w:pPr>
                        <w:pStyle w:val="BodyText"/>
                        <w:spacing w:before="136"/>
                        <w:rPr>
                          <w:sz w:val="22"/>
                        </w:rPr>
                      </w:pPr>
                    </w:p>
                    <w:p>
                      <w:pPr>
                        <w:spacing w:line="280" w:lineRule="auto" w:before="0"/>
                        <w:ind w:left="0" w:right="123" w:firstLine="0"/>
                        <w:jc w:val="left"/>
                        <w:rPr>
                          <w:sz w:val="22"/>
                        </w:rPr>
                      </w:pPr>
                      <w:r>
                        <w:rPr>
                          <w:sz w:val="22"/>
                        </w:rPr>
                        <w:t>Gifts for </w:t>
                      </w:r>
                      <w:r>
                        <w:rPr>
                          <w:spacing w:val="-4"/>
                          <w:sz w:val="22"/>
                        </w:rPr>
                        <w:t>conference </w:t>
                      </w:r>
                      <w:r>
                        <w:rPr>
                          <w:spacing w:val="-2"/>
                          <w:sz w:val="22"/>
                        </w:rPr>
                        <w:t>presenters</w:t>
                      </w:r>
                    </w:p>
                    <w:p>
                      <w:pPr>
                        <w:pStyle w:val="BodyText"/>
                        <w:spacing w:before="104"/>
                        <w:rPr>
                          <w:sz w:val="22"/>
                        </w:rPr>
                      </w:pPr>
                    </w:p>
                    <w:p>
                      <w:pPr>
                        <w:spacing w:line="300" w:lineRule="atLeast" w:before="1"/>
                        <w:ind w:left="0" w:right="97" w:firstLine="0"/>
                        <w:jc w:val="left"/>
                        <w:rPr>
                          <w:sz w:val="22"/>
                        </w:rPr>
                      </w:pPr>
                      <w:r>
                        <w:rPr>
                          <w:spacing w:val="-4"/>
                          <w:sz w:val="22"/>
                        </w:rPr>
                        <w:t>Uniform</w:t>
                      </w:r>
                      <w:r>
                        <w:rPr>
                          <w:spacing w:val="-15"/>
                          <w:sz w:val="22"/>
                        </w:rPr>
                        <w:t> </w:t>
                      </w:r>
                      <w:r>
                        <w:rPr>
                          <w:spacing w:val="-4"/>
                          <w:sz w:val="22"/>
                        </w:rPr>
                        <w:t>for </w:t>
                      </w:r>
                      <w:r>
                        <w:rPr>
                          <w:spacing w:val="-2"/>
                          <w:sz w:val="22"/>
                        </w:rPr>
                        <w:t>volunteers </w:t>
                      </w:r>
                      <w:r>
                        <w:rPr>
                          <w:sz w:val="22"/>
                        </w:rPr>
                        <w:t>for 2 days</w:t>
                      </w:r>
                    </w:p>
                  </w:txbxContent>
                </v:textbox>
                <w10:wrap type="none"/>
              </v:shape>
            </w:pict>
          </mc:Fallback>
        </mc:AlternateContent>
      </w:r>
      <w:r>
        <w:rPr>
          <w:spacing w:val="-4"/>
        </w:rPr>
        <w:t>Below</w:t>
      </w:r>
      <w:r>
        <w:rPr>
          <w:spacing w:val="-10"/>
        </w:rPr>
        <w:t> </w:t>
      </w:r>
      <w:r>
        <w:rPr>
          <w:spacing w:val="-4"/>
        </w:rPr>
        <w:t>is</w:t>
      </w:r>
      <w:r>
        <w:rPr>
          <w:spacing w:val="-9"/>
        </w:rPr>
        <w:t> </w:t>
      </w:r>
      <w:r>
        <w:rPr>
          <w:spacing w:val="-4"/>
        </w:rPr>
        <w:t>a</w:t>
      </w:r>
      <w:r>
        <w:rPr>
          <w:spacing w:val="-9"/>
        </w:rPr>
        <w:t> </w:t>
      </w:r>
      <w:r>
        <w:rPr>
          <w:spacing w:val="-4"/>
        </w:rPr>
        <w:t>breakdown</w:t>
      </w:r>
      <w:r>
        <w:rPr>
          <w:spacing w:val="-10"/>
        </w:rPr>
        <w:t> </w:t>
      </w:r>
      <w:r>
        <w:rPr>
          <w:spacing w:val="-4"/>
        </w:rPr>
        <w:t>of</w:t>
      </w:r>
      <w:r>
        <w:rPr>
          <w:spacing w:val="-9"/>
        </w:rPr>
        <w:t> </w:t>
      </w:r>
      <w:r>
        <w:rPr>
          <w:spacing w:val="-4"/>
        </w:rPr>
        <w:t>the</w:t>
      </w:r>
      <w:r>
        <w:rPr>
          <w:spacing w:val="-9"/>
        </w:rPr>
        <w:t> </w:t>
      </w:r>
      <w:r>
        <w:rPr>
          <w:spacing w:val="-4"/>
        </w:rPr>
        <w:t>estimated</w:t>
      </w:r>
      <w:r>
        <w:rPr>
          <w:spacing w:val="-10"/>
        </w:rPr>
        <w:t> </w:t>
      </w:r>
      <w:r>
        <w:rPr>
          <w:spacing w:val="-4"/>
        </w:rPr>
        <w:t>costs:</w:t>
      </w:r>
    </w:p>
    <w:p>
      <w:pPr>
        <w:pStyle w:val="BodyText"/>
        <w:spacing w:before="145"/>
        <w:rPr>
          <w:sz w:val="20"/>
        </w:rPr>
      </w:pPr>
    </w:p>
    <w:tbl>
      <w:tblPr>
        <w:tblW w:w="0" w:type="auto"/>
        <w:jc w:val="left"/>
        <w:tblInd w:w="117"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CellMar>
          <w:top w:w="0" w:type="dxa"/>
          <w:left w:w="0" w:type="dxa"/>
          <w:bottom w:w="0" w:type="dxa"/>
          <w:right w:w="0" w:type="dxa"/>
        </w:tblCellMar>
        <w:tblLook w:val="01E0"/>
      </w:tblPr>
      <w:tblGrid>
        <w:gridCol w:w="869"/>
        <w:gridCol w:w="1854"/>
        <w:gridCol w:w="1361"/>
        <w:gridCol w:w="1361"/>
        <w:gridCol w:w="1608"/>
        <w:gridCol w:w="1113"/>
        <w:gridCol w:w="1539"/>
      </w:tblGrid>
      <w:tr>
        <w:trPr>
          <w:trHeight w:val="930"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r>
        <w:trPr>
          <w:trHeight w:val="990"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r>
        <w:trPr>
          <w:trHeight w:val="1290"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r>
        <w:trPr>
          <w:trHeight w:val="2190"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r>
        <w:trPr>
          <w:trHeight w:val="1590"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r>
        <w:trPr>
          <w:trHeight w:val="990"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r>
        <w:trPr>
          <w:trHeight w:val="735"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r>
        <w:trPr>
          <w:trHeight w:val="1290"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r>
        <w:trPr>
          <w:trHeight w:val="1290" w:hRule="atLeast"/>
        </w:trPr>
        <w:tc>
          <w:tcPr>
            <w:tcW w:w="869" w:type="dxa"/>
            <w:shd w:val="clear" w:color="auto" w:fill="000000"/>
          </w:tcPr>
          <w:p>
            <w:pPr>
              <w:pStyle w:val="TableParagraph"/>
              <w:rPr>
                <w:rFonts w:ascii="Times New Roman"/>
                <w:sz w:val="24"/>
              </w:rPr>
            </w:pPr>
          </w:p>
        </w:tc>
        <w:tc>
          <w:tcPr>
            <w:tcW w:w="1854"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361" w:type="dxa"/>
            <w:shd w:val="clear" w:color="auto" w:fill="000000"/>
          </w:tcPr>
          <w:p>
            <w:pPr>
              <w:pStyle w:val="TableParagraph"/>
              <w:rPr>
                <w:rFonts w:ascii="Times New Roman"/>
                <w:sz w:val="24"/>
              </w:rPr>
            </w:pPr>
          </w:p>
        </w:tc>
        <w:tc>
          <w:tcPr>
            <w:tcW w:w="1608" w:type="dxa"/>
            <w:shd w:val="clear" w:color="auto" w:fill="000000"/>
          </w:tcPr>
          <w:p>
            <w:pPr>
              <w:pStyle w:val="TableParagraph"/>
              <w:rPr>
                <w:rFonts w:ascii="Times New Roman"/>
                <w:sz w:val="24"/>
              </w:rPr>
            </w:pPr>
          </w:p>
        </w:tc>
        <w:tc>
          <w:tcPr>
            <w:tcW w:w="1113" w:type="dxa"/>
            <w:shd w:val="clear" w:color="auto" w:fill="000000"/>
          </w:tcPr>
          <w:p>
            <w:pPr>
              <w:pStyle w:val="TableParagraph"/>
              <w:rPr>
                <w:rFonts w:ascii="Times New Roman"/>
                <w:sz w:val="24"/>
              </w:rPr>
            </w:pPr>
          </w:p>
        </w:tc>
        <w:tc>
          <w:tcPr>
            <w:tcW w:w="1539" w:type="dxa"/>
            <w:shd w:val="clear" w:color="auto" w:fill="000000"/>
          </w:tcPr>
          <w:p>
            <w:pPr>
              <w:pStyle w:val="TableParagraph"/>
              <w:rPr>
                <w:rFonts w:ascii="Times New Roman"/>
                <w:sz w:val="24"/>
              </w:rPr>
            </w:pPr>
          </w:p>
        </w:tc>
      </w:tr>
    </w:tbl>
    <w:p>
      <w:pPr>
        <w:pStyle w:val="TableParagraph"/>
        <w:spacing w:after="0"/>
        <w:rPr>
          <w:rFonts w:ascii="Times New Roman"/>
          <w:sz w:val="24"/>
        </w:rPr>
        <w:sectPr>
          <w:headerReference w:type="default" r:id="rId21"/>
          <w:footerReference w:type="default" r:id="rId22"/>
          <w:pgSz w:w="11910" w:h="16850"/>
          <w:pgMar w:header="1184" w:footer="567" w:top="1420" w:bottom="760" w:left="992" w:right="0"/>
        </w:sectPr>
      </w:pPr>
    </w:p>
    <w:p>
      <w:pPr>
        <w:pStyle w:val="BodyText"/>
        <w:rPr>
          <w:sz w:val="20"/>
        </w:rPr>
      </w:pPr>
      <w:r>
        <w:rPr>
          <w:sz w:val="20"/>
        </w:rPr>
        <mc:AlternateContent>
          <mc:Choice Requires="wps">
            <w:drawing>
              <wp:anchor distT="0" distB="0" distL="0" distR="0" allowOverlap="1" layoutInCell="1" locked="0" behindDoc="1" simplePos="0" relativeHeight="487007744">
                <wp:simplePos x="0" y="0"/>
                <wp:positionH relativeFrom="page">
                  <wp:posOffset>860509</wp:posOffset>
                </wp:positionH>
                <wp:positionV relativeFrom="page">
                  <wp:posOffset>1554075</wp:posOffset>
                </wp:positionV>
                <wp:extent cx="133985" cy="388556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33985" cy="3885565"/>
                        </a:xfrm>
                        <a:prstGeom prst="rect">
                          <a:avLst/>
                        </a:prstGeom>
                      </wps:spPr>
                      <wps:txbx>
                        <w:txbxContent>
                          <w:p>
                            <w:pPr>
                              <w:spacing w:line="201" w:lineRule="exact" w:before="0"/>
                              <w:ind w:left="23" w:right="0" w:firstLine="0"/>
                              <w:jc w:val="left"/>
                              <w:rPr>
                                <w:rFonts w:ascii="Tahoma"/>
                                <w:b/>
                                <w:sz w:val="20"/>
                              </w:rPr>
                            </w:pPr>
                            <w:r>
                              <w:rPr>
                                <w:rFonts w:ascii="Tahoma"/>
                                <w:b/>
                                <w:color w:val="FF66C3"/>
                                <w:spacing w:val="-10"/>
                                <w:sz w:val="20"/>
                              </w:rPr>
                              <w:t>#</w:t>
                            </w:r>
                          </w:p>
                          <w:p>
                            <w:pPr>
                              <w:pStyle w:val="BodyText"/>
                              <w:rPr>
                                <w:rFonts w:ascii="Tahoma"/>
                                <w:b/>
                                <w:sz w:val="20"/>
                              </w:rPr>
                            </w:pPr>
                          </w:p>
                          <w:p>
                            <w:pPr>
                              <w:pStyle w:val="BodyText"/>
                              <w:spacing w:before="94"/>
                              <w:rPr>
                                <w:rFonts w:ascii="Tahoma"/>
                                <w:b/>
                                <w:sz w:val="20"/>
                              </w:rPr>
                            </w:pPr>
                          </w:p>
                          <w:p>
                            <w:pPr>
                              <w:spacing w:before="0"/>
                              <w:ind w:left="0" w:right="0" w:firstLine="0"/>
                              <w:jc w:val="left"/>
                              <w:rPr>
                                <w:b/>
                                <w:sz w:val="22"/>
                              </w:rPr>
                            </w:pPr>
                            <w:r>
                              <w:rPr>
                                <w:b/>
                                <w:color w:val="FF66C3"/>
                                <w:spacing w:val="-5"/>
                                <w:sz w:val="22"/>
                              </w:rPr>
                              <w:t>3.</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20"/>
                              <w:rPr>
                                <w:b/>
                                <w:sz w:val="22"/>
                              </w:rPr>
                            </w:pPr>
                          </w:p>
                          <w:p>
                            <w:pPr>
                              <w:spacing w:before="0"/>
                              <w:ind w:left="15" w:right="0" w:firstLine="0"/>
                              <w:jc w:val="left"/>
                              <w:rPr>
                                <w:rFonts w:ascii="Tahoma"/>
                                <w:b/>
                                <w:sz w:val="22"/>
                              </w:rPr>
                            </w:pPr>
                            <w:r>
                              <w:rPr>
                                <w:rFonts w:ascii="Tahoma"/>
                                <w:b/>
                                <w:color w:val="FF66C3"/>
                                <w:spacing w:val="-5"/>
                                <w:w w:val="90"/>
                                <w:sz w:val="22"/>
                              </w:rPr>
                              <w:t>4.</w:t>
                            </w:r>
                          </w:p>
                        </w:txbxContent>
                      </wps:txbx>
                      <wps:bodyPr wrap="square" lIns="0" tIns="0" rIns="0" bIns="0" rtlCol="0">
                        <a:noAutofit/>
                      </wps:bodyPr>
                    </wps:wsp>
                  </a:graphicData>
                </a:graphic>
              </wp:anchor>
            </w:drawing>
          </mc:Choice>
          <mc:Fallback>
            <w:pict>
              <v:shape style="position:absolute;margin-left:67.756683pt;margin-top:122.368187pt;width:10.55pt;height:305.95pt;mso-position-horizontal-relative:page;mso-position-vertical-relative:page;z-index:-16308736" type="#_x0000_t202" id="docshape39" filled="false" stroked="false">
                <v:textbox inset="0,0,0,0">
                  <w:txbxContent>
                    <w:p>
                      <w:pPr>
                        <w:spacing w:line="201" w:lineRule="exact" w:before="0"/>
                        <w:ind w:left="23" w:right="0" w:firstLine="0"/>
                        <w:jc w:val="left"/>
                        <w:rPr>
                          <w:rFonts w:ascii="Tahoma"/>
                          <w:b/>
                          <w:sz w:val="20"/>
                        </w:rPr>
                      </w:pPr>
                      <w:r>
                        <w:rPr>
                          <w:rFonts w:ascii="Tahoma"/>
                          <w:b/>
                          <w:color w:val="FF66C3"/>
                          <w:spacing w:val="-10"/>
                          <w:sz w:val="20"/>
                        </w:rPr>
                        <w:t>#</w:t>
                      </w:r>
                    </w:p>
                    <w:p>
                      <w:pPr>
                        <w:pStyle w:val="BodyText"/>
                        <w:rPr>
                          <w:rFonts w:ascii="Tahoma"/>
                          <w:b/>
                          <w:sz w:val="20"/>
                        </w:rPr>
                      </w:pPr>
                    </w:p>
                    <w:p>
                      <w:pPr>
                        <w:pStyle w:val="BodyText"/>
                        <w:spacing w:before="94"/>
                        <w:rPr>
                          <w:rFonts w:ascii="Tahoma"/>
                          <w:b/>
                          <w:sz w:val="20"/>
                        </w:rPr>
                      </w:pPr>
                    </w:p>
                    <w:p>
                      <w:pPr>
                        <w:spacing w:before="0"/>
                        <w:ind w:left="0" w:right="0" w:firstLine="0"/>
                        <w:jc w:val="left"/>
                        <w:rPr>
                          <w:b/>
                          <w:sz w:val="22"/>
                        </w:rPr>
                      </w:pPr>
                      <w:r>
                        <w:rPr>
                          <w:b/>
                          <w:color w:val="FF66C3"/>
                          <w:spacing w:val="-5"/>
                          <w:sz w:val="22"/>
                        </w:rPr>
                        <w:t>3.</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20"/>
                        <w:rPr>
                          <w:b/>
                          <w:sz w:val="22"/>
                        </w:rPr>
                      </w:pPr>
                    </w:p>
                    <w:p>
                      <w:pPr>
                        <w:spacing w:before="0"/>
                        <w:ind w:left="15" w:right="0" w:firstLine="0"/>
                        <w:jc w:val="left"/>
                        <w:rPr>
                          <w:rFonts w:ascii="Tahoma"/>
                          <w:b/>
                          <w:sz w:val="22"/>
                        </w:rPr>
                      </w:pPr>
                      <w:r>
                        <w:rPr>
                          <w:rFonts w:ascii="Tahoma"/>
                          <w:b/>
                          <w:color w:val="FF66C3"/>
                          <w:spacing w:val="-5"/>
                          <w:w w:val="90"/>
                          <w:sz w:val="22"/>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87008256">
                <wp:simplePos x="0" y="0"/>
                <wp:positionH relativeFrom="page">
                  <wp:posOffset>1255137</wp:posOffset>
                </wp:positionH>
                <wp:positionV relativeFrom="page">
                  <wp:posOffset>1554075</wp:posOffset>
                </wp:positionV>
                <wp:extent cx="1086485" cy="578294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086485" cy="5782945"/>
                        </a:xfrm>
                        <a:prstGeom prst="rect">
                          <a:avLst/>
                        </a:prstGeom>
                      </wps:spPr>
                      <wps:txbx>
                        <w:txbxContent>
                          <w:p>
                            <w:pPr>
                              <w:spacing w:line="201" w:lineRule="exact" w:before="0"/>
                              <w:ind w:left="510" w:right="0" w:firstLine="0"/>
                              <w:jc w:val="left"/>
                              <w:rPr>
                                <w:rFonts w:ascii="Tahoma"/>
                                <w:b/>
                                <w:sz w:val="20"/>
                              </w:rPr>
                            </w:pPr>
                            <w:r>
                              <w:rPr>
                                <w:rFonts w:ascii="Tahoma"/>
                                <w:b/>
                                <w:color w:val="FF66C3"/>
                                <w:spacing w:val="-2"/>
                                <w:sz w:val="20"/>
                              </w:rPr>
                              <w:t>Details</w:t>
                            </w:r>
                          </w:p>
                          <w:p>
                            <w:pPr>
                              <w:pStyle w:val="BodyText"/>
                              <w:rPr>
                                <w:rFonts w:ascii="Tahoma"/>
                                <w:b/>
                                <w:sz w:val="20"/>
                              </w:rPr>
                            </w:pPr>
                          </w:p>
                          <w:p>
                            <w:pPr>
                              <w:pStyle w:val="BodyText"/>
                              <w:spacing w:before="94"/>
                              <w:rPr>
                                <w:rFonts w:ascii="Tahoma"/>
                                <w:b/>
                                <w:sz w:val="20"/>
                              </w:rPr>
                            </w:pPr>
                          </w:p>
                          <w:p>
                            <w:pPr>
                              <w:spacing w:before="0"/>
                              <w:ind w:left="0" w:right="0" w:firstLine="0"/>
                              <w:jc w:val="left"/>
                              <w:rPr>
                                <w:b/>
                                <w:sz w:val="22"/>
                              </w:rPr>
                            </w:pPr>
                            <w:r>
                              <w:rPr>
                                <w:b/>
                                <w:color w:val="FF66C3"/>
                                <w:spacing w:val="-2"/>
                                <w:w w:val="105"/>
                                <w:sz w:val="22"/>
                              </w:rPr>
                              <w:t>Personnel</w:t>
                            </w:r>
                          </w:p>
                          <w:p>
                            <w:pPr>
                              <w:pStyle w:val="BodyText"/>
                              <w:rPr>
                                <w:b/>
                                <w:sz w:val="22"/>
                              </w:rPr>
                            </w:pPr>
                          </w:p>
                          <w:p>
                            <w:pPr>
                              <w:pStyle w:val="BodyText"/>
                              <w:rPr>
                                <w:b/>
                                <w:sz w:val="22"/>
                              </w:rPr>
                            </w:pPr>
                          </w:p>
                          <w:p>
                            <w:pPr>
                              <w:pStyle w:val="BodyText"/>
                              <w:spacing w:before="209"/>
                              <w:rPr>
                                <w:b/>
                                <w:sz w:val="22"/>
                              </w:rPr>
                            </w:pPr>
                          </w:p>
                          <w:p>
                            <w:pPr>
                              <w:spacing w:before="0"/>
                              <w:ind w:left="0" w:right="0" w:firstLine="0"/>
                              <w:jc w:val="left"/>
                              <w:rPr>
                                <w:sz w:val="22"/>
                              </w:rPr>
                            </w:pPr>
                            <w:r>
                              <w:rPr>
                                <w:spacing w:val="-2"/>
                                <w:sz w:val="22"/>
                              </w:rPr>
                              <w:t>Interpreters</w:t>
                            </w:r>
                          </w:p>
                          <w:p>
                            <w:pPr>
                              <w:pStyle w:val="BodyText"/>
                              <w:rPr>
                                <w:sz w:val="22"/>
                              </w:rPr>
                            </w:pPr>
                          </w:p>
                          <w:p>
                            <w:pPr>
                              <w:pStyle w:val="BodyText"/>
                              <w:rPr>
                                <w:sz w:val="22"/>
                              </w:rPr>
                            </w:pPr>
                          </w:p>
                          <w:p>
                            <w:pPr>
                              <w:pStyle w:val="BodyText"/>
                              <w:rPr>
                                <w:sz w:val="22"/>
                              </w:rPr>
                            </w:pPr>
                          </w:p>
                          <w:p>
                            <w:pPr>
                              <w:pStyle w:val="BodyText"/>
                              <w:spacing w:before="219"/>
                              <w:rPr>
                                <w:sz w:val="22"/>
                              </w:rPr>
                            </w:pPr>
                          </w:p>
                          <w:p>
                            <w:pPr>
                              <w:pStyle w:val="BodyText"/>
                              <w:spacing w:before="1"/>
                            </w:pPr>
                            <w:r>
                              <w:rPr>
                                <w:spacing w:val="-2"/>
                              </w:rPr>
                              <w:t>Accommodation</w:t>
                            </w:r>
                          </w:p>
                          <w:p>
                            <w:pPr>
                              <w:pStyle w:val="BodyText"/>
                            </w:pPr>
                          </w:p>
                          <w:p>
                            <w:pPr>
                              <w:pStyle w:val="BodyText"/>
                            </w:pPr>
                          </w:p>
                          <w:p>
                            <w:pPr>
                              <w:pStyle w:val="BodyText"/>
                              <w:spacing w:before="190"/>
                            </w:pPr>
                          </w:p>
                          <w:p>
                            <w:pPr>
                              <w:pStyle w:val="BodyText"/>
                            </w:pPr>
                            <w:r>
                              <w:rPr/>
                              <w:t>Per</w:t>
                            </w:r>
                            <w:r>
                              <w:rPr>
                                <w:spacing w:val="-11"/>
                              </w:rPr>
                              <w:t> </w:t>
                            </w:r>
                            <w:r>
                              <w:rPr>
                                <w:spacing w:val="-4"/>
                              </w:rPr>
                              <w:t>Diem</w:t>
                            </w:r>
                          </w:p>
                          <w:p>
                            <w:pPr>
                              <w:pStyle w:val="BodyText"/>
                            </w:pPr>
                          </w:p>
                          <w:p>
                            <w:pPr>
                              <w:pStyle w:val="BodyText"/>
                              <w:spacing w:before="200"/>
                            </w:pPr>
                          </w:p>
                          <w:p>
                            <w:pPr>
                              <w:spacing w:before="0"/>
                              <w:ind w:left="0" w:right="0" w:firstLine="0"/>
                              <w:jc w:val="left"/>
                              <w:rPr>
                                <w:b/>
                                <w:sz w:val="24"/>
                              </w:rPr>
                            </w:pPr>
                            <w:r>
                              <w:rPr>
                                <w:b/>
                                <w:color w:val="FF66C3"/>
                                <w:spacing w:val="-2"/>
                                <w:w w:val="105"/>
                                <w:sz w:val="24"/>
                              </w:rPr>
                              <w:t>Marketing</w:t>
                            </w:r>
                          </w:p>
                          <w:p>
                            <w:pPr>
                              <w:pStyle w:val="BodyText"/>
                              <w:rPr>
                                <w:b/>
                              </w:rPr>
                            </w:pPr>
                          </w:p>
                          <w:p>
                            <w:pPr>
                              <w:pStyle w:val="BodyText"/>
                              <w:rPr>
                                <w:b/>
                              </w:rPr>
                            </w:pPr>
                          </w:p>
                          <w:p>
                            <w:pPr>
                              <w:pStyle w:val="BodyText"/>
                              <w:spacing w:before="40"/>
                              <w:rPr>
                                <w:b/>
                              </w:rPr>
                            </w:pPr>
                          </w:p>
                          <w:p>
                            <w:pPr>
                              <w:pStyle w:val="BodyText"/>
                              <w:spacing w:line="283" w:lineRule="auto"/>
                            </w:pPr>
                            <w:r>
                              <w:rPr>
                                <w:spacing w:val="-2"/>
                              </w:rPr>
                              <w:t>Pull</w:t>
                            </w:r>
                            <w:r>
                              <w:rPr>
                                <w:spacing w:val="-17"/>
                              </w:rPr>
                              <w:t> </w:t>
                            </w:r>
                            <w:r>
                              <w:rPr>
                                <w:spacing w:val="-2"/>
                              </w:rPr>
                              <w:t>up</w:t>
                            </w:r>
                            <w:r>
                              <w:rPr>
                                <w:spacing w:val="-16"/>
                              </w:rPr>
                              <w:t> </w:t>
                            </w:r>
                            <w:r>
                              <w:rPr>
                                <w:spacing w:val="-2"/>
                              </w:rPr>
                              <w:t>banner</w:t>
                            </w:r>
                            <w:r>
                              <w:rPr>
                                <w:spacing w:val="-16"/>
                              </w:rPr>
                              <w:t> </w:t>
                            </w:r>
                            <w:r>
                              <w:rPr>
                                <w:spacing w:val="-2"/>
                              </w:rPr>
                              <w:t>+ banner</w:t>
                            </w:r>
                          </w:p>
                          <w:p>
                            <w:pPr>
                              <w:pStyle w:val="BodyText"/>
                            </w:pPr>
                          </w:p>
                          <w:p>
                            <w:pPr>
                              <w:pStyle w:val="BodyText"/>
                            </w:pPr>
                          </w:p>
                          <w:p>
                            <w:pPr>
                              <w:pStyle w:val="BodyText"/>
                              <w:spacing w:before="7"/>
                            </w:pPr>
                          </w:p>
                          <w:p>
                            <w:pPr>
                              <w:spacing w:before="0"/>
                              <w:ind w:left="0" w:right="0" w:firstLine="0"/>
                              <w:jc w:val="left"/>
                              <w:rPr>
                                <w:b/>
                                <w:sz w:val="24"/>
                              </w:rPr>
                            </w:pPr>
                            <w:r>
                              <w:rPr>
                                <w:b/>
                                <w:spacing w:val="-2"/>
                                <w:sz w:val="24"/>
                              </w:rPr>
                              <w:t>TOTAL</w:t>
                            </w:r>
                          </w:p>
                          <w:p>
                            <w:pPr>
                              <w:spacing w:line="274" w:lineRule="exact" w:before="52"/>
                              <w:ind w:left="0" w:right="0" w:firstLine="0"/>
                              <w:jc w:val="left"/>
                              <w:rPr>
                                <w:b/>
                                <w:sz w:val="24"/>
                              </w:rPr>
                            </w:pPr>
                            <w:r>
                              <w:rPr>
                                <w:b/>
                                <w:spacing w:val="-2"/>
                                <w:w w:val="115"/>
                                <w:sz w:val="24"/>
                              </w:rPr>
                              <w:t>EXPENSES</w:t>
                            </w:r>
                          </w:p>
                        </w:txbxContent>
                      </wps:txbx>
                      <wps:bodyPr wrap="square" lIns="0" tIns="0" rIns="0" bIns="0" rtlCol="0">
                        <a:noAutofit/>
                      </wps:bodyPr>
                    </wps:wsp>
                  </a:graphicData>
                </a:graphic>
              </wp:anchor>
            </w:drawing>
          </mc:Choice>
          <mc:Fallback>
            <w:pict>
              <v:shape style="position:absolute;margin-left:98.829727pt;margin-top:122.368187pt;width:85.55pt;height:455.35pt;mso-position-horizontal-relative:page;mso-position-vertical-relative:page;z-index:-16308224" type="#_x0000_t202" id="docshape40" filled="false" stroked="false">
                <v:textbox inset="0,0,0,0">
                  <w:txbxContent>
                    <w:p>
                      <w:pPr>
                        <w:spacing w:line="201" w:lineRule="exact" w:before="0"/>
                        <w:ind w:left="510" w:right="0" w:firstLine="0"/>
                        <w:jc w:val="left"/>
                        <w:rPr>
                          <w:rFonts w:ascii="Tahoma"/>
                          <w:b/>
                          <w:sz w:val="20"/>
                        </w:rPr>
                      </w:pPr>
                      <w:r>
                        <w:rPr>
                          <w:rFonts w:ascii="Tahoma"/>
                          <w:b/>
                          <w:color w:val="FF66C3"/>
                          <w:spacing w:val="-2"/>
                          <w:sz w:val="20"/>
                        </w:rPr>
                        <w:t>Details</w:t>
                      </w:r>
                    </w:p>
                    <w:p>
                      <w:pPr>
                        <w:pStyle w:val="BodyText"/>
                        <w:rPr>
                          <w:rFonts w:ascii="Tahoma"/>
                          <w:b/>
                          <w:sz w:val="20"/>
                        </w:rPr>
                      </w:pPr>
                    </w:p>
                    <w:p>
                      <w:pPr>
                        <w:pStyle w:val="BodyText"/>
                        <w:spacing w:before="94"/>
                        <w:rPr>
                          <w:rFonts w:ascii="Tahoma"/>
                          <w:b/>
                          <w:sz w:val="20"/>
                        </w:rPr>
                      </w:pPr>
                    </w:p>
                    <w:p>
                      <w:pPr>
                        <w:spacing w:before="0"/>
                        <w:ind w:left="0" w:right="0" w:firstLine="0"/>
                        <w:jc w:val="left"/>
                        <w:rPr>
                          <w:b/>
                          <w:sz w:val="22"/>
                        </w:rPr>
                      </w:pPr>
                      <w:r>
                        <w:rPr>
                          <w:b/>
                          <w:color w:val="FF66C3"/>
                          <w:spacing w:val="-2"/>
                          <w:w w:val="105"/>
                          <w:sz w:val="22"/>
                        </w:rPr>
                        <w:t>Personnel</w:t>
                      </w:r>
                    </w:p>
                    <w:p>
                      <w:pPr>
                        <w:pStyle w:val="BodyText"/>
                        <w:rPr>
                          <w:b/>
                          <w:sz w:val="22"/>
                        </w:rPr>
                      </w:pPr>
                    </w:p>
                    <w:p>
                      <w:pPr>
                        <w:pStyle w:val="BodyText"/>
                        <w:rPr>
                          <w:b/>
                          <w:sz w:val="22"/>
                        </w:rPr>
                      </w:pPr>
                    </w:p>
                    <w:p>
                      <w:pPr>
                        <w:pStyle w:val="BodyText"/>
                        <w:spacing w:before="209"/>
                        <w:rPr>
                          <w:b/>
                          <w:sz w:val="22"/>
                        </w:rPr>
                      </w:pPr>
                    </w:p>
                    <w:p>
                      <w:pPr>
                        <w:spacing w:before="0"/>
                        <w:ind w:left="0" w:right="0" w:firstLine="0"/>
                        <w:jc w:val="left"/>
                        <w:rPr>
                          <w:sz w:val="22"/>
                        </w:rPr>
                      </w:pPr>
                      <w:r>
                        <w:rPr>
                          <w:spacing w:val="-2"/>
                          <w:sz w:val="22"/>
                        </w:rPr>
                        <w:t>Interpreters</w:t>
                      </w:r>
                    </w:p>
                    <w:p>
                      <w:pPr>
                        <w:pStyle w:val="BodyText"/>
                        <w:rPr>
                          <w:sz w:val="22"/>
                        </w:rPr>
                      </w:pPr>
                    </w:p>
                    <w:p>
                      <w:pPr>
                        <w:pStyle w:val="BodyText"/>
                        <w:rPr>
                          <w:sz w:val="22"/>
                        </w:rPr>
                      </w:pPr>
                    </w:p>
                    <w:p>
                      <w:pPr>
                        <w:pStyle w:val="BodyText"/>
                        <w:rPr>
                          <w:sz w:val="22"/>
                        </w:rPr>
                      </w:pPr>
                    </w:p>
                    <w:p>
                      <w:pPr>
                        <w:pStyle w:val="BodyText"/>
                        <w:spacing w:before="219"/>
                        <w:rPr>
                          <w:sz w:val="22"/>
                        </w:rPr>
                      </w:pPr>
                    </w:p>
                    <w:p>
                      <w:pPr>
                        <w:pStyle w:val="BodyText"/>
                        <w:spacing w:before="1"/>
                      </w:pPr>
                      <w:r>
                        <w:rPr>
                          <w:spacing w:val="-2"/>
                        </w:rPr>
                        <w:t>Accommodation</w:t>
                      </w:r>
                    </w:p>
                    <w:p>
                      <w:pPr>
                        <w:pStyle w:val="BodyText"/>
                      </w:pPr>
                    </w:p>
                    <w:p>
                      <w:pPr>
                        <w:pStyle w:val="BodyText"/>
                      </w:pPr>
                    </w:p>
                    <w:p>
                      <w:pPr>
                        <w:pStyle w:val="BodyText"/>
                        <w:spacing w:before="190"/>
                      </w:pPr>
                    </w:p>
                    <w:p>
                      <w:pPr>
                        <w:pStyle w:val="BodyText"/>
                      </w:pPr>
                      <w:r>
                        <w:rPr/>
                        <w:t>Per</w:t>
                      </w:r>
                      <w:r>
                        <w:rPr>
                          <w:spacing w:val="-11"/>
                        </w:rPr>
                        <w:t> </w:t>
                      </w:r>
                      <w:r>
                        <w:rPr>
                          <w:spacing w:val="-4"/>
                        </w:rPr>
                        <w:t>Diem</w:t>
                      </w:r>
                    </w:p>
                    <w:p>
                      <w:pPr>
                        <w:pStyle w:val="BodyText"/>
                      </w:pPr>
                    </w:p>
                    <w:p>
                      <w:pPr>
                        <w:pStyle w:val="BodyText"/>
                        <w:spacing w:before="200"/>
                      </w:pPr>
                    </w:p>
                    <w:p>
                      <w:pPr>
                        <w:spacing w:before="0"/>
                        <w:ind w:left="0" w:right="0" w:firstLine="0"/>
                        <w:jc w:val="left"/>
                        <w:rPr>
                          <w:b/>
                          <w:sz w:val="24"/>
                        </w:rPr>
                      </w:pPr>
                      <w:r>
                        <w:rPr>
                          <w:b/>
                          <w:color w:val="FF66C3"/>
                          <w:spacing w:val="-2"/>
                          <w:w w:val="105"/>
                          <w:sz w:val="24"/>
                        </w:rPr>
                        <w:t>Marketing</w:t>
                      </w:r>
                    </w:p>
                    <w:p>
                      <w:pPr>
                        <w:pStyle w:val="BodyText"/>
                        <w:rPr>
                          <w:b/>
                        </w:rPr>
                      </w:pPr>
                    </w:p>
                    <w:p>
                      <w:pPr>
                        <w:pStyle w:val="BodyText"/>
                        <w:rPr>
                          <w:b/>
                        </w:rPr>
                      </w:pPr>
                    </w:p>
                    <w:p>
                      <w:pPr>
                        <w:pStyle w:val="BodyText"/>
                        <w:spacing w:before="40"/>
                        <w:rPr>
                          <w:b/>
                        </w:rPr>
                      </w:pPr>
                    </w:p>
                    <w:p>
                      <w:pPr>
                        <w:pStyle w:val="BodyText"/>
                        <w:spacing w:line="283" w:lineRule="auto"/>
                      </w:pPr>
                      <w:r>
                        <w:rPr>
                          <w:spacing w:val="-2"/>
                        </w:rPr>
                        <w:t>Pull</w:t>
                      </w:r>
                      <w:r>
                        <w:rPr>
                          <w:spacing w:val="-17"/>
                        </w:rPr>
                        <w:t> </w:t>
                      </w:r>
                      <w:r>
                        <w:rPr>
                          <w:spacing w:val="-2"/>
                        </w:rPr>
                        <w:t>up</w:t>
                      </w:r>
                      <w:r>
                        <w:rPr>
                          <w:spacing w:val="-16"/>
                        </w:rPr>
                        <w:t> </w:t>
                      </w:r>
                      <w:r>
                        <w:rPr>
                          <w:spacing w:val="-2"/>
                        </w:rPr>
                        <w:t>banner</w:t>
                      </w:r>
                      <w:r>
                        <w:rPr>
                          <w:spacing w:val="-16"/>
                        </w:rPr>
                        <w:t> </w:t>
                      </w:r>
                      <w:r>
                        <w:rPr>
                          <w:spacing w:val="-2"/>
                        </w:rPr>
                        <w:t>+ banner</w:t>
                      </w:r>
                    </w:p>
                    <w:p>
                      <w:pPr>
                        <w:pStyle w:val="BodyText"/>
                      </w:pPr>
                    </w:p>
                    <w:p>
                      <w:pPr>
                        <w:pStyle w:val="BodyText"/>
                      </w:pPr>
                    </w:p>
                    <w:p>
                      <w:pPr>
                        <w:pStyle w:val="BodyText"/>
                        <w:spacing w:before="7"/>
                      </w:pPr>
                    </w:p>
                    <w:p>
                      <w:pPr>
                        <w:spacing w:before="0"/>
                        <w:ind w:left="0" w:right="0" w:firstLine="0"/>
                        <w:jc w:val="left"/>
                        <w:rPr>
                          <w:b/>
                          <w:sz w:val="24"/>
                        </w:rPr>
                      </w:pPr>
                      <w:r>
                        <w:rPr>
                          <w:b/>
                          <w:spacing w:val="-2"/>
                          <w:sz w:val="24"/>
                        </w:rPr>
                        <w:t>TOTAL</w:t>
                      </w:r>
                    </w:p>
                    <w:p>
                      <w:pPr>
                        <w:spacing w:line="274" w:lineRule="exact" w:before="52"/>
                        <w:ind w:left="0" w:right="0" w:firstLine="0"/>
                        <w:jc w:val="left"/>
                        <w:rPr>
                          <w:b/>
                          <w:sz w:val="24"/>
                        </w:rPr>
                      </w:pPr>
                      <w:r>
                        <w:rPr>
                          <w:b/>
                          <w:spacing w:val="-2"/>
                          <w:w w:val="115"/>
                          <w:sz w:val="24"/>
                        </w:rPr>
                        <w:t>EXPENSES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7008768">
                <wp:simplePos x="0" y="0"/>
                <wp:positionH relativeFrom="page">
                  <wp:posOffset>2545719</wp:posOffset>
                </wp:positionH>
                <wp:positionV relativeFrom="page">
                  <wp:posOffset>1554075</wp:posOffset>
                </wp:positionV>
                <wp:extent cx="622935" cy="510413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22935" cy="5104130"/>
                        </a:xfrm>
                        <a:prstGeom prst="rect">
                          <a:avLst/>
                        </a:prstGeom>
                      </wps:spPr>
                      <wps:txbx>
                        <w:txbxContent>
                          <w:p>
                            <w:pPr>
                              <w:spacing w:line="201" w:lineRule="exact" w:before="0"/>
                              <w:ind w:left="50" w:right="0" w:firstLine="0"/>
                              <w:jc w:val="left"/>
                              <w:rPr>
                                <w:rFonts w:ascii="Tahoma"/>
                                <w:b/>
                                <w:sz w:val="20"/>
                              </w:rPr>
                            </w:pPr>
                            <w:r>
                              <w:rPr>
                                <w:rFonts w:ascii="Tahoma"/>
                                <w:b/>
                                <w:color w:val="FF66C3"/>
                                <w:spacing w:val="-4"/>
                                <w:sz w:val="20"/>
                              </w:rPr>
                              <w:t>Unit</w:t>
                            </w:r>
                            <w:r>
                              <w:rPr>
                                <w:rFonts w:ascii="Tahoma"/>
                                <w:b/>
                                <w:color w:val="FF66C3"/>
                                <w:spacing w:val="-8"/>
                                <w:sz w:val="20"/>
                              </w:rPr>
                              <w:t> </w:t>
                            </w:r>
                            <w:r>
                              <w:rPr>
                                <w:rFonts w:ascii="Tahoma"/>
                                <w:b/>
                                <w:color w:val="FF66C3"/>
                                <w:spacing w:val="-4"/>
                                <w:sz w:val="20"/>
                              </w:rPr>
                              <w:t>Cost</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8"/>
                              <w:rPr>
                                <w:rFonts w:ascii="Tahoma"/>
                                <w:b/>
                                <w:sz w:val="20"/>
                              </w:rPr>
                            </w:pPr>
                          </w:p>
                          <w:p>
                            <w:pPr>
                              <w:spacing w:before="0"/>
                              <w:ind w:left="0" w:right="0" w:firstLine="0"/>
                              <w:jc w:val="left"/>
                              <w:rPr>
                                <w:sz w:val="22"/>
                              </w:rPr>
                            </w:pPr>
                            <w:r>
                              <w:rPr>
                                <w:spacing w:val="-4"/>
                                <w:w w:val="105"/>
                                <w:sz w:val="22"/>
                              </w:rPr>
                              <w:t>$100</w:t>
                            </w:r>
                          </w:p>
                          <w:p>
                            <w:pPr>
                              <w:pStyle w:val="BodyText"/>
                              <w:rPr>
                                <w:sz w:val="22"/>
                              </w:rPr>
                            </w:pPr>
                          </w:p>
                          <w:p>
                            <w:pPr>
                              <w:pStyle w:val="BodyText"/>
                              <w:rPr>
                                <w:sz w:val="22"/>
                              </w:rPr>
                            </w:pPr>
                          </w:p>
                          <w:p>
                            <w:pPr>
                              <w:pStyle w:val="BodyText"/>
                              <w:spacing w:before="193"/>
                              <w:rPr>
                                <w:sz w:val="22"/>
                              </w:rPr>
                            </w:pPr>
                          </w:p>
                          <w:p>
                            <w:pPr>
                              <w:spacing w:before="0"/>
                              <w:ind w:left="0" w:right="0" w:firstLine="0"/>
                              <w:jc w:val="left"/>
                              <w:rPr>
                                <w:sz w:val="22"/>
                              </w:rPr>
                            </w:pPr>
                            <w:r>
                              <w:rPr>
                                <w:spacing w:val="-4"/>
                                <w:w w:val="105"/>
                                <w:sz w:val="22"/>
                              </w:rPr>
                              <w:t>$349</w:t>
                            </w:r>
                          </w:p>
                          <w:p>
                            <w:pPr>
                              <w:spacing w:line="280" w:lineRule="auto" w:before="45"/>
                              <w:ind w:left="0" w:right="0" w:firstLine="0"/>
                              <w:jc w:val="left"/>
                              <w:rPr>
                                <w:sz w:val="22"/>
                              </w:rPr>
                            </w:pPr>
                            <w:r>
                              <w:rPr>
                                <w:spacing w:val="-2"/>
                                <w:sz w:val="22"/>
                              </w:rPr>
                              <w:t>doubles Superior</w:t>
                            </w:r>
                          </w:p>
                          <w:p>
                            <w:pPr>
                              <w:pStyle w:val="BodyText"/>
                              <w:rPr>
                                <w:sz w:val="22"/>
                              </w:rPr>
                            </w:pPr>
                          </w:p>
                          <w:p>
                            <w:pPr>
                              <w:pStyle w:val="BodyText"/>
                              <w:spacing w:before="197"/>
                              <w:rPr>
                                <w:sz w:val="22"/>
                              </w:rPr>
                            </w:pPr>
                          </w:p>
                          <w:p>
                            <w:pPr>
                              <w:spacing w:before="0"/>
                              <w:ind w:left="0" w:right="0" w:firstLine="0"/>
                              <w:jc w:val="left"/>
                              <w:rPr>
                                <w:sz w:val="22"/>
                              </w:rPr>
                            </w:pPr>
                            <w:r>
                              <w:rPr>
                                <w:spacing w:val="-4"/>
                                <w:w w:val="105"/>
                                <w:sz w:val="22"/>
                              </w:rPr>
                              <w:t>$220</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3"/>
                              <w:rPr>
                                <w:sz w:val="22"/>
                              </w:rPr>
                            </w:pPr>
                          </w:p>
                          <w:p>
                            <w:pPr>
                              <w:spacing w:line="280" w:lineRule="auto" w:before="0"/>
                              <w:ind w:left="0" w:right="-1" w:firstLine="0"/>
                              <w:jc w:val="left"/>
                              <w:rPr>
                                <w:sz w:val="22"/>
                              </w:rPr>
                            </w:pPr>
                            <w:r>
                              <w:rPr>
                                <w:sz w:val="22"/>
                              </w:rPr>
                              <w:t>$150</w:t>
                            </w:r>
                            <w:r>
                              <w:rPr>
                                <w:spacing w:val="-17"/>
                                <w:sz w:val="22"/>
                              </w:rPr>
                              <w:t> </w:t>
                            </w:r>
                            <w:r>
                              <w:rPr>
                                <w:sz w:val="22"/>
                              </w:rPr>
                              <w:t>(pull </w:t>
                            </w:r>
                            <w:r>
                              <w:rPr>
                                <w:spacing w:val="-6"/>
                                <w:sz w:val="22"/>
                              </w:rPr>
                              <w:t>up </w:t>
                            </w:r>
                            <w:r>
                              <w:rPr>
                                <w:spacing w:val="-2"/>
                                <w:sz w:val="22"/>
                              </w:rPr>
                              <w:t>banner)</w:t>
                            </w:r>
                          </w:p>
                          <w:p>
                            <w:pPr>
                              <w:spacing w:before="4"/>
                              <w:ind w:left="0" w:right="0" w:firstLine="0"/>
                              <w:jc w:val="left"/>
                              <w:rPr>
                                <w:sz w:val="22"/>
                              </w:rPr>
                            </w:pPr>
                            <w:r>
                              <w:rPr>
                                <w:spacing w:val="-4"/>
                                <w:w w:val="105"/>
                                <w:sz w:val="22"/>
                              </w:rPr>
                              <w:t>$300</w:t>
                            </w:r>
                          </w:p>
                          <w:p>
                            <w:pPr>
                              <w:spacing w:line="251" w:lineRule="exact" w:before="44"/>
                              <w:ind w:left="0" w:right="0" w:firstLine="0"/>
                              <w:jc w:val="left"/>
                              <w:rPr>
                                <w:sz w:val="22"/>
                              </w:rPr>
                            </w:pPr>
                            <w:r>
                              <w:rPr>
                                <w:spacing w:val="-2"/>
                                <w:sz w:val="22"/>
                              </w:rPr>
                              <w:t>banner</w:t>
                            </w:r>
                          </w:p>
                        </w:txbxContent>
                      </wps:txbx>
                      <wps:bodyPr wrap="square" lIns="0" tIns="0" rIns="0" bIns="0" rtlCol="0">
                        <a:noAutofit/>
                      </wps:bodyPr>
                    </wps:wsp>
                  </a:graphicData>
                </a:graphic>
              </wp:anchor>
            </w:drawing>
          </mc:Choice>
          <mc:Fallback>
            <w:pict>
              <v:shape style="position:absolute;margin-left:200.450333pt;margin-top:122.368187pt;width:49.05pt;height:401.9pt;mso-position-horizontal-relative:page;mso-position-vertical-relative:page;z-index:-16307712" type="#_x0000_t202" id="docshape41" filled="false" stroked="false">
                <v:textbox inset="0,0,0,0">
                  <w:txbxContent>
                    <w:p>
                      <w:pPr>
                        <w:spacing w:line="201" w:lineRule="exact" w:before="0"/>
                        <w:ind w:left="50" w:right="0" w:firstLine="0"/>
                        <w:jc w:val="left"/>
                        <w:rPr>
                          <w:rFonts w:ascii="Tahoma"/>
                          <w:b/>
                          <w:sz w:val="20"/>
                        </w:rPr>
                      </w:pPr>
                      <w:r>
                        <w:rPr>
                          <w:rFonts w:ascii="Tahoma"/>
                          <w:b/>
                          <w:color w:val="FF66C3"/>
                          <w:spacing w:val="-4"/>
                          <w:sz w:val="20"/>
                        </w:rPr>
                        <w:t>Unit</w:t>
                      </w:r>
                      <w:r>
                        <w:rPr>
                          <w:rFonts w:ascii="Tahoma"/>
                          <w:b/>
                          <w:color w:val="FF66C3"/>
                          <w:spacing w:val="-8"/>
                          <w:sz w:val="20"/>
                        </w:rPr>
                        <w:t> </w:t>
                      </w:r>
                      <w:r>
                        <w:rPr>
                          <w:rFonts w:ascii="Tahoma"/>
                          <w:b/>
                          <w:color w:val="FF66C3"/>
                          <w:spacing w:val="-4"/>
                          <w:sz w:val="20"/>
                        </w:rPr>
                        <w:t>Cost</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8"/>
                        <w:rPr>
                          <w:rFonts w:ascii="Tahoma"/>
                          <w:b/>
                          <w:sz w:val="20"/>
                        </w:rPr>
                      </w:pPr>
                    </w:p>
                    <w:p>
                      <w:pPr>
                        <w:spacing w:before="0"/>
                        <w:ind w:left="0" w:right="0" w:firstLine="0"/>
                        <w:jc w:val="left"/>
                        <w:rPr>
                          <w:sz w:val="22"/>
                        </w:rPr>
                      </w:pPr>
                      <w:r>
                        <w:rPr>
                          <w:spacing w:val="-4"/>
                          <w:w w:val="105"/>
                          <w:sz w:val="22"/>
                        </w:rPr>
                        <w:t>$100</w:t>
                      </w:r>
                    </w:p>
                    <w:p>
                      <w:pPr>
                        <w:pStyle w:val="BodyText"/>
                        <w:rPr>
                          <w:sz w:val="22"/>
                        </w:rPr>
                      </w:pPr>
                    </w:p>
                    <w:p>
                      <w:pPr>
                        <w:pStyle w:val="BodyText"/>
                        <w:rPr>
                          <w:sz w:val="22"/>
                        </w:rPr>
                      </w:pPr>
                    </w:p>
                    <w:p>
                      <w:pPr>
                        <w:pStyle w:val="BodyText"/>
                        <w:spacing w:before="193"/>
                        <w:rPr>
                          <w:sz w:val="22"/>
                        </w:rPr>
                      </w:pPr>
                    </w:p>
                    <w:p>
                      <w:pPr>
                        <w:spacing w:before="0"/>
                        <w:ind w:left="0" w:right="0" w:firstLine="0"/>
                        <w:jc w:val="left"/>
                        <w:rPr>
                          <w:sz w:val="22"/>
                        </w:rPr>
                      </w:pPr>
                      <w:r>
                        <w:rPr>
                          <w:spacing w:val="-4"/>
                          <w:w w:val="105"/>
                          <w:sz w:val="22"/>
                        </w:rPr>
                        <w:t>$349</w:t>
                      </w:r>
                    </w:p>
                    <w:p>
                      <w:pPr>
                        <w:spacing w:line="280" w:lineRule="auto" w:before="45"/>
                        <w:ind w:left="0" w:right="0" w:firstLine="0"/>
                        <w:jc w:val="left"/>
                        <w:rPr>
                          <w:sz w:val="22"/>
                        </w:rPr>
                      </w:pPr>
                      <w:r>
                        <w:rPr>
                          <w:spacing w:val="-2"/>
                          <w:sz w:val="22"/>
                        </w:rPr>
                        <w:t>doubles Superior</w:t>
                      </w:r>
                    </w:p>
                    <w:p>
                      <w:pPr>
                        <w:pStyle w:val="BodyText"/>
                        <w:rPr>
                          <w:sz w:val="22"/>
                        </w:rPr>
                      </w:pPr>
                    </w:p>
                    <w:p>
                      <w:pPr>
                        <w:pStyle w:val="BodyText"/>
                        <w:spacing w:before="197"/>
                        <w:rPr>
                          <w:sz w:val="22"/>
                        </w:rPr>
                      </w:pPr>
                    </w:p>
                    <w:p>
                      <w:pPr>
                        <w:spacing w:before="0"/>
                        <w:ind w:left="0" w:right="0" w:firstLine="0"/>
                        <w:jc w:val="left"/>
                        <w:rPr>
                          <w:sz w:val="22"/>
                        </w:rPr>
                      </w:pPr>
                      <w:r>
                        <w:rPr>
                          <w:spacing w:val="-4"/>
                          <w:w w:val="105"/>
                          <w:sz w:val="22"/>
                        </w:rPr>
                        <w:t>$220</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23"/>
                        <w:rPr>
                          <w:sz w:val="22"/>
                        </w:rPr>
                      </w:pPr>
                    </w:p>
                    <w:p>
                      <w:pPr>
                        <w:spacing w:line="280" w:lineRule="auto" w:before="0"/>
                        <w:ind w:left="0" w:right="-1" w:firstLine="0"/>
                        <w:jc w:val="left"/>
                        <w:rPr>
                          <w:sz w:val="22"/>
                        </w:rPr>
                      </w:pPr>
                      <w:r>
                        <w:rPr>
                          <w:sz w:val="22"/>
                        </w:rPr>
                        <w:t>$150</w:t>
                      </w:r>
                      <w:r>
                        <w:rPr>
                          <w:spacing w:val="-17"/>
                          <w:sz w:val="22"/>
                        </w:rPr>
                        <w:t> </w:t>
                      </w:r>
                      <w:r>
                        <w:rPr>
                          <w:sz w:val="22"/>
                        </w:rPr>
                        <w:t>(pull </w:t>
                      </w:r>
                      <w:r>
                        <w:rPr>
                          <w:spacing w:val="-6"/>
                          <w:sz w:val="22"/>
                        </w:rPr>
                        <w:t>up </w:t>
                      </w:r>
                      <w:r>
                        <w:rPr>
                          <w:spacing w:val="-2"/>
                          <w:sz w:val="22"/>
                        </w:rPr>
                        <w:t>banner)</w:t>
                      </w:r>
                    </w:p>
                    <w:p>
                      <w:pPr>
                        <w:spacing w:before="4"/>
                        <w:ind w:left="0" w:right="0" w:firstLine="0"/>
                        <w:jc w:val="left"/>
                        <w:rPr>
                          <w:sz w:val="22"/>
                        </w:rPr>
                      </w:pPr>
                      <w:r>
                        <w:rPr>
                          <w:spacing w:val="-4"/>
                          <w:w w:val="105"/>
                          <w:sz w:val="22"/>
                        </w:rPr>
                        <w:t>$300</w:t>
                      </w:r>
                    </w:p>
                    <w:p>
                      <w:pPr>
                        <w:spacing w:line="251" w:lineRule="exact" w:before="44"/>
                        <w:ind w:left="0" w:right="0" w:firstLine="0"/>
                        <w:jc w:val="left"/>
                        <w:rPr>
                          <w:sz w:val="22"/>
                        </w:rPr>
                      </w:pPr>
                      <w:r>
                        <w:rPr>
                          <w:spacing w:val="-2"/>
                          <w:sz w:val="22"/>
                        </w:rPr>
                        <w:t>banner</w:t>
                      </w:r>
                    </w:p>
                  </w:txbxContent>
                </v:textbox>
                <w10:wrap type="none"/>
              </v:shape>
            </w:pict>
          </mc:Fallback>
        </mc:AlternateContent>
      </w:r>
      <w:r>
        <w:rPr>
          <w:sz w:val="20"/>
        </w:rPr>
        <mc:AlternateContent>
          <mc:Choice Requires="wps">
            <w:drawing>
              <wp:anchor distT="0" distB="0" distL="0" distR="0" allowOverlap="1" layoutInCell="1" locked="0" behindDoc="1" simplePos="0" relativeHeight="487009280">
                <wp:simplePos x="0" y="0"/>
                <wp:positionH relativeFrom="page">
                  <wp:posOffset>3392593</wp:posOffset>
                </wp:positionH>
                <wp:positionV relativeFrom="page">
                  <wp:posOffset>1554075</wp:posOffset>
                </wp:positionV>
                <wp:extent cx="660400" cy="472249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660400" cy="4722495"/>
                        </a:xfrm>
                        <a:prstGeom prst="rect">
                          <a:avLst/>
                        </a:prstGeom>
                      </wps:spPr>
                      <wps:txbx>
                        <w:txbxContent>
                          <w:p>
                            <w:pPr>
                              <w:spacing w:line="201" w:lineRule="exact" w:before="0"/>
                              <w:ind w:left="6" w:right="0" w:firstLine="0"/>
                              <w:jc w:val="left"/>
                              <w:rPr>
                                <w:rFonts w:ascii="Tahoma"/>
                                <w:b/>
                                <w:sz w:val="20"/>
                              </w:rPr>
                            </w:pPr>
                            <w:r>
                              <w:rPr>
                                <w:rFonts w:ascii="Tahoma"/>
                                <w:b/>
                                <w:color w:val="FF66C3"/>
                                <w:spacing w:val="-4"/>
                                <w:sz w:val="20"/>
                              </w:rPr>
                              <w:t>Unit</w:t>
                            </w:r>
                            <w:r>
                              <w:rPr>
                                <w:rFonts w:ascii="Tahoma"/>
                                <w:b/>
                                <w:color w:val="FF66C3"/>
                                <w:spacing w:val="-8"/>
                                <w:sz w:val="20"/>
                              </w:rPr>
                              <w:t> </w:t>
                            </w:r>
                            <w:r>
                              <w:rPr>
                                <w:rFonts w:ascii="Tahoma"/>
                                <w:b/>
                                <w:color w:val="FF66C3"/>
                                <w:spacing w:val="-2"/>
                                <w:sz w:val="20"/>
                              </w:rPr>
                              <w:t>(Pax)</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8"/>
                              <w:rPr>
                                <w:rFonts w:ascii="Tahoma"/>
                                <w:b/>
                                <w:sz w:val="20"/>
                              </w:rPr>
                            </w:pPr>
                          </w:p>
                          <w:p>
                            <w:pPr>
                              <w:spacing w:before="0"/>
                              <w:ind w:left="0" w:right="0" w:firstLine="0"/>
                              <w:jc w:val="left"/>
                              <w:rPr>
                                <w:sz w:val="22"/>
                              </w:rPr>
                            </w:pPr>
                            <w:r>
                              <w:rPr>
                                <w:spacing w:val="-5"/>
                                <w:sz w:val="22"/>
                              </w:rPr>
                              <w:t>10</w:t>
                            </w:r>
                          </w:p>
                          <w:p>
                            <w:pPr>
                              <w:pStyle w:val="BodyText"/>
                              <w:rPr>
                                <w:sz w:val="22"/>
                              </w:rPr>
                            </w:pPr>
                          </w:p>
                          <w:p>
                            <w:pPr>
                              <w:pStyle w:val="BodyText"/>
                              <w:rPr>
                                <w:sz w:val="22"/>
                              </w:rPr>
                            </w:pPr>
                          </w:p>
                          <w:p>
                            <w:pPr>
                              <w:pStyle w:val="BodyText"/>
                              <w:rPr>
                                <w:sz w:val="22"/>
                              </w:rPr>
                            </w:pPr>
                          </w:p>
                          <w:p>
                            <w:pPr>
                              <w:pStyle w:val="BodyText"/>
                              <w:spacing w:before="238"/>
                              <w:rPr>
                                <w:sz w:val="22"/>
                              </w:rPr>
                            </w:pPr>
                          </w:p>
                          <w:p>
                            <w:pPr>
                              <w:spacing w:before="0"/>
                              <w:ind w:left="0" w:right="0" w:firstLine="0"/>
                              <w:jc w:val="left"/>
                              <w:rPr>
                                <w:sz w:val="22"/>
                              </w:rPr>
                            </w:pPr>
                            <w:r>
                              <w:rPr>
                                <w:spacing w:val="-10"/>
                                <w:sz w:val="22"/>
                              </w:rPr>
                              <w:t>6</w:t>
                            </w:r>
                          </w:p>
                          <w:p>
                            <w:pPr>
                              <w:pStyle w:val="BodyText"/>
                              <w:rPr>
                                <w:sz w:val="22"/>
                              </w:rPr>
                            </w:pPr>
                          </w:p>
                          <w:p>
                            <w:pPr>
                              <w:pStyle w:val="BodyText"/>
                              <w:rPr>
                                <w:sz w:val="22"/>
                              </w:rPr>
                            </w:pPr>
                          </w:p>
                          <w:p>
                            <w:pPr>
                              <w:pStyle w:val="BodyText"/>
                              <w:rPr>
                                <w:sz w:val="22"/>
                              </w:rPr>
                            </w:pPr>
                          </w:p>
                          <w:p>
                            <w:pPr>
                              <w:pStyle w:val="BodyText"/>
                              <w:spacing w:before="28"/>
                              <w:rPr>
                                <w:sz w:val="22"/>
                              </w:rPr>
                            </w:pPr>
                          </w:p>
                          <w:p>
                            <w:pPr>
                              <w:spacing w:before="0"/>
                              <w:ind w:left="0" w:right="0" w:firstLine="0"/>
                              <w:jc w:val="left"/>
                              <w:rPr>
                                <w:sz w:val="22"/>
                              </w:rPr>
                            </w:pPr>
                            <w:r>
                              <w:rPr>
                                <w:spacing w:val="-10"/>
                                <w:sz w:val="22"/>
                              </w:rPr>
                              <w:t>6</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7"/>
                              <w:rPr>
                                <w:sz w:val="22"/>
                              </w:rPr>
                            </w:pPr>
                          </w:p>
                          <w:p>
                            <w:pPr>
                              <w:spacing w:line="251" w:lineRule="exact" w:before="0"/>
                              <w:ind w:left="0" w:right="0" w:firstLine="0"/>
                              <w:jc w:val="left"/>
                              <w:rPr>
                                <w:sz w:val="22"/>
                              </w:rPr>
                            </w:pPr>
                            <w:r>
                              <w:rPr>
                                <w:spacing w:val="-10"/>
                                <w:sz w:val="22"/>
                              </w:rPr>
                              <w:t>3</w:t>
                            </w:r>
                          </w:p>
                        </w:txbxContent>
                      </wps:txbx>
                      <wps:bodyPr wrap="square" lIns="0" tIns="0" rIns="0" bIns="0" rtlCol="0">
                        <a:noAutofit/>
                      </wps:bodyPr>
                    </wps:wsp>
                  </a:graphicData>
                </a:graphic>
              </wp:anchor>
            </w:drawing>
          </mc:Choice>
          <mc:Fallback>
            <w:pict>
              <v:shape style="position:absolute;margin-left:267.133362pt;margin-top:122.368187pt;width:52pt;height:371.85pt;mso-position-horizontal-relative:page;mso-position-vertical-relative:page;z-index:-16307200" type="#_x0000_t202" id="docshape42" filled="false" stroked="false">
                <v:textbox inset="0,0,0,0">
                  <w:txbxContent>
                    <w:p>
                      <w:pPr>
                        <w:spacing w:line="201" w:lineRule="exact" w:before="0"/>
                        <w:ind w:left="6" w:right="0" w:firstLine="0"/>
                        <w:jc w:val="left"/>
                        <w:rPr>
                          <w:rFonts w:ascii="Tahoma"/>
                          <w:b/>
                          <w:sz w:val="20"/>
                        </w:rPr>
                      </w:pPr>
                      <w:r>
                        <w:rPr>
                          <w:rFonts w:ascii="Tahoma"/>
                          <w:b/>
                          <w:color w:val="FF66C3"/>
                          <w:spacing w:val="-4"/>
                          <w:sz w:val="20"/>
                        </w:rPr>
                        <w:t>Unit</w:t>
                      </w:r>
                      <w:r>
                        <w:rPr>
                          <w:rFonts w:ascii="Tahoma"/>
                          <w:b/>
                          <w:color w:val="FF66C3"/>
                          <w:spacing w:val="-8"/>
                          <w:sz w:val="20"/>
                        </w:rPr>
                        <w:t> </w:t>
                      </w:r>
                      <w:r>
                        <w:rPr>
                          <w:rFonts w:ascii="Tahoma"/>
                          <w:b/>
                          <w:color w:val="FF66C3"/>
                          <w:spacing w:val="-2"/>
                          <w:sz w:val="20"/>
                        </w:rPr>
                        <w:t>(Pax)</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8"/>
                        <w:rPr>
                          <w:rFonts w:ascii="Tahoma"/>
                          <w:b/>
                          <w:sz w:val="20"/>
                        </w:rPr>
                      </w:pPr>
                    </w:p>
                    <w:p>
                      <w:pPr>
                        <w:spacing w:before="0"/>
                        <w:ind w:left="0" w:right="0" w:firstLine="0"/>
                        <w:jc w:val="left"/>
                        <w:rPr>
                          <w:sz w:val="22"/>
                        </w:rPr>
                      </w:pPr>
                      <w:r>
                        <w:rPr>
                          <w:spacing w:val="-5"/>
                          <w:sz w:val="22"/>
                        </w:rPr>
                        <w:t>10</w:t>
                      </w:r>
                    </w:p>
                    <w:p>
                      <w:pPr>
                        <w:pStyle w:val="BodyText"/>
                        <w:rPr>
                          <w:sz w:val="22"/>
                        </w:rPr>
                      </w:pPr>
                    </w:p>
                    <w:p>
                      <w:pPr>
                        <w:pStyle w:val="BodyText"/>
                        <w:rPr>
                          <w:sz w:val="22"/>
                        </w:rPr>
                      </w:pPr>
                    </w:p>
                    <w:p>
                      <w:pPr>
                        <w:pStyle w:val="BodyText"/>
                        <w:rPr>
                          <w:sz w:val="22"/>
                        </w:rPr>
                      </w:pPr>
                    </w:p>
                    <w:p>
                      <w:pPr>
                        <w:pStyle w:val="BodyText"/>
                        <w:spacing w:before="238"/>
                        <w:rPr>
                          <w:sz w:val="22"/>
                        </w:rPr>
                      </w:pPr>
                    </w:p>
                    <w:p>
                      <w:pPr>
                        <w:spacing w:before="0"/>
                        <w:ind w:left="0" w:right="0" w:firstLine="0"/>
                        <w:jc w:val="left"/>
                        <w:rPr>
                          <w:sz w:val="22"/>
                        </w:rPr>
                      </w:pPr>
                      <w:r>
                        <w:rPr>
                          <w:spacing w:val="-10"/>
                          <w:sz w:val="22"/>
                        </w:rPr>
                        <w:t>6</w:t>
                      </w:r>
                    </w:p>
                    <w:p>
                      <w:pPr>
                        <w:pStyle w:val="BodyText"/>
                        <w:rPr>
                          <w:sz w:val="22"/>
                        </w:rPr>
                      </w:pPr>
                    </w:p>
                    <w:p>
                      <w:pPr>
                        <w:pStyle w:val="BodyText"/>
                        <w:rPr>
                          <w:sz w:val="22"/>
                        </w:rPr>
                      </w:pPr>
                    </w:p>
                    <w:p>
                      <w:pPr>
                        <w:pStyle w:val="BodyText"/>
                        <w:rPr>
                          <w:sz w:val="22"/>
                        </w:rPr>
                      </w:pPr>
                    </w:p>
                    <w:p>
                      <w:pPr>
                        <w:pStyle w:val="BodyText"/>
                        <w:spacing w:before="28"/>
                        <w:rPr>
                          <w:sz w:val="22"/>
                        </w:rPr>
                      </w:pPr>
                    </w:p>
                    <w:p>
                      <w:pPr>
                        <w:spacing w:before="0"/>
                        <w:ind w:left="0" w:right="0" w:firstLine="0"/>
                        <w:jc w:val="left"/>
                        <w:rPr>
                          <w:sz w:val="22"/>
                        </w:rPr>
                      </w:pPr>
                      <w:r>
                        <w:rPr>
                          <w:spacing w:val="-10"/>
                          <w:sz w:val="22"/>
                        </w:rPr>
                        <w:t>6</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7"/>
                        <w:rPr>
                          <w:sz w:val="22"/>
                        </w:rPr>
                      </w:pPr>
                    </w:p>
                    <w:p>
                      <w:pPr>
                        <w:spacing w:line="251" w:lineRule="exact" w:before="0"/>
                        <w:ind w:left="0" w:right="0" w:firstLine="0"/>
                        <w:jc w:val="left"/>
                        <w:rPr>
                          <w:sz w:val="22"/>
                        </w:rPr>
                      </w:pPr>
                      <w:r>
                        <w:rPr>
                          <w:spacing w:val="-10"/>
                          <w:sz w:val="22"/>
                        </w:rPr>
                        <w:t>3</w:t>
                      </w:r>
                    </w:p>
                  </w:txbxContent>
                </v:textbox>
                <w10:wrap type="none"/>
              </v:shape>
            </w:pict>
          </mc:Fallback>
        </mc:AlternateContent>
      </w:r>
      <w:r>
        <w:rPr>
          <w:sz w:val="20"/>
        </w:rPr>
        <mc:AlternateContent>
          <mc:Choice Requires="wps">
            <w:drawing>
              <wp:anchor distT="0" distB="0" distL="0" distR="0" allowOverlap="1" layoutInCell="1" locked="0" behindDoc="1" simplePos="0" relativeHeight="487009792">
                <wp:simplePos x="0" y="0"/>
                <wp:positionH relativeFrom="page">
                  <wp:posOffset>4256918</wp:posOffset>
                </wp:positionH>
                <wp:positionV relativeFrom="page">
                  <wp:posOffset>1468318</wp:posOffset>
                </wp:positionV>
                <wp:extent cx="731520" cy="331216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731520" cy="3312160"/>
                        </a:xfrm>
                        <a:prstGeom prst="rect">
                          <a:avLst/>
                        </a:prstGeom>
                      </wps:spPr>
                      <wps:txbx>
                        <w:txbxContent>
                          <w:p>
                            <w:pPr>
                              <w:spacing w:line="201" w:lineRule="exact" w:before="0"/>
                              <w:ind w:left="3" w:right="0" w:firstLine="0"/>
                              <w:jc w:val="center"/>
                              <w:rPr>
                                <w:rFonts w:ascii="Tahoma"/>
                                <w:b/>
                                <w:sz w:val="20"/>
                              </w:rPr>
                            </w:pPr>
                            <w:r>
                              <w:rPr>
                                <w:rFonts w:ascii="Tahoma"/>
                                <w:b/>
                                <w:color w:val="FF66C3"/>
                                <w:spacing w:val="-4"/>
                                <w:sz w:val="20"/>
                              </w:rPr>
                              <w:t>Unit</w:t>
                            </w:r>
                          </w:p>
                          <w:p>
                            <w:pPr>
                              <w:spacing w:before="28"/>
                              <w:ind w:left="3" w:right="0" w:firstLine="0"/>
                              <w:jc w:val="center"/>
                              <w:rPr>
                                <w:rFonts w:ascii="Tahoma"/>
                                <w:b/>
                                <w:sz w:val="20"/>
                              </w:rPr>
                            </w:pPr>
                            <w:r>
                              <w:rPr>
                                <w:rFonts w:ascii="Tahoma"/>
                                <w:b/>
                                <w:color w:val="FF66C3"/>
                                <w:spacing w:val="-6"/>
                                <w:sz w:val="20"/>
                              </w:rPr>
                              <w:t>(day/night)</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25"/>
                              <w:rPr>
                                <w:rFonts w:ascii="Tahoma"/>
                                <w:b/>
                                <w:sz w:val="20"/>
                              </w:rPr>
                            </w:pPr>
                          </w:p>
                          <w:p>
                            <w:pPr>
                              <w:spacing w:before="0"/>
                              <w:ind w:left="0" w:right="0" w:firstLine="0"/>
                              <w:jc w:val="left"/>
                              <w:rPr>
                                <w:sz w:val="22"/>
                              </w:rPr>
                            </w:pPr>
                            <w:r>
                              <w:rPr>
                                <w:sz w:val="22"/>
                              </w:rPr>
                              <w:t>2</w:t>
                            </w:r>
                            <w:r>
                              <w:rPr>
                                <w:spacing w:val="-11"/>
                                <w:sz w:val="22"/>
                              </w:rPr>
                              <w:t> </w:t>
                            </w:r>
                            <w:r>
                              <w:rPr>
                                <w:spacing w:val="-4"/>
                                <w:sz w:val="22"/>
                              </w:rPr>
                              <w:t>days</w:t>
                            </w:r>
                          </w:p>
                          <w:p>
                            <w:pPr>
                              <w:pStyle w:val="BodyText"/>
                              <w:rPr>
                                <w:sz w:val="22"/>
                              </w:rPr>
                            </w:pPr>
                          </w:p>
                          <w:p>
                            <w:pPr>
                              <w:pStyle w:val="BodyText"/>
                              <w:rPr>
                                <w:sz w:val="22"/>
                              </w:rPr>
                            </w:pPr>
                          </w:p>
                          <w:p>
                            <w:pPr>
                              <w:pStyle w:val="BodyText"/>
                              <w:rPr>
                                <w:sz w:val="22"/>
                              </w:rPr>
                            </w:pPr>
                          </w:p>
                          <w:p>
                            <w:pPr>
                              <w:pStyle w:val="BodyText"/>
                              <w:spacing w:before="238"/>
                              <w:rPr>
                                <w:sz w:val="22"/>
                              </w:rPr>
                            </w:pPr>
                          </w:p>
                          <w:p>
                            <w:pPr>
                              <w:spacing w:before="0"/>
                              <w:ind w:left="0" w:right="0" w:firstLine="0"/>
                              <w:jc w:val="left"/>
                              <w:rPr>
                                <w:sz w:val="22"/>
                              </w:rPr>
                            </w:pPr>
                            <w:r>
                              <w:rPr>
                                <w:spacing w:val="-10"/>
                                <w:sz w:val="22"/>
                              </w:rPr>
                              <w:t>5</w:t>
                            </w:r>
                          </w:p>
                          <w:p>
                            <w:pPr>
                              <w:pStyle w:val="BodyText"/>
                              <w:rPr>
                                <w:sz w:val="22"/>
                              </w:rPr>
                            </w:pPr>
                          </w:p>
                          <w:p>
                            <w:pPr>
                              <w:pStyle w:val="BodyText"/>
                              <w:rPr>
                                <w:sz w:val="22"/>
                              </w:rPr>
                            </w:pPr>
                          </w:p>
                          <w:p>
                            <w:pPr>
                              <w:pStyle w:val="BodyText"/>
                              <w:rPr>
                                <w:sz w:val="22"/>
                              </w:rPr>
                            </w:pPr>
                          </w:p>
                          <w:p>
                            <w:pPr>
                              <w:pStyle w:val="BodyText"/>
                              <w:spacing w:before="28"/>
                              <w:rPr>
                                <w:sz w:val="22"/>
                              </w:rPr>
                            </w:pPr>
                          </w:p>
                          <w:p>
                            <w:pPr>
                              <w:spacing w:line="251" w:lineRule="exact" w:before="0"/>
                              <w:ind w:left="0" w:right="0" w:firstLine="0"/>
                              <w:jc w:val="left"/>
                              <w:rPr>
                                <w:sz w:val="22"/>
                              </w:rPr>
                            </w:pPr>
                            <w:r>
                              <w:rPr>
                                <w:spacing w:val="-10"/>
                                <w:sz w:val="22"/>
                              </w:rPr>
                              <w:t>5</w:t>
                            </w:r>
                          </w:p>
                        </w:txbxContent>
                      </wps:txbx>
                      <wps:bodyPr wrap="square" lIns="0" tIns="0" rIns="0" bIns="0" rtlCol="0">
                        <a:noAutofit/>
                      </wps:bodyPr>
                    </wps:wsp>
                  </a:graphicData>
                </a:graphic>
              </wp:anchor>
            </w:drawing>
          </mc:Choice>
          <mc:Fallback>
            <w:pict>
              <v:shape style="position:absolute;margin-left:335.190460pt;margin-top:115.615639pt;width:57.6pt;height:260.8pt;mso-position-horizontal-relative:page;mso-position-vertical-relative:page;z-index:-16306688" type="#_x0000_t202" id="docshape43" filled="false" stroked="false">
                <v:textbox inset="0,0,0,0">
                  <w:txbxContent>
                    <w:p>
                      <w:pPr>
                        <w:spacing w:line="201" w:lineRule="exact" w:before="0"/>
                        <w:ind w:left="3" w:right="0" w:firstLine="0"/>
                        <w:jc w:val="center"/>
                        <w:rPr>
                          <w:rFonts w:ascii="Tahoma"/>
                          <w:b/>
                          <w:sz w:val="20"/>
                        </w:rPr>
                      </w:pPr>
                      <w:r>
                        <w:rPr>
                          <w:rFonts w:ascii="Tahoma"/>
                          <w:b/>
                          <w:color w:val="FF66C3"/>
                          <w:spacing w:val="-4"/>
                          <w:sz w:val="20"/>
                        </w:rPr>
                        <w:t>Unit</w:t>
                      </w:r>
                    </w:p>
                    <w:p>
                      <w:pPr>
                        <w:spacing w:before="28"/>
                        <w:ind w:left="3" w:right="0" w:firstLine="0"/>
                        <w:jc w:val="center"/>
                        <w:rPr>
                          <w:rFonts w:ascii="Tahoma"/>
                          <w:b/>
                          <w:sz w:val="20"/>
                        </w:rPr>
                      </w:pPr>
                      <w:r>
                        <w:rPr>
                          <w:rFonts w:ascii="Tahoma"/>
                          <w:b/>
                          <w:color w:val="FF66C3"/>
                          <w:spacing w:val="-6"/>
                          <w:sz w:val="20"/>
                        </w:rPr>
                        <w:t>(day/night)</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25"/>
                        <w:rPr>
                          <w:rFonts w:ascii="Tahoma"/>
                          <w:b/>
                          <w:sz w:val="20"/>
                        </w:rPr>
                      </w:pPr>
                    </w:p>
                    <w:p>
                      <w:pPr>
                        <w:spacing w:before="0"/>
                        <w:ind w:left="0" w:right="0" w:firstLine="0"/>
                        <w:jc w:val="left"/>
                        <w:rPr>
                          <w:sz w:val="22"/>
                        </w:rPr>
                      </w:pPr>
                      <w:r>
                        <w:rPr>
                          <w:sz w:val="22"/>
                        </w:rPr>
                        <w:t>2</w:t>
                      </w:r>
                      <w:r>
                        <w:rPr>
                          <w:spacing w:val="-11"/>
                          <w:sz w:val="22"/>
                        </w:rPr>
                        <w:t> </w:t>
                      </w:r>
                      <w:r>
                        <w:rPr>
                          <w:spacing w:val="-4"/>
                          <w:sz w:val="22"/>
                        </w:rPr>
                        <w:t>days</w:t>
                      </w:r>
                    </w:p>
                    <w:p>
                      <w:pPr>
                        <w:pStyle w:val="BodyText"/>
                        <w:rPr>
                          <w:sz w:val="22"/>
                        </w:rPr>
                      </w:pPr>
                    </w:p>
                    <w:p>
                      <w:pPr>
                        <w:pStyle w:val="BodyText"/>
                        <w:rPr>
                          <w:sz w:val="22"/>
                        </w:rPr>
                      </w:pPr>
                    </w:p>
                    <w:p>
                      <w:pPr>
                        <w:pStyle w:val="BodyText"/>
                        <w:rPr>
                          <w:sz w:val="22"/>
                        </w:rPr>
                      </w:pPr>
                    </w:p>
                    <w:p>
                      <w:pPr>
                        <w:pStyle w:val="BodyText"/>
                        <w:spacing w:before="238"/>
                        <w:rPr>
                          <w:sz w:val="22"/>
                        </w:rPr>
                      </w:pPr>
                    </w:p>
                    <w:p>
                      <w:pPr>
                        <w:spacing w:before="0"/>
                        <w:ind w:left="0" w:right="0" w:firstLine="0"/>
                        <w:jc w:val="left"/>
                        <w:rPr>
                          <w:sz w:val="22"/>
                        </w:rPr>
                      </w:pPr>
                      <w:r>
                        <w:rPr>
                          <w:spacing w:val="-10"/>
                          <w:sz w:val="22"/>
                        </w:rPr>
                        <w:t>5</w:t>
                      </w:r>
                    </w:p>
                    <w:p>
                      <w:pPr>
                        <w:pStyle w:val="BodyText"/>
                        <w:rPr>
                          <w:sz w:val="22"/>
                        </w:rPr>
                      </w:pPr>
                    </w:p>
                    <w:p>
                      <w:pPr>
                        <w:pStyle w:val="BodyText"/>
                        <w:rPr>
                          <w:sz w:val="22"/>
                        </w:rPr>
                      </w:pPr>
                    </w:p>
                    <w:p>
                      <w:pPr>
                        <w:pStyle w:val="BodyText"/>
                        <w:rPr>
                          <w:sz w:val="22"/>
                        </w:rPr>
                      </w:pPr>
                    </w:p>
                    <w:p>
                      <w:pPr>
                        <w:pStyle w:val="BodyText"/>
                        <w:spacing w:before="28"/>
                        <w:rPr>
                          <w:sz w:val="22"/>
                        </w:rPr>
                      </w:pPr>
                    </w:p>
                    <w:p>
                      <w:pPr>
                        <w:spacing w:line="251" w:lineRule="exact" w:before="0"/>
                        <w:ind w:left="0" w:right="0" w:firstLine="0"/>
                        <w:jc w:val="left"/>
                        <w:rPr>
                          <w:sz w:val="22"/>
                        </w:rPr>
                      </w:pPr>
                      <w:r>
                        <w:rPr>
                          <w:spacing w:val="-10"/>
                          <w:sz w:val="22"/>
                        </w:rPr>
                        <w:t>5</w:t>
                      </w:r>
                    </w:p>
                  </w:txbxContent>
                </v:textbox>
                <w10:wrap type="none"/>
              </v:shape>
            </w:pict>
          </mc:Fallback>
        </mc:AlternateContent>
      </w:r>
      <w:r>
        <w:rPr>
          <w:sz w:val="20"/>
        </w:rPr>
        <mc:AlternateContent>
          <mc:Choice Requires="wps">
            <w:drawing>
              <wp:anchor distT="0" distB="0" distL="0" distR="0" allowOverlap="1" layoutInCell="1" locked="0" behindDoc="1" simplePos="0" relativeHeight="487010304">
                <wp:simplePos x="0" y="0"/>
                <wp:positionH relativeFrom="page">
                  <wp:posOffset>5191025</wp:posOffset>
                </wp:positionH>
                <wp:positionV relativeFrom="page">
                  <wp:posOffset>1543964</wp:posOffset>
                </wp:positionV>
                <wp:extent cx="546735" cy="568579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46735" cy="5685790"/>
                        </a:xfrm>
                        <a:prstGeom prst="rect">
                          <a:avLst/>
                        </a:prstGeom>
                      </wps:spPr>
                      <wps:txbx>
                        <w:txbxContent>
                          <w:p>
                            <w:pPr>
                              <w:spacing w:line="221" w:lineRule="exact" w:before="0"/>
                              <w:ind w:left="189" w:right="0" w:firstLine="0"/>
                              <w:jc w:val="left"/>
                              <w:rPr>
                                <w:rFonts w:ascii="Tahoma"/>
                                <w:b/>
                                <w:sz w:val="22"/>
                              </w:rPr>
                            </w:pPr>
                            <w:r>
                              <w:rPr>
                                <w:rFonts w:ascii="Tahoma"/>
                                <w:b/>
                                <w:color w:val="FF66C3"/>
                                <w:spacing w:val="-2"/>
                                <w:sz w:val="22"/>
                              </w:rPr>
                              <w:t>Total</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210"/>
                              <w:rPr>
                                <w:rFonts w:ascii="Tahoma"/>
                                <w:b/>
                                <w:sz w:val="22"/>
                              </w:rPr>
                            </w:pPr>
                          </w:p>
                          <w:p>
                            <w:pPr>
                              <w:spacing w:before="0"/>
                              <w:ind w:left="0" w:right="0" w:firstLine="0"/>
                              <w:jc w:val="left"/>
                              <w:rPr>
                                <w:sz w:val="22"/>
                              </w:rPr>
                            </w:pPr>
                            <w:r>
                              <w:rPr>
                                <w:spacing w:val="-2"/>
                                <w:sz w:val="22"/>
                              </w:rPr>
                              <w:t>$2,000</w:t>
                            </w:r>
                          </w:p>
                          <w:p>
                            <w:pPr>
                              <w:pStyle w:val="BodyText"/>
                              <w:rPr>
                                <w:sz w:val="22"/>
                              </w:rPr>
                            </w:pPr>
                          </w:p>
                          <w:p>
                            <w:pPr>
                              <w:pStyle w:val="BodyText"/>
                              <w:rPr>
                                <w:sz w:val="22"/>
                              </w:rPr>
                            </w:pPr>
                          </w:p>
                          <w:p>
                            <w:pPr>
                              <w:pStyle w:val="BodyText"/>
                              <w:rPr>
                                <w:sz w:val="22"/>
                              </w:rPr>
                            </w:pPr>
                          </w:p>
                          <w:p>
                            <w:pPr>
                              <w:pStyle w:val="BodyText"/>
                              <w:spacing w:before="220"/>
                              <w:rPr>
                                <w:sz w:val="22"/>
                              </w:rPr>
                            </w:pPr>
                          </w:p>
                          <w:p>
                            <w:pPr>
                              <w:pStyle w:val="BodyText"/>
                            </w:pPr>
                            <w:r>
                              <w:rPr>
                                <w:spacing w:val="-2"/>
                              </w:rPr>
                              <w:t>$5,235</w:t>
                            </w:r>
                          </w:p>
                          <w:p>
                            <w:pPr>
                              <w:pStyle w:val="BodyText"/>
                            </w:pPr>
                          </w:p>
                          <w:p>
                            <w:pPr>
                              <w:pStyle w:val="BodyText"/>
                            </w:pPr>
                          </w:p>
                          <w:p>
                            <w:pPr>
                              <w:pStyle w:val="BodyText"/>
                              <w:spacing w:before="209"/>
                            </w:pPr>
                          </w:p>
                          <w:p>
                            <w:pPr>
                              <w:spacing w:before="0"/>
                              <w:ind w:left="0" w:right="0" w:firstLine="0"/>
                              <w:jc w:val="left"/>
                              <w:rPr>
                                <w:sz w:val="22"/>
                              </w:rPr>
                            </w:pPr>
                            <w:r>
                              <w:rPr>
                                <w:spacing w:val="-2"/>
                                <w:sz w:val="22"/>
                              </w:rPr>
                              <w:t>$6,600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7"/>
                              <w:rPr>
                                <w:sz w:val="22"/>
                              </w:rPr>
                            </w:pPr>
                          </w:p>
                          <w:p>
                            <w:pPr>
                              <w:spacing w:before="0"/>
                              <w:ind w:left="0" w:right="0" w:firstLine="0"/>
                              <w:jc w:val="left"/>
                              <w:rPr>
                                <w:sz w:val="22"/>
                              </w:rPr>
                            </w:pPr>
                            <w:r>
                              <w:rPr>
                                <w:spacing w:val="-4"/>
                                <w:w w:val="105"/>
                                <w:sz w:val="22"/>
                              </w:rPr>
                              <w:t>$700</w:t>
                            </w:r>
                          </w:p>
                          <w:p>
                            <w:pPr>
                              <w:pStyle w:val="BodyText"/>
                              <w:rPr>
                                <w:sz w:val="22"/>
                              </w:rPr>
                            </w:pPr>
                          </w:p>
                          <w:p>
                            <w:pPr>
                              <w:pStyle w:val="BodyText"/>
                              <w:rPr>
                                <w:sz w:val="22"/>
                              </w:rPr>
                            </w:pPr>
                          </w:p>
                          <w:p>
                            <w:pPr>
                              <w:pStyle w:val="BodyText"/>
                              <w:rPr>
                                <w:sz w:val="22"/>
                              </w:rPr>
                            </w:pPr>
                          </w:p>
                          <w:p>
                            <w:pPr>
                              <w:pStyle w:val="BodyText"/>
                              <w:spacing w:before="223"/>
                              <w:rPr>
                                <w:sz w:val="22"/>
                              </w:rPr>
                            </w:pPr>
                          </w:p>
                          <w:p>
                            <w:pPr>
                              <w:spacing w:line="251" w:lineRule="exact" w:before="0"/>
                              <w:ind w:left="0" w:right="0" w:firstLine="0"/>
                              <w:jc w:val="left"/>
                              <w:rPr>
                                <w:b/>
                                <w:sz w:val="22"/>
                              </w:rPr>
                            </w:pPr>
                            <w:r>
                              <w:rPr>
                                <w:b/>
                                <w:spacing w:val="-2"/>
                                <w:sz w:val="22"/>
                              </w:rPr>
                              <w:t>$73,535</w:t>
                            </w:r>
                          </w:p>
                        </w:txbxContent>
                      </wps:txbx>
                      <wps:bodyPr wrap="square" lIns="0" tIns="0" rIns="0" bIns="0" rtlCol="0">
                        <a:noAutofit/>
                      </wps:bodyPr>
                    </wps:wsp>
                  </a:graphicData>
                </a:graphic>
              </wp:anchor>
            </w:drawing>
          </mc:Choice>
          <mc:Fallback>
            <w:pict>
              <v:shape style="position:absolute;margin-left:408.742126pt;margin-top:121.572029pt;width:43.05pt;height:447.7pt;mso-position-horizontal-relative:page;mso-position-vertical-relative:page;z-index:-16306176" type="#_x0000_t202" id="docshape44" filled="false" stroked="false">
                <v:textbox inset="0,0,0,0">
                  <w:txbxContent>
                    <w:p>
                      <w:pPr>
                        <w:spacing w:line="221" w:lineRule="exact" w:before="0"/>
                        <w:ind w:left="189" w:right="0" w:firstLine="0"/>
                        <w:jc w:val="left"/>
                        <w:rPr>
                          <w:rFonts w:ascii="Tahoma"/>
                          <w:b/>
                          <w:sz w:val="22"/>
                        </w:rPr>
                      </w:pPr>
                      <w:r>
                        <w:rPr>
                          <w:rFonts w:ascii="Tahoma"/>
                          <w:b/>
                          <w:color w:val="FF66C3"/>
                          <w:spacing w:val="-2"/>
                          <w:sz w:val="22"/>
                        </w:rPr>
                        <w:t>Total</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210"/>
                        <w:rPr>
                          <w:rFonts w:ascii="Tahoma"/>
                          <w:b/>
                          <w:sz w:val="22"/>
                        </w:rPr>
                      </w:pPr>
                    </w:p>
                    <w:p>
                      <w:pPr>
                        <w:spacing w:before="0"/>
                        <w:ind w:left="0" w:right="0" w:firstLine="0"/>
                        <w:jc w:val="left"/>
                        <w:rPr>
                          <w:sz w:val="22"/>
                        </w:rPr>
                      </w:pPr>
                      <w:r>
                        <w:rPr>
                          <w:spacing w:val="-2"/>
                          <w:sz w:val="22"/>
                        </w:rPr>
                        <w:t>$2,000</w:t>
                      </w:r>
                    </w:p>
                    <w:p>
                      <w:pPr>
                        <w:pStyle w:val="BodyText"/>
                        <w:rPr>
                          <w:sz w:val="22"/>
                        </w:rPr>
                      </w:pPr>
                    </w:p>
                    <w:p>
                      <w:pPr>
                        <w:pStyle w:val="BodyText"/>
                        <w:rPr>
                          <w:sz w:val="22"/>
                        </w:rPr>
                      </w:pPr>
                    </w:p>
                    <w:p>
                      <w:pPr>
                        <w:pStyle w:val="BodyText"/>
                        <w:rPr>
                          <w:sz w:val="22"/>
                        </w:rPr>
                      </w:pPr>
                    </w:p>
                    <w:p>
                      <w:pPr>
                        <w:pStyle w:val="BodyText"/>
                        <w:spacing w:before="220"/>
                        <w:rPr>
                          <w:sz w:val="22"/>
                        </w:rPr>
                      </w:pPr>
                    </w:p>
                    <w:p>
                      <w:pPr>
                        <w:pStyle w:val="BodyText"/>
                      </w:pPr>
                      <w:r>
                        <w:rPr>
                          <w:spacing w:val="-2"/>
                        </w:rPr>
                        <w:t>$5,235</w:t>
                      </w:r>
                    </w:p>
                    <w:p>
                      <w:pPr>
                        <w:pStyle w:val="BodyText"/>
                      </w:pPr>
                    </w:p>
                    <w:p>
                      <w:pPr>
                        <w:pStyle w:val="BodyText"/>
                      </w:pPr>
                    </w:p>
                    <w:p>
                      <w:pPr>
                        <w:pStyle w:val="BodyText"/>
                        <w:spacing w:before="209"/>
                      </w:pPr>
                    </w:p>
                    <w:p>
                      <w:pPr>
                        <w:spacing w:before="0"/>
                        <w:ind w:left="0" w:right="0" w:firstLine="0"/>
                        <w:jc w:val="left"/>
                        <w:rPr>
                          <w:sz w:val="22"/>
                        </w:rPr>
                      </w:pPr>
                      <w:r>
                        <w:rPr>
                          <w:spacing w:val="-2"/>
                          <w:sz w:val="22"/>
                        </w:rPr>
                        <w:t>$6,600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7"/>
                        <w:rPr>
                          <w:sz w:val="22"/>
                        </w:rPr>
                      </w:pPr>
                    </w:p>
                    <w:p>
                      <w:pPr>
                        <w:spacing w:before="0"/>
                        <w:ind w:left="0" w:right="0" w:firstLine="0"/>
                        <w:jc w:val="left"/>
                        <w:rPr>
                          <w:sz w:val="22"/>
                        </w:rPr>
                      </w:pPr>
                      <w:r>
                        <w:rPr>
                          <w:spacing w:val="-4"/>
                          <w:w w:val="105"/>
                          <w:sz w:val="22"/>
                        </w:rPr>
                        <w:t>$700</w:t>
                      </w:r>
                    </w:p>
                    <w:p>
                      <w:pPr>
                        <w:pStyle w:val="BodyText"/>
                        <w:rPr>
                          <w:sz w:val="22"/>
                        </w:rPr>
                      </w:pPr>
                    </w:p>
                    <w:p>
                      <w:pPr>
                        <w:pStyle w:val="BodyText"/>
                        <w:rPr>
                          <w:sz w:val="22"/>
                        </w:rPr>
                      </w:pPr>
                    </w:p>
                    <w:p>
                      <w:pPr>
                        <w:pStyle w:val="BodyText"/>
                        <w:rPr>
                          <w:sz w:val="22"/>
                        </w:rPr>
                      </w:pPr>
                    </w:p>
                    <w:p>
                      <w:pPr>
                        <w:pStyle w:val="BodyText"/>
                        <w:spacing w:before="223"/>
                        <w:rPr>
                          <w:sz w:val="22"/>
                        </w:rPr>
                      </w:pPr>
                    </w:p>
                    <w:p>
                      <w:pPr>
                        <w:spacing w:line="251" w:lineRule="exact" w:before="0"/>
                        <w:ind w:left="0" w:right="0" w:firstLine="0"/>
                        <w:jc w:val="left"/>
                        <w:rPr>
                          <w:b/>
                          <w:sz w:val="22"/>
                        </w:rPr>
                      </w:pPr>
                      <w:r>
                        <w:rPr>
                          <w:b/>
                          <w:spacing w:val="-2"/>
                          <w:sz w:val="22"/>
                        </w:rPr>
                        <w:t>$73,535</w:t>
                      </w:r>
                    </w:p>
                  </w:txbxContent>
                </v:textbox>
                <w10:wrap type="none"/>
              </v:shape>
            </w:pict>
          </mc:Fallback>
        </mc:AlternateContent>
      </w:r>
      <w:r>
        <w:rPr>
          <w:sz w:val="20"/>
        </w:rPr>
        <mc:AlternateContent>
          <mc:Choice Requires="wps">
            <w:drawing>
              <wp:anchor distT="0" distB="0" distL="0" distR="0" allowOverlap="1" layoutInCell="1" locked="0" behindDoc="1" simplePos="0" relativeHeight="487010816">
                <wp:simplePos x="0" y="0"/>
                <wp:positionH relativeFrom="page">
                  <wp:posOffset>5985569</wp:posOffset>
                </wp:positionH>
                <wp:positionV relativeFrom="page">
                  <wp:posOffset>1543964</wp:posOffset>
                </wp:positionV>
                <wp:extent cx="762000" cy="511365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762000" cy="5113655"/>
                        </a:xfrm>
                        <a:prstGeom prst="rect">
                          <a:avLst/>
                        </a:prstGeom>
                      </wps:spPr>
                      <wps:txbx>
                        <w:txbxContent>
                          <w:p>
                            <w:pPr>
                              <w:spacing w:line="221" w:lineRule="exact" w:before="0"/>
                              <w:ind w:left="28" w:right="0" w:firstLine="0"/>
                              <w:jc w:val="left"/>
                              <w:rPr>
                                <w:rFonts w:ascii="Tahoma"/>
                                <w:b/>
                                <w:sz w:val="22"/>
                              </w:rPr>
                            </w:pPr>
                            <w:r>
                              <w:rPr>
                                <w:rFonts w:ascii="Tahoma"/>
                                <w:b/>
                                <w:color w:val="FF66C3"/>
                                <w:spacing w:val="-4"/>
                                <w:sz w:val="22"/>
                              </w:rPr>
                              <w:t>Comments</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227"/>
                              <w:rPr>
                                <w:rFonts w:ascii="Tahoma"/>
                                <w:b/>
                                <w:sz w:val="22"/>
                              </w:rPr>
                            </w:pPr>
                          </w:p>
                          <w:p>
                            <w:pPr>
                              <w:pStyle w:val="BodyText"/>
                            </w:pPr>
                            <w:r>
                              <w:rPr>
                                <w:spacing w:val="-4"/>
                              </w:rPr>
                              <w:t>Gift</w:t>
                            </w:r>
                          </w:p>
                          <w:p>
                            <w:pPr>
                              <w:pStyle w:val="BodyText"/>
                              <w:spacing w:line="283" w:lineRule="auto" w:before="52"/>
                              <w:ind w:right="247"/>
                            </w:pPr>
                            <w:r>
                              <w:rPr>
                                <w:spacing w:val="-2"/>
                              </w:rPr>
                              <w:t>vouchers </w:t>
                            </w:r>
                            <w:r>
                              <w:rPr/>
                              <w:t>for their </w:t>
                            </w:r>
                            <w:r>
                              <w:rPr>
                                <w:spacing w:val="-2"/>
                              </w:rPr>
                              <w:t>service</w:t>
                            </w:r>
                          </w:p>
                          <w:p>
                            <w:pPr>
                              <w:pStyle w:val="BodyText"/>
                              <w:spacing w:before="134"/>
                            </w:pPr>
                          </w:p>
                          <w:p>
                            <w:pPr>
                              <w:spacing w:before="0"/>
                              <w:ind w:left="0" w:right="0" w:firstLine="0"/>
                              <w:jc w:val="left"/>
                              <w:rPr>
                                <w:sz w:val="22"/>
                              </w:rPr>
                            </w:pPr>
                            <w:r>
                              <w:rPr>
                                <w:sz w:val="22"/>
                              </w:rPr>
                              <w:t>3</w:t>
                            </w:r>
                            <w:r>
                              <w:rPr>
                                <w:spacing w:val="-13"/>
                                <w:sz w:val="22"/>
                              </w:rPr>
                              <w:t> </w:t>
                            </w:r>
                            <w:r>
                              <w:rPr>
                                <w:sz w:val="22"/>
                              </w:rPr>
                              <w:t>rooms</w:t>
                            </w:r>
                            <w:r>
                              <w:rPr>
                                <w:spacing w:val="-13"/>
                                <w:sz w:val="22"/>
                              </w:rPr>
                              <w:t> </w:t>
                            </w:r>
                            <w:r>
                              <w:rPr>
                                <w:spacing w:val="-5"/>
                                <w:sz w:val="22"/>
                              </w:rPr>
                              <w:t>for</w:t>
                            </w:r>
                          </w:p>
                          <w:p>
                            <w:pPr>
                              <w:spacing w:line="280" w:lineRule="auto" w:before="45"/>
                              <w:ind w:left="0" w:right="0" w:firstLine="0"/>
                              <w:jc w:val="left"/>
                              <w:rPr>
                                <w:sz w:val="22"/>
                              </w:rPr>
                            </w:pPr>
                            <w:r>
                              <w:rPr>
                                <w:spacing w:val="-6"/>
                                <w:sz w:val="22"/>
                              </w:rPr>
                              <w:t>6</w:t>
                            </w:r>
                            <w:r>
                              <w:rPr>
                                <w:spacing w:val="-15"/>
                                <w:sz w:val="22"/>
                              </w:rPr>
                              <w:t> </w:t>
                            </w:r>
                            <w:r>
                              <w:rPr>
                                <w:spacing w:val="-6"/>
                                <w:sz w:val="22"/>
                              </w:rPr>
                              <w:t>committee </w:t>
                            </w:r>
                            <w:r>
                              <w:rPr>
                                <w:spacing w:val="-2"/>
                                <w:sz w:val="22"/>
                              </w:rPr>
                              <w:t>members</w:t>
                            </w:r>
                          </w:p>
                          <w:p>
                            <w:pPr>
                              <w:pStyle w:val="BodyText"/>
                              <w:spacing w:before="152"/>
                              <w:rPr>
                                <w:sz w:val="22"/>
                              </w:rPr>
                            </w:pPr>
                          </w:p>
                          <w:p>
                            <w:pPr>
                              <w:spacing w:line="280" w:lineRule="auto" w:before="0"/>
                              <w:ind w:left="0" w:right="0" w:firstLine="0"/>
                              <w:jc w:val="left"/>
                              <w:rPr>
                                <w:sz w:val="22"/>
                              </w:rPr>
                            </w:pPr>
                            <w:r>
                              <w:rPr>
                                <w:spacing w:val="-4"/>
                                <w:sz w:val="22"/>
                              </w:rPr>
                              <w:t>For </w:t>
                            </w:r>
                            <w:r>
                              <w:rPr>
                                <w:spacing w:val="-6"/>
                                <w:sz w:val="22"/>
                              </w:rPr>
                              <w:t>Committee </w:t>
                            </w:r>
                            <w:r>
                              <w:rPr>
                                <w:spacing w:val="-2"/>
                                <w:sz w:val="22"/>
                              </w:rPr>
                              <w:t>Members</w:t>
                            </w:r>
                          </w:p>
                          <w:p>
                            <w:pPr>
                              <w:pStyle w:val="BodyText"/>
                              <w:rPr>
                                <w:sz w:val="22"/>
                              </w:rPr>
                            </w:pPr>
                          </w:p>
                          <w:p>
                            <w:pPr>
                              <w:pStyle w:val="BodyText"/>
                              <w:rPr>
                                <w:sz w:val="22"/>
                              </w:rPr>
                            </w:pPr>
                          </w:p>
                          <w:p>
                            <w:pPr>
                              <w:pStyle w:val="BodyText"/>
                              <w:rPr>
                                <w:sz w:val="22"/>
                              </w:rPr>
                            </w:pPr>
                          </w:p>
                          <w:p>
                            <w:pPr>
                              <w:pStyle w:val="BodyText"/>
                              <w:spacing w:before="88"/>
                              <w:rPr>
                                <w:sz w:val="22"/>
                              </w:rPr>
                            </w:pPr>
                          </w:p>
                          <w:p>
                            <w:pPr>
                              <w:spacing w:line="300" w:lineRule="atLeast" w:before="1"/>
                              <w:ind w:left="0" w:right="-1" w:firstLine="0"/>
                              <w:jc w:val="left"/>
                              <w:rPr>
                                <w:sz w:val="22"/>
                              </w:rPr>
                            </w:pPr>
                            <w:r>
                              <w:rPr>
                                <w:sz w:val="22"/>
                              </w:rPr>
                              <w:t>2 pull up banners</w:t>
                            </w:r>
                            <w:r>
                              <w:rPr>
                                <w:spacing w:val="-17"/>
                                <w:sz w:val="22"/>
                              </w:rPr>
                              <w:t> </w:t>
                            </w:r>
                            <w:r>
                              <w:rPr>
                                <w:sz w:val="22"/>
                              </w:rPr>
                              <w:t>and 1 x long banner (3m x 2m)</w:t>
                            </w:r>
                          </w:p>
                        </w:txbxContent>
                      </wps:txbx>
                      <wps:bodyPr wrap="square" lIns="0" tIns="0" rIns="0" bIns="0" rtlCol="0">
                        <a:noAutofit/>
                      </wps:bodyPr>
                    </wps:wsp>
                  </a:graphicData>
                </a:graphic>
              </wp:anchor>
            </w:drawing>
          </mc:Choice>
          <mc:Fallback>
            <w:pict>
              <v:shape style="position:absolute;margin-left:471.304718pt;margin-top:121.572029pt;width:60pt;height:402.65pt;mso-position-horizontal-relative:page;mso-position-vertical-relative:page;z-index:-16305664" type="#_x0000_t202" id="docshape45" filled="false" stroked="false">
                <v:textbox inset="0,0,0,0">
                  <w:txbxContent>
                    <w:p>
                      <w:pPr>
                        <w:spacing w:line="221" w:lineRule="exact" w:before="0"/>
                        <w:ind w:left="28" w:right="0" w:firstLine="0"/>
                        <w:jc w:val="left"/>
                        <w:rPr>
                          <w:rFonts w:ascii="Tahoma"/>
                          <w:b/>
                          <w:sz w:val="22"/>
                        </w:rPr>
                      </w:pPr>
                      <w:r>
                        <w:rPr>
                          <w:rFonts w:ascii="Tahoma"/>
                          <w:b/>
                          <w:color w:val="FF66C3"/>
                          <w:spacing w:val="-4"/>
                          <w:sz w:val="22"/>
                        </w:rPr>
                        <w:t>Comments</w:t>
                      </w:r>
                    </w:p>
                    <w:p>
                      <w:pPr>
                        <w:pStyle w:val="BodyText"/>
                        <w:rPr>
                          <w:rFonts w:ascii="Tahoma"/>
                          <w:b/>
                          <w:sz w:val="22"/>
                        </w:rPr>
                      </w:pPr>
                    </w:p>
                    <w:p>
                      <w:pPr>
                        <w:pStyle w:val="BodyText"/>
                        <w:rPr>
                          <w:rFonts w:ascii="Tahoma"/>
                          <w:b/>
                          <w:sz w:val="22"/>
                        </w:rPr>
                      </w:pPr>
                    </w:p>
                    <w:p>
                      <w:pPr>
                        <w:pStyle w:val="BodyText"/>
                        <w:rPr>
                          <w:rFonts w:ascii="Tahoma"/>
                          <w:b/>
                          <w:sz w:val="22"/>
                        </w:rPr>
                      </w:pPr>
                    </w:p>
                    <w:p>
                      <w:pPr>
                        <w:pStyle w:val="BodyText"/>
                        <w:spacing w:before="227"/>
                        <w:rPr>
                          <w:rFonts w:ascii="Tahoma"/>
                          <w:b/>
                          <w:sz w:val="22"/>
                        </w:rPr>
                      </w:pPr>
                    </w:p>
                    <w:p>
                      <w:pPr>
                        <w:pStyle w:val="BodyText"/>
                      </w:pPr>
                      <w:r>
                        <w:rPr>
                          <w:spacing w:val="-4"/>
                        </w:rPr>
                        <w:t>Gift</w:t>
                      </w:r>
                    </w:p>
                    <w:p>
                      <w:pPr>
                        <w:pStyle w:val="BodyText"/>
                        <w:spacing w:line="283" w:lineRule="auto" w:before="52"/>
                        <w:ind w:right="247"/>
                      </w:pPr>
                      <w:r>
                        <w:rPr>
                          <w:spacing w:val="-2"/>
                        </w:rPr>
                        <w:t>vouchers </w:t>
                      </w:r>
                      <w:r>
                        <w:rPr/>
                        <w:t>for their </w:t>
                      </w:r>
                      <w:r>
                        <w:rPr>
                          <w:spacing w:val="-2"/>
                        </w:rPr>
                        <w:t>service</w:t>
                      </w:r>
                    </w:p>
                    <w:p>
                      <w:pPr>
                        <w:pStyle w:val="BodyText"/>
                        <w:spacing w:before="134"/>
                      </w:pPr>
                    </w:p>
                    <w:p>
                      <w:pPr>
                        <w:spacing w:before="0"/>
                        <w:ind w:left="0" w:right="0" w:firstLine="0"/>
                        <w:jc w:val="left"/>
                        <w:rPr>
                          <w:sz w:val="22"/>
                        </w:rPr>
                      </w:pPr>
                      <w:r>
                        <w:rPr>
                          <w:sz w:val="22"/>
                        </w:rPr>
                        <w:t>3</w:t>
                      </w:r>
                      <w:r>
                        <w:rPr>
                          <w:spacing w:val="-13"/>
                          <w:sz w:val="22"/>
                        </w:rPr>
                        <w:t> </w:t>
                      </w:r>
                      <w:r>
                        <w:rPr>
                          <w:sz w:val="22"/>
                        </w:rPr>
                        <w:t>rooms</w:t>
                      </w:r>
                      <w:r>
                        <w:rPr>
                          <w:spacing w:val="-13"/>
                          <w:sz w:val="22"/>
                        </w:rPr>
                        <w:t> </w:t>
                      </w:r>
                      <w:r>
                        <w:rPr>
                          <w:spacing w:val="-5"/>
                          <w:sz w:val="22"/>
                        </w:rPr>
                        <w:t>for</w:t>
                      </w:r>
                    </w:p>
                    <w:p>
                      <w:pPr>
                        <w:spacing w:line="280" w:lineRule="auto" w:before="45"/>
                        <w:ind w:left="0" w:right="0" w:firstLine="0"/>
                        <w:jc w:val="left"/>
                        <w:rPr>
                          <w:sz w:val="22"/>
                        </w:rPr>
                      </w:pPr>
                      <w:r>
                        <w:rPr>
                          <w:spacing w:val="-6"/>
                          <w:sz w:val="22"/>
                        </w:rPr>
                        <w:t>6</w:t>
                      </w:r>
                      <w:r>
                        <w:rPr>
                          <w:spacing w:val="-15"/>
                          <w:sz w:val="22"/>
                        </w:rPr>
                        <w:t> </w:t>
                      </w:r>
                      <w:r>
                        <w:rPr>
                          <w:spacing w:val="-6"/>
                          <w:sz w:val="22"/>
                        </w:rPr>
                        <w:t>committee </w:t>
                      </w:r>
                      <w:r>
                        <w:rPr>
                          <w:spacing w:val="-2"/>
                          <w:sz w:val="22"/>
                        </w:rPr>
                        <w:t>members</w:t>
                      </w:r>
                    </w:p>
                    <w:p>
                      <w:pPr>
                        <w:pStyle w:val="BodyText"/>
                        <w:spacing w:before="152"/>
                        <w:rPr>
                          <w:sz w:val="22"/>
                        </w:rPr>
                      </w:pPr>
                    </w:p>
                    <w:p>
                      <w:pPr>
                        <w:spacing w:line="280" w:lineRule="auto" w:before="0"/>
                        <w:ind w:left="0" w:right="0" w:firstLine="0"/>
                        <w:jc w:val="left"/>
                        <w:rPr>
                          <w:sz w:val="22"/>
                        </w:rPr>
                      </w:pPr>
                      <w:r>
                        <w:rPr>
                          <w:spacing w:val="-4"/>
                          <w:sz w:val="22"/>
                        </w:rPr>
                        <w:t>For </w:t>
                      </w:r>
                      <w:r>
                        <w:rPr>
                          <w:spacing w:val="-6"/>
                          <w:sz w:val="22"/>
                        </w:rPr>
                        <w:t>Committee </w:t>
                      </w:r>
                      <w:r>
                        <w:rPr>
                          <w:spacing w:val="-2"/>
                          <w:sz w:val="22"/>
                        </w:rPr>
                        <w:t>Members</w:t>
                      </w:r>
                    </w:p>
                    <w:p>
                      <w:pPr>
                        <w:pStyle w:val="BodyText"/>
                        <w:rPr>
                          <w:sz w:val="22"/>
                        </w:rPr>
                      </w:pPr>
                    </w:p>
                    <w:p>
                      <w:pPr>
                        <w:pStyle w:val="BodyText"/>
                        <w:rPr>
                          <w:sz w:val="22"/>
                        </w:rPr>
                      </w:pPr>
                    </w:p>
                    <w:p>
                      <w:pPr>
                        <w:pStyle w:val="BodyText"/>
                        <w:rPr>
                          <w:sz w:val="22"/>
                        </w:rPr>
                      </w:pPr>
                    </w:p>
                    <w:p>
                      <w:pPr>
                        <w:pStyle w:val="BodyText"/>
                        <w:spacing w:before="88"/>
                        <w:rPr>
                          <w:sz w:val="22"/>
                        </w:rPr>
                      </w:pPr>
                    </w:p>
                    <w:p>
                      <w:pPr>
                        <w:spacing w:line="300" w:lineRule="atLeast" w:before="1"/>
                        <w:ind w:left="0" w:right="-1" w:firstLine="0"/>
                        <w:jc w:val="left"/>
                        <w:rPr>
                          <w:sz w:val="22"/>
                        </w:rPr>
                      </w:pPr>
                      <w:r>
                        <w:rPr>
                          <w:sz w:val="22"/>
                        </w:rPr>
                        <w:t>2 pull up banners</w:t>
                      </w:r>
                      <w:r>
                        <w:rPr>
                          <w:spacing w:val="-17"/>
                          <w:sz w:val="22"/>
                        </w:rPr>
                        <w:t> </w:t>
                      </w:r>
                      <w:r>
                        <w:rPr>
                          <w:sz w:val="22"/>
                        </w:rPr>
                        <w:t>and 1 x long banner (3m x 2m)</w:t>
                      </w:r>
                    </w:p>
                  </w:txbxContent>
                </v:textbox>
                <w10:wrap type="none"/>
              </v:shape>
            </w:pict>
          </mc:Fallback>
        </mc:AlternateContent>
      </w:r>
    </w:p>
    <w:p>
      <w:pPr>
        <w:pStyle w:val="BodyText"/>
        <w:spacing w:before="178"/>
        <w:rPr>
          <w:sz w:val="20"/>
        </w:rPr>
      </w:pPr>
    </w:p>
    <w:tbl>
      <w:tblPr>
        <w:tblW w:w="0" w:type="auto"/>
        <w:jc w:val="left"/>
        <w:tblInd w:w="117"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CellMar>
          <w:top w:w="0" w:type="dxa"/>
          <w:left w:w="0" w:type="dxa"/>
          <w:bottom w:w="0" w:type="dxa"/>
          <w:right w:w="0" w:type="dxa"/>
        </w:tblCellMar>
        <w:tblLook w:val="01E0"/>
      </w:tblPr>
      <w:tblGrid>
        <w:gridCol w:w="717"/>
        <w:gridCol w:w="2032"/>
        <w:gridCol w:w="1333"/>
        <w:gridCol w:w="1360"/>
        <w:gridCol w:w="1470"/>
        <w:gridCol w:w="1250"/>
        <w:gridCol w:w="1539"/>
      </w:tblGrid>
      <w:tr>
        <w:trPr>
          <w:trHeight w:val="930" w:hRule="atLeast"/>
        </w:trPr>
        <w:tc>
          <w:tcPr>
            <w:tcW w:w="717" w:type="dxa"/>
            <w:shd w:val="clear" w:color="auto" w:fill="000000"/>
          </w:tcPr>
          <w:p>
            <w:pPr>
              <w:pStyle w:val="TableParagraph"/>
              <w:rPr>
                <w:rFonts w:ascii="Times New Roman"/>
                <w:sz w:val="18"/>
              </w:rPr>
            </w:pPr>
          </w:p>
        </w:tc>
        <w:tc>
          <w:tcPr>
            <w:tcW w:w="2032" w:type="dxa"/>
            <w:shd w:val="clear" w:color="auto" w:fill="000000"/>
          </w:tcPr>
          <w:p>
            <w:pPr>
              <w:pStyle w:val="TableParagraph"/>
              <w:rPr>
                <w:rFonts w:ascii="Times New Roman"/>
                <w:sz w:val="18"/>
              </w:rPr>
            </w:pPr>
          </w:p>
        </w:tc>
        <w:tc>
          <w:tcPr>
            <w:tcW w:w="1333" w:type="dxa"/>
            <w:shd w:val="clear" w:color="auto" w:fill="000000"/>
          </w:tcPr>
          <w:p>
            <w:pPr>
              <w:pStyle w:val="TableParagraph"/>
              <w:rPr>
                <w:rFonts w:ascii="Times New Roman"/>
                <w:sz w:val="18"/>
              </w:rPr>
            </w:pPr>
          </w:p>
        </w:tc>
        <w:tc>
          <w:tcPr>
            <w:tcW w:w="1360" w:type="dxa"/>
            <w:shd w:val="clear" w:color="auto" w:fill="000000"/>
          </w:tcPr>
          <w:p>
            <w:pPr>
              <w:pStyle w:val="TableParagraph"/>
              <w:rPr>
                <w:rFonts w:ascii="Times New Roman"/>
                <w:sz w:val="18"/>
              </w:rPr>
            </w:pPr>
          </w:p>
        </w:tc>
        <w:tc>
          <w:tcPr>
            <w:tcW w:w="1470" w:type="dxa"/>
            <w:shd w:val="clear" w:color="auto" w:fill="000000"/>
          </w:tcPr>
          <w:p>
            <w:pPr>
              <w:pStyle w:val="TableParagraph"/>
              <w:rPr>
                <w:rFonts w:ascii="Times New Roman"/>
                <w:sz w:val="18"/>
              </w:rPr>
            </w:pPr>
          </w:p>
        </w:tc>
        <w:tc>
          <w:tcPr>
            <w:tcW w:w="1250" w:type="dxa"/>
            <w:shd w:val="clear" w:color="auto" w:fill="000000"/>
          </w:tcPr>
          <w:p>
            <w:pPr>
              <w:pStyle w:val="TableParagraph"/>
              <w:rPr>
                <w:rFonts w:ascii="Times New Roman"/>
                <w:sz w:val="18"/>
              </w:rPr>
            </w:pPr>
          </w:p>
        </w:tc>
        <w:tc>
          <w:tcPr>
            <w:tcW w:w="1539" w:type="dxa"/>
            <w:shd w:val="clear" w:color="auto" w:fill="000000"/>
          </w:tcPr>
          <w:p>
            <w:pPr>
              <w:pStyle w:val="TableParagraph"/>
              <w:rPr>
                <w:rFonts w:ascii="Times New Roman"/>
                <w:sz w:val="18"/>
              </w:rPr>
            </w:pPr>
          </w:p>
        </w:tc>
      </w:tr>
      <w:tr>
        <w:trPr>
          <w:trHeight w:val="690" w:hRule="atLeast"/>
        </w:trPr>
        <w:tc>
          <w:tcPr>
            <w:tcW w:w="717" w:type="dxa"/>
            <w:shd w:val="clear" w:color="auto" w:fill="000000"/>
          </w:tcPr>
          <w:p>
            <w:pPr>
              <w:pStyle w:val="TableParagraph"/>
              <w:rPr>
                <w:rFonts w:ascii="Times New Roman"/>
                <w:sz w:val="18"/>
              </w:rPr>
            </w:pPr>
          </w:p>
        </w:tc>
        <w:tc>
          <w:tcPr>
            <w:tcW w:w="2032" w:type="dxa"/>
            <w:shd w:val="clear" w:color="auto" w:fill="000000"/>
          </w:tcPr>
          <w:p>
            <w:pPr>
              <w:pStyle w:val="TableParagraph"/>
              <w:rPr>
                <w:rFonts w:ascii="Times New Roman"/>
                <w:sz w:val="18"/>
              </w:rPr>
            </w:pPr>
          </w:p>
        </w:tc>
        <w:tc>
          <w:tcPr>
            <w:tcW w:w="1333" w:type="dxa"/>
            <w:shd w:val="clear" w:color="auto" w:fill="000000"/>
          </w:tcPr>
          <w:p>
            <w:pPr>
              <w:pStyle w:val="TableParagraph"/>
              <w:rPr>
                <w:rFonts w:ascii="Times New Roman"/>
                <w:sz w:val="18"/>
              </w:rPr>
            </w:pPr>
          </w:p>
        </w:tc>
        <w:tc>
          <w:tcPr>
            <w:tcW w:w="1360" w:type="dxa"/>
            <w:shd w:val="clear" w:color="auto" w:fill="000000"/>
          </w:tcPr>
          <w:p>
            <w:pPr>
              <w:pStyle w:val="TableParagraph"/>
              <w:rPr>
                <w:rFonts w:ascii="Times New Roman"/>
                <w:sz w:val="18"/>
              </w:rPr>
            </w:pPr>
          </w:p>
        </w:tc>
        <w:tc>
          <w:tcPr>
            <w:tcW w:w="1470" w:type="dxa"/>
            <w:shd w:val="clear" w:color="auto" w:fill="000000"/>
          </w:tcPr>
          <w:p>
            <w:pPr>
              <w:pStyle w:val="TableParagraph"/>
              <w:rPr>
                <w:rFonts w:ascii="Times New Roman"/>
                <w:sz w:val="18"/>
              </w:rPr>
            </w:pPr>
          </w:p>
        </w:tc>
        <w:tc>
          <w:tcPr>
            <w:tcW w:w="1250" w:type="dxa"/>
            <w:shd w:val="clear" w:color="auto" w:fill="000000"/>
          </w:tcPr>
          <w:p>
            <w:pPr>
              <w:pStyle w:val="TableParagraph"/>
              <w:rPr>
                <w:rFonts w:ascii="Times New Roman"/>
                <w:sz w:val="18"/>
              </w:rPr>
            </w:pPr>
          </w:p>
        </w:tc>
        <w:tc>
          <w:tcPr>
            <w:tcW w:w="1539" w:type="dxa"/>
            <w:shd w:val="clear" w:color="auto" w:fill="000000"/>
          </w:tcPr>
          <w:p>
            <w:pPr>
              <w:pStyle w:val="TableParagraph"/>
              <w:rPr>
                <w:rFonts w:ascii="Times New Roman"/>
                <w:sz w:val="18"/>
              </w:rPr>
            </w:pPr>
          </w:p>
        </w:tc>
      </w:tr>
      <w:tr>
        <w:trPr>
          <w:trHeight w:val="1725" w:hRule="atLeast"/>
        </w:trPr>
        <w:tc>
          <w:tcPr>
            <w:tcW w:w="717" w:type="dxa"/>
            <w:shd w:val="clear" w:color="auto" w:fill="000000"/>
          </w:tcPr>
          <w:p>
            <w:pPr>
              <w:pStyle w:val="TableParagraph"/>
              <w:rPr>
                <w:rFonts w:ascii="Times New Roman"/>
                <w:sz w:val="18"/>
              </w:rPr>
            </w:pPr>
          </w:p>
        </w:tc>
        <w:tc>
          <w:tcPr>
            <w:tcW w:w="2032" w:type="dxa"/>
            <w:shd w:val="clear" w:color="auto" w:fill="000000"/>
          </w:tcPr>
          <w:p>
            <w:pPr>
              <w:pStyle w:val="TableParagraph"/>
              <w:rPr>
                <w:rFonts w:ascii="Times New Roman"/>
                <w:sz w:val="18"/>
              </w:rPr>
            </w:pPr>
          </w:p>
        </w:tc>
        <w:tc>
          <w:tcPr>
            <w:tcW w:w="1333" w:type="dxa"/>
            <w:shd w:val="clear" w:color="auto" w:fill="000000"/>
          </w:tcPr>
          <w:p>
            <w:pPr>
              <w:pStyle w:val="TableParagraph"/>
              <w:rPr>
                <w:rFonts w:ascii="Times New Roman"/>
                <w:sz w:val="18"/>
              </w:rPr>
            </w:pPr>
          </w:p>
        </w:tc>
        <w:tc>
          <w:tcPr>
            <w:tcW w:w="1360" w:type="dxa"/>
            <w:shd w:val="clear" w:color="auto" w:fill="000000"/>
          </w:tcPr>
          <w:p>
            <w:pPr>
              <w:pStyle w:val="TableParagraph"/>
              <w:rPr>
                <w:rFonts w:ascii="Times New Roman"/>
                <w:sz w:val="18"/>
              </w:rPr>
            </w:pPr>
          </w:p>
        </w:tc>
        <w:tc>
          <w:tcPr>
            <w:tcW w:w="1470" w:type="dxa"/>
            <w:shd w:val="clear" w:color="auto" w:fill="000000"/>
          </w:tcPr>
          <w:p>
            <w:pPr>
              <w:pStyle w:val="TableParagraph"/>
              <w:rPr>
                <w:rFonts w:ascii="Times New Roman"/>
                <w:sz w:val="18"/>
              </w:rPr>
            </w:pPr>
          </w:p>
        </w:tc>
        <w:tc>
          <w:tcPr>
            <w:tcW w:w="1250" w:type="dxa"/>
            <w:shd w:val="clear" w:color="auto" w:fill="000000"/>
          </w:tcPr>
          <w:p>
            <w:pPr>
              <w:pStyle w:val="TableParagraph"/>
              <w:rPr>
                <w:rFonts w:ascii="Times New Roman"/>
                <w:sz w:val="18"/>
              </w:rPr>
            </w:pPr>
          </w:p>
        </w:tc>
        <w:tc>
          <w:tcPr>
            <w:tcW w:w="1539" w:type="dxa"/>
            <w:shd w:val="clear" w:color="auto" w:fill="000000"/>
          </w:tcPr>
          <w:p>
            <w:pPr>
              <w:pStyle w:val="TableParagraph"/>
              <w:rPr>
                <w:rFonts w:ascii="Times New Roman"/>
                <w:sz w:val="18"/>
              </w:rPr>
            </w:pPr>
          </w:p>
        </w:tc>
      </w:tr>
      <w:tr>
        <w:trPr>
          <w:trHeight w:val="1290" w:hRule="atLeast"/>
        </w:trPr>
        <w:tc>
          <w:tcPr>
            <w:tcW w:w="717" w:type="dxa"/>
            <w:shd w:val="clear" w:color="auto" w:fill="000000"/>
          </w:tcPr>
          <w:p>
            <w:pPr>
              <w:pStyle w:val="TableParagraph"/>
              <w:rPr>
                <w:rFonts w:ascii="Times New Roman"/>
                <w:sz w:val="18"/>
              </w:rPr>
            </w:pPr>
          </w:p>
        </w:tc>
        <w:tc>
          <w:tcPr>
            <w:tcW w:w="2032" w:type="dxa"/>
            <w:shd w:val="clear" w:color="auto" w:fill="000000"/>
          </w:tcPr>
          <w:p>
            <w:pPr>
              <w:pStyle w:val="TableParagraph"/>
              <w:rPr>
                <w:rFonts w:ascii="Times New Roman"/>
                <w:sz w:val="18"/>
              </w:rPr>
            </w:pPr>
          </w:p>
        </w:tc>
        <w:tc>
          <w:tcPr>
            <w:tcW w:w="1333" w:type="dxa"/>
            <w:shd w:val="clear" w:color="auto" w:fill="000000"/>
          </w:tcPr>
          <w:p>
            <w:pPr>
              <w:pStyle w:val="TableParagraph"/>
              <w:rPr>
                <w:rFonts w:ascii="Times New Roman"/>
                <w:sz w:val="18"/>
              </w:rPr>
            </w:pPr>
          </w:p>
        </w:tc>
        <w:tc>
          <w:tcPr>
            <w:tcW w:w="1360" w:type="dxa"/>
            <w:shd w:val="clear" w:color="auto" w:fill="000000"/>
          </w:tcPr>
          <w:p>
            <w:pPr>
              <w:pStyle w:val="TableParagraph"/>
              <w:rPr>
                <w:rFonts w:ascii="Times New Roman"/>
                <w:sz w:val="18"/>
              </w:rPr>
            </w:pPr>
          </w:p>
        </w:tc>
        <w:tc>
          <w:tcPr>
            <w:tcW w:w="1470" w:type="dxa"/>
            <w:shd w:val="clear" w:color="auto" w:fill="000000"/>
          </w:tcPr>
          <w:p>
            <w:pPr>
              <w:pStyle w:val="TableParagraph"/>
              <w:rPr>
                <w:rFonts w:ascii="Times New Roman"/>
                <w:sz w:val="18"/>
              </w:rPr>
            </w:pPr>
          </w:p>
        </w:tc>
        <w:tc>
          <w:tcPr>
            <w:tcW w:w="1250" w:type="dxa"/>
            <w:shd w:val="clear" w:color="auto" w:fill="000000"/>
          </w:tcPr>
          <w:p>
            <w:pPr>
              <w:pStyle w:val="TableParagraph"/>
              <w:rPr>
                <w:rFonts w:ascii="Times New Roman"/>
                <w:sz w:val="18"/>
              </w:rPr>
            </w:pPr>
          </w:p>
        </w:tc>
        <w:tc>
          <w:tcPr>
            <w:tcW w:w="1539" w:type="dxa"/>
            <w:shd w:val="clear" w:color="auto" w:fill="000000"/>
          </w:tcPr>
          <w:p>
            <w:pPr>
              <w:pStyle w:val="TableParagraph"/>
              <w:rPr>
                <w:rFonts w:ascii="Times New Roman"/>
                <w:sz w:val="18"/>
              </w:rPr>
            </w:pPr>
          </w:p>
        </w:tc>
      </w:tr>
      <w:tr>
        <w:trPr>
          <w:trHeight w:val="1290" w:hRule="atLeast"/>
        </w:trPr>
        <w:tc>
          <w:tcPr>
            <w:tcW w:w="717" w:type="dxa"/>
            <w:shd w:val="clear" w:color="auto" w:fill="000000"/>
          </w:tcPr>
          <w:p>
            <w:pPr>
              <w:pStyle w:val="TableParagraph"/>
              <w:rPr>
                <w:rFonts w:ascii="Times New Roman"/>
                <w:sz w:val="18"/>
              </w:rPr>
            </w:pPr>
          </w:p>
        </w:tc>
        <w:tc>
          <w:tcPr>
            <w:tcW w:w="2032" w:type="dxa"/>
            <w:shd w:val="clear" w:color="auto" w:fill="000000"/>
          </w:tcPr>
          <w:p>
            <w:pPr>
              <w:pStyle w:val="TableParagraph"/>
              <w:rPr>
                <w:rFonts w:ascii="Times New Roman"/>
                <w:sz w:val="18"/>
              </w:rPr>
            </w:pPr>
          </w:p>
        </w:tc>
        <w:tc>
          <w:tcPr>
            <w:tcW w:w="1333" w:type="dxa"/>
            <w:shd w:val="clear" w:color="auto" w:fill="000000"/>
          </w:tcPr>
          <w:p>
            <w:pPr>
              <w:pStyle w:val="TableParagraph"/>
              <w:rPr>
                <w:rFonts w:ascii="Times New Roman"/>
                <w:sz w:val="18"/>
              </w:rPr>
            </w:pPr>
          </w:p>
        </w:tc>
        <w:tc>
          <w:tcPr>
            <w:tcW w:w="1360" w:type="dxa"/>
            <w:shd w:val="clear" w:color="auto" w:fill="000000"/>
          </w:tcPr>
          <w:p>
            <w:pPr>
              <w:pStyle w:val="TableParagraph"/>
              <w:rPr>
                <w:rFonts w:ascii="Times New Roman"/>
                <w:sz w:val="18"/>
              </w:rPr>
            </w:pPr>
          </w:p>
        </w:tc>
        <w:tc>
          <w:tcPr>
            <w:tcW w:w="1470" w:type="dxa"/>
            <w:shd w:val="clear" w:color="auto" w:fill="000000"/>
          </w:tcPr>
          <w:p>
            <w:pPr>
              <w:pStyle w:val="TableParagraph"/>
              <w:rPr>
                <w:rFonts w:ascii="Times New Roman"/>
                <w:sz w:val="18"/>
              </w:rPr>
            </w:pPr>
          </w:p>
        </w:tc>
        <w:tc>
          <w:tcPr>
            <w:tcW w:w="1250" w:type="dxa"/>
            <w:shd w:val="clear" w:color="auto" w:fill="000000"/>
          </w:tcPr>
          <w:p>
            <w:pPr>
              <w:pStyle w:val="TableParagraph"/>
              <w:rPr>
                <w:rFonts w:ascii="Times New Roman"/>
                <w:sz w:val="18"/>
              </w:rPr>
            </w:pPr>
          </w:p>
        </w:tc>
        <w:tc>
          <w:tcPr>
            <w:tcW w:w="1539" w:type="dxa"/>
            <w:shd w:val="clear" w:color="auto" w:fill="000000"/>
          </w:tcPr>
          <w:p>
            <w:pPr>
              <w:pStyle w:val="TableParagraph"/>
              <w:rPr>
                <w:rFonts w:ascii="Times New Roman"/>
                <w:sz w:val="18"/>
              </w:rPr>
            </w:pPr>
          </w:p>
        </w:tc>
      </w:tr>
      <w:tr>
        <w:trPr>
          <w:trHeight w:val="735" w:hRule="atLeast"/>
        </w:trPr>
        <w:tc>
          <w:tcPr>
            <w:tcW w:w="717" w:type="dxa"/>
            <w:shd w:val="clear" w:color="auto" w:fill="000000"/>
          </w:tcPr>
          <w:p>
            <w:pPr>
              <w:pStyle w:val="TableParagraph"/>
              <w:rPr>
                <w:rFonts w:ascii="Times New Roman"/>
                <w:sz w:val="18"/>
              </w:rPr>
            </w:pPr>
          </w:p>
        </w:tc>
        <w:tc>
          <w:tcPr>
            <w:tcW w:w="2032" w:type="dxa"/>
            <w:shd w:val="clear" w:color="auto" w:fill="000000"/>
          </w:tcPr>
          <w:p>
            <w:pPr>
              <w:pStyle w:val="TableParagraph"/>
              <w:rPr>
                <w:rFonts w:ascii="Times New Roman"/>
                <w:sz w:val="18"/>
              </w:rPr>
            </w:pPr>
          </w:p>
        </w:tc>
        <w:tc>
          <w:tcPr>
            <w:tcW w:w="1333" w:type="dxa"/>
            <w:shd w:val="clear" w:color="auto" w:fill="000000"/>
          </w:tcPr>
          <w:p>
            <w:pPr>
              <w:pStyle w:val="TableParagraph"/>
              <w:rPr>
                <w:rFonts w:ascii="Times New Roman"/>
                <w:sz w:val="18"/>
              </w:rPr>
            </w:pPr>
          </w:p>
        </w:tc>
        <w:tc>
          <w:tcPr>
            <w:tcW w:w="1360" w:type="dxa"/>
            <w:shd w:val="clear" w:color="auto" w:fill="000000"/>
          </w:tcPr>
          <w:p>
            <w:pPr>
              <w:pStyle w:val="TableParagraph"/>
              <w:rPr>
                <w:rFonts w:ascii="Times New Roman"/>
                <w:sz w:val="18"/>
              </w:rPr>
            </w:pPr>
          </w:p>
        </w:tc>
        <w:tc>
          <w:tcPr>
            <w:tcW w:w="1470" w:type="dxa"/>
            <w:shd w:val="clear" w:color="auto" w:fill="000000"/>
          </w:tcPr>
          <w:p>
            <w:pPr>
              <w:pStyle w:val="TableParagraph"/>
              <w:rPr>
                <w:rFonts w:ascii="Times New Roman"/>
                <w:sz w:val="18"/>
              </w:rPr>
            </w:pPr>
          </w:p>
        </w:tc>
        <w:tc>
          <w:tcPr>
            <w:tcW w:w="1250" w:type="dxa"/>
            <w:shd w:val="clear" w:color="auto" w:fill="000000"/>
          </w:tcPr>
          <w:p>
            <w:pPr>
              <w:pStyle w:val="TableParagraph"/>
              <w:rPr>
                <w:rFonts w:ascii="Times New Roman"/>
                <w:sz w:val="18"/>
              </w:rPr>
            </w:pPr>
          </w:p>
        </w:tc>
        <w:tc>
          <w:tcPr>
            <w:tcW w:w="1539" w:type="dxa"/>
            <w:shd w:val="clear" w:color="auto" w:fill="000000"/>
          </w:tcPr>
          <w:p>
            <w:pPr>
              <w:pStyle w:val="TableParagraph"/>
              <w:rPr>
                <w:rFonts w:ascii="Times New Roman"/>
                <w:sz w:val="18"/>
              </w:rPr>
            </w:pPr>
          </w:p>
        </w:tc>
      </w:tr>
      <w:tr>
        <w:trPr>
          <w:trHeight w:val="1890" w:hRule="atLeast"/>
        </w:trPr>
        <w:tc>
          <w:tcPr>
            <w:tcW w:w="717" w:type="dxa"/>
            <w:shd w:val="clear" w:color="auto" w:fill="000000"/>
          </w:tcPr>
          <w:p>
            <w:pPr>
              <w:pStyle w:val="TableParagraph"/>
              <w:rPr>
                <w:rFonts w:ascii="Times New Roman"/>
                <w:sz w:val="18"/>
              </w:rPr>
            </w:pPr>
          </w:p>
        </w:tc>
        <w:tc>
          <w:tcPr>
            <w:tcW w:w="2032" w:type="dxa"/>
            <w:shd w:val="clear" w:color="auto" w:fill="000000"/>
          </w:tcPr>
          <w:p>
            <w:pPr>
              <w:pStyle w:val="TableParagraph"/>
              <w:rPr>
                <w:rFonts w:ascii="Times New Roman"/>
                <w:sz w:val="18"/>
              </w:rPr>
            </w:pPr>
          </w:p>
        </w:tc>
        <w:tc>
          <w:tcPr>
            <w:tcW w:w="1333" w:type="dxa"/>
            <w:shd w:val="clear" w:color="auto" w:fill="000000"/>
          </w:tcPr>
          <w:p>
            <w:pPr>
              <w:pStyle w:val="TableParagraph"/>
              <w:rPr>
                <w:rFonts w:ascii="Times New Roman"/>
                <w:sz w:val="18"/>
              </w:rPr>
            </w:pPr>
          </w:p>
        </w:tc>
        <w:tc>
          <w:tcPr>
            <w:tcW w:w="1360" w:type="dxa"/>
            <w:shd w:val="clear" w:color="auto" w:fill="000000"/>
          </w:tcPr>
          <w:p>
            <w:pPr>
              <w:pStyle w:val="TableParagraph"/>
              <w:rPr>
                <w:rFonts w:ascii="Times New Roman"/>
                <w:sz w:val="18"/>
              </w:rPr>
            </w:pPr>
          </w:p>
        </w:tc>
        <w:tc>
          <w:tcPr>
            <w:tcW w:w="1470" w:type="dxa"/>
            <w:shd w:val="clear" w:color="auto" w:fill="000000"/>
          </w:tcPr>
          <w:p>
            <w:pPr>
              <w:pStyle w:val="TableParagraph"/>
              <w:rPr>
                <w:rFonts w:ascii="Times New Roman"/>
                <w:sz w:val="18"/>
              </w:rPr>
            </w:pPr>
          </w:p>
        </w:tc>
        <w:tc>
          <w:tcPr>
            <w:tcW w:w="1250" w:type="dxa"/>
            <w:shd w:val="clear" w:color="auto" w:fill="000000"/>
          </w:tcPr>
          <w:p>
            <w:pPr>
              <w:pStyle w:val="TableParagraph"/>
              <w:rPr>
                <w:rFonts w:ascii="Times New Roman"/>
                <w:sz w:val="18"/>
              </w:rPr>
            </w:pPr>
          </w:p>
        </w:tc>
        <w:tc>
          <w:tcPr>
            <w:tcW w:w="1539" w:type="dxa"/>
            <w:shd w:val="clear" w:color="auto" w:fill="000000"/>
          </w:tcPr>
          <w:p>
            <w:pPr>
              <w:pStyle w:val="TableParagraph"/>
              <w:rPr>
                <w:rFonts w:ascii="Times New Roman"/>
                <w:sz w:val="18"/>
              </w:rPr>
            </w:pPr>
          </w:p>
        </w:tc>
      </w:tr>
      <w:tr>
        <w:trPr>
          <w:trHeight w:val="1065" w:hRule="atLeast"/>
        </w:trPr>
        <w:tc>
          <w:tcPr>
            <w:tcW w:w="717" w:type="dxa"/>
            <w:shd w:val="clear" w:color="auto" w:fill="000000"/>
          </w:tcPr>
          <w:p>
            <w:pPr>
              <w:pStyle w:val="TableParagraph"/>
              <w:rPr>
                <w:rFonts w:ascii="Times New Roman"/>
                <w:sz w:val="18"/>
              </w:rPr>
            </w:pPr>
          </w:p>
        </w:tc>
        <w:tc>
          <w:tcPr>
            <w:tcW w:w="2032" w:type="dxa"/>
            <w:shd w:val="clear" w:color="auto" w:fill="000000"/>
          </w:tcPr>
          <w:p>
            <w:pPr>
              <w:pStyle w:val="TableParagraph"/>
              <w:rPr>
                <w:rFonts w:ascii="Times New Roman"/>
                <w:sz w:val="18"/>
              </w:rPr>
            </w:pPr>
          </w:p>
        </w:tc>
        <w:tc>
          <w:tcPr>
            <w:tcW w:w="1333" w:type="dxa"/>
            <w:shd w:val="clear" w:color="auto" w:fill="000000"/>
          </w:tcPr>
          <w:p>
            <w:pPr>
              <w:pStyle w:val="TableParagraph"/>
              <w:rPr>
                <w:rFonts w:ascii="Times New Roman"/>
                <w:sz w:val="18"/>
              </w:rPr>
            </w:pPr>
          </w:p>
        </w:tc>
        <w:tc>
          <w:tcPr>
            <w:tcW w:w="1360" w:type="dxa"/>
            <w:shd w:val="clear" w:color="auto" w:fill="000000"/>
          </w:tcPr>
          <w:p>
            <w:pPr>
              <w:pStyle w:val="TableParagraph"/>
              <w:rPr>
                <w:rFonts w:ascii="Times New Roman"/>
                <w:sz w:val="18"/>
              </w:rPr>
            </w:pPr>
          </w:p>
        </w:tc>
        <w:tc>
          <w:tcPr>
            <w:tcW w:w="1470" w:type="dxa"/>
            <w:shd w:val="clear" w:color="auto" w:fill="000000"/>
          </w:tcPr>
          <w:p>
            <w:pPr>
              <w:pStyle w:val="TableParagraph"/>
              <w:rPr>
                <w:rFonts w:ascii="Times New Roman"/>
                <w:sz w:val="18"/>
              </w:rPr>
            </w:pPr>
          </w:p>
        </w:tc>
        <w:tc>
          <w:tcPr>
            <w:tcW w:w="1250" w:type="dxa"/>
            <w:shd w:val="clear" w:color="auto" w:fill="000000"/>
          </w:tcPr>
          <w:p>
            <w:pPr>
              <w:pStyle w:val="TableParagraph"/>
              <w:rPr>
                <w:rFonts w:ascii="Times New Roman"/>
                <w:sz w:val="18"/>
              </w:rPr>
            </w:pPr>
          </w:p>
        </w:tc>
        <w:tc>
          <w:tcPr>
            <w:tcW w:w="1539" w:type="dxa"/>
            <w:shd w:val="clear" w:color="auto" w:fill="000000"/>
          </w:tcPr>
          <w:p>
            <w:pPr>
              <w:pStyle w:val="TableParagraph"/>
              <w:rPr>
                <w:rFonts w:ascii="Times New Roman"/>
                <w:sz w:val="18"/>
              </w:rPr>
            </w:pPr>
          </w:p>
        </w:tc>
      </w:tr>
    </w:tbl>
    <w:p>
      <w:pPr>
        <w:pStyle w:val="TableParagraph"/>
        <w:spacing w:after="0"/>
        <w:rPr>
          <w:rFonts w:ascii="Times New Roman"/>
          <w:sz w:val="18"/>
        </w:rPr>
        <w:sectPr>
          <w:pgSz w:w="11910" w:h="16850"/>
          <w:pgMar w:header="1184" w:footer="567" w:top="1420" w:bottom="760" w:left="992" w:right="0"/>
        </w:sectPr>
      </w:pPr>
    </w:p>
    <w:p>
      <w:pPr>
        <w:spacing w:before="218"/>
        <w:ind w:left="637" w:right="0" w:firstLine="0"/>
        <w:jc w:val="left"/>
        <w:rPr>
          <w:rFonts w:ascii="Tahoma"/>
          <w:b/>
          <w:sz w:val="64"/>
        </w:rPr>
      </w:pPr>
      <w:r>
        <w:rPr>
          <w:rFonts w:ascii="Tahoma"/>
          <w:b/>
          <w:sz w:val="64"/>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ge">
                  <wp:posOffset>4055294</wp:posOffset>
                </wp:positionV>
                <wp:extent cx="7562850" cy="664146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7562850" cy="6641465"/>
                          <a:chExt cx="7562850" cy="6641465"/>
                        </a:xfrm>
                      </wpg:grpSpPr>
                      <pic:pic>
                        <pic:nvPicPr>
                          <pic:cNvPr id="65" name="Image 65"/>
                          <pic:cNvPicPr/>
                        </pic:nvPicPr>
                        <pic:blipFill>
                          <a:blip r:embed="rId25" cstate="print"/>
                          <a:stretch>
                            <a:fillRect/>
                          </a:stretch>
                        </pic:blipFill>
                        <pic:spPr>
                          <a:xfrm>
                            <a:off x="0" y="0"/>
                            <a:ext cx="7562849" cy="6298398"/>
                          </a:xfrm>
                          <a:prstGeom prst="rect">
                            <a:avLst/>
                          </a:prstGeom>
                        </pic:spPr>
                      </pic:pic>
                      <wps:wsp>
                        <wps:cNvPr id="66" name="Graphic 66"/>
                        <wps:cNvSpPr/>
                        <wps:spPr>
                          <a:xfrm>
                            <a:off x="0" y="6117686"/>
                            <a:ext cx="7562850" cy="523875"/>
                          </a:xfrm>
                          <a:custGeom>
                            <a:avLst/>
                            <a:gdLst/>
                            <a:ahLst/>
                            <a:cxnLst/>
                            <a:rect l="l" t="t" r="r" b="b"/>
                            <a:pathLst>
                              <a:path w="7562850" h="523875">
                                <a:moveTo>
                                  <a:pt x="7562849" y="523593"/>
                                </a:moveTo>
                                <a:lnTo>
                                  <a:pt x="0" y="523593"/>
                                </a:lnTo>
                                <a:lnTo>
                                  <a:pt x="0" y="0"/>
                                </a:lnTo>
                                <a:lnTo>
                                  <a:pt x="7562849" y="0"/>
                                </a:lnTo>
                                <a:lnTo>
                                  <a:pt x="7562849" y="523593"/>
                                </a:lnTo>
                                <a:close/>
                              </a:path>
                            </a:pathLst>
                          </a:custGeom>
                          <a:solidFill>
                            <a:srgbClr val="FF66C3"/>
                          </a:solidFill>
                        </wps:spPr>
                        <wps:bodyPr wrap="square" lIns="0" tIns="0" rIns="0" bIns="0" rtlCol="0">
                          <a:prstTxWarp prst="textNoShape">
                            <a:avLst/>
                          </a:prstTxWarp>
                          <a:noAutofit/>
                        </wps:bodyPr>
                      </wps:wsp>
                    </wpg:wgp>
                  </a:graphicData>
                </a:graphic>
              </wp:anchor>
            </w:drawing>
          </mc:Choice>
          <mc:Fallback>
            <w:pict>
              <v:group style="position:absolute;margin-left:0pt;margin-top:319.314514pt;width:595.5pt;height:522.9500pt;mso-position-horizontal-relative:page;mso-position-vertical-relative:page;z-index:15739904" id="docshapegroup46" coordorigin="0,6386" coordsize="11910,10459">
                <v:shape style="position:absolute;left:0;top:6386;width:11910;height:9919" type="#_x0000_t75" id="docshape47" stroked="false">
                  <v:imagedata r:id="rId25" o:title=""/>
                </v:shape>
                <v:rect style="position:absolute;left:0;top:16020;width:11910;height:825" id="docshape48" filled="true" fillcolor="#ff66c3" stroked="false">
                  <v:fill type="solid"/>
                </v:rect>
                <w10:wrap type="none"/>
              </v:group>
            </w:pict>
          </mc:Fallback>
        </mc:AlternateContent>
      </w:r>
      <w:r>
        <w:rPr>
          <w:rFonts w:ascii="Tahoma"/>
          <w:b/>
          <w:sz w:val="64"/>
        </w:rPr>
        <w:drawing>
          <wp:anchor distT="0" distB="0" distL="0" distR="0" allowOverlap="1" layoutInCell="1" locked="0" behindDoc="0" simplePos="0" relativeHeight="15740416">
            <wp:simplePos x="0" y="0"/>
            <wp:positionH relativeFrom="page">
              <wp:posOffset>5339236</wp:posOffset>
            </wp:positionH>
            <wp:positionV relativeFrom="paragraph">
              <wp:posOffset>3305</wp:posOffset>
            </wp:positionV>
            <wp:extent cx="1467403" cy="1448345"/>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26" cstate="print"/>
                    <a:stretch>
                      <a:fillRect/>
                    </a:stretch>
                  </pic:blipFill>
                  <pic:spPr>
                    <a:xfrm>
                      <a:off x="0" y="0"/>
                      <a:ext cx="1467403" cy="1448345"/>
                    </a:xfrm>
                    <a:prstGeom prst="rect">
                      <a:avLst/>
                    </a:prstGeom>
                  </pic:spPr>
                </pic:pic>
              </a:graphicData>
            </a:graphic>
          </wp:anchor>
        </w:drawing>
      </w:r>
      <w:r>
        <w:rPr>
          <w:rFonts w:ascii="Tahoma"/>
          <w:b/>
          <w:sz w:val="64"/>
        </w:rPr>
        <w:t>Contact</w:t>
      </w:r>
      <w:r>
        <w:rPr>
          <w:rFonts w:ascii="Tahoma"/>
          <w:b/>
          <w:spacing w:val="-25"/>
          <w:sz w:val="64"/>
        </w:rPr>
        <w:t> </w:t>
      </w:r>
      <w:r>
        <w:rPr>
          <w:rFonts w:ascii="Tahoma"/>
          <w:b/>
          <w:spacing w:val="-5"/>
          <w:sz w:val="64"/>
        </w:rPr>
        <w:t>us.</w:t>
      </w:r>
    </w:p>
    <w:p>
      <w:pPr>
        <w:spacing w:line="355" w:lineRule="auto" w:before="623"/>
        <w:ind w:left="48" w:right="5238" w:firstLine="589"/>
        <w:jc w:val="left"/>
        <w:rPr>
          <w:rFonts w:ascii="Tahoma"/>
          <w:sz w:val="32"/>
        </w:rPr>
      </w:pPr>
      <w:r>
        <w:rPr>
          <w:rFonts w:ascii="Tahoma"/>
          <w:sz w:val="32"/>
        </w:rPr>
        <mc:AlternateContent>
          <mc:Choice Requires="wps">
            <w:drawing>
              <wp:anchor distT="0" distB="0" distL="0" distR="0" allowOverlap="1" layoutInCell="1" locked="0" behindDoc="0" simplePos="0" relativeHeight="15740928">
                <wp:simplePos x="0" y="0"/>
                <wp:positionH relativeFrom="page">
                  <wp:posOffset>658355</wp:posOffset>
                </wp:positionH>
                <wp:positionV relativeFrom="paragraph">
                  <wp:posOffset>423709</wp:posOffset>
                </wp:positionV>
                <wp:extent cx="257810" cy="25781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257810" cy="257810"/>
                        </a:xfrm>
                        <a:custGeom>
                          <a:avLst/>
                          <a:gdLst/>
                          <a:ahLst/>
                          <a:cxnLst/>
                          <a:rect l="l" t="t" r="r" b="b"/>
                          <a:pathLst>
                            <a:path w="257810" h="257810">
                              <a:moveTo>
                                <a:pt x="90525" y="222631"/>
                              </a:moveTo>
                              <a:lnTo>
                                <a:pt x="83540" y="211721"/>
                              </a:lnTo>
                              <a:lnTo>
                                <a:pt x="77495" y="199059"/>
                              </a:lnTo>
                              <a:lnTo>
                                <a:pt x="72517" y="184835"/>
                              </a:lnTo>
                              <a:lnTo>
                                <a:pt x="68694" y="169214"/>
                              </a:lnTo>
                              <a:lnTo>
                                <a:pt x="35687" y="169214"/>
                              </a:lnTo>
                              <a:lnTo>
                                <a:pt x="45275" y="186359"/>
                              </a:lnTo>
                              <a:lnTo>
                                <a:pt x="57886" y="201244"/>
                              </a:lnTo>
                              <a:lnTo>
                                <a:pt x="73113" y="213474"/>
                              </a:lnTo>
                              <a:lnTo>
                                <a:pt x="90525" y="222631"/>
                              </a:lnTo>
                              <a:close/>
                            </a:path>
                            <a:path w="257810" h="257810">
                              <a:moveTo>
                                <a:pt x="90525" y="34632"/>
                              </a:moveTo>
                              <a:lnTo>
                                <a:pt x="73113" y="43789"/>
                              </a:lnTo>
                              <a:lnTo>
                                <a:pt x="57886" y="56019"/>
                              </a:lnTo>
                              <a:lnTo>
                                <a:pt x="45275" y="70904"/>
                              </a:lnTo>
                              <a:lnTo>
                                <a:pt x="35687" y="88049"/>
                              </a:lnTo>
                              <a:lnTo>
                                <a:pt x="68694" y="88049"/>
                              </a:lnTo>
                              <a:lnTo>
                                <a:pt x="72517" y="72428"/>
                              </a:lnTo>
                              <a:lnTo>
                                <a:pt x="77495" y="58204"/>
                              </a:lnTo>
                              <a:lnTo>
                                <a:pt x="83540" y="45542"/>
                              </a:lnTo>
                              <a:lnTo>
                                <a:pt x="90525" y="34632"/>
                              </a:lnTo>
                              <a:close/>
                            </a:path>
                            <a:path w="257810" h="257810">
                              <a:moveTo>
                                <a:pt x="96710" y="107581"/>
                              </a:moveTo>
                              <a:lnTo>
                                <a:pt x="89141" y="107581"/>
                              </a:lnTo>
                              <a:lnTo>
                                <a:pt x="78651" y="137566"/>
                              </a:lnTo>
                              <a:lnTo>
                                <a:pt x="69354" y="107581"/>
                              </a:lnTo>
                              <a:lnTo>
                                <a:pt x="63042" y="107581"/>
                              </a:lnTo>
                              <a:lnTo>
                                <a:pt x="53733" y="137566"/>
                              </a:lnTo>
                              <a:lnTo>
                                <a:pt x="43256" y="107581"/>
                              </a:lnTo>
                              <a:lnTo>
                                <a:pt x="35687" y="107581"/>
                              </a:lnTo>
                              <a:lnTo>
                                <a:pt x="50228" y="149237"/>
                              </a:lnTo>
                              <a:lnTo>
                                <a:pt x="57188" y="149237"/>
                              </a:lnTo>
                              <a:lnTo>
                                <a:pt x="65951" y="120688"/>
                              </a:lnTo>
                              <a:lnTo>
                                <a:pt x="66433" y="120688"/>
                              </a:lnTo>
                              <a:lnTo>
                                <a:pt x="75184" y="149237"/>
                              </a:lnTo>
                              <a:lnTo>
                                <a:pt x="82169" y="149237"/>
                              </a:lnTo>
                              <a:lnTo>
                                <a:pt x="96710" y="107581"/>
                              </a:lnTo>
                              <a:close/>
                            </a:path>
                            <a:path w="257810" h="257810">
                              <a:moveTo>
                                <a:pt x="123418" y="169214"/>
                              </a:moveTo>
                              <a:lnTo>
                                <a:pt x="79502" y="169214"/>
                              </a:lnTo>
                              <a:lnTo>
                                <a:pt x="84937" y="188582"/>
                              </a:lnTo>
                              <a:lnTo>
                                <a:pt x="111036" y="228536"/>
                              </a:lnTo>
                              <a:lnTo>
                                <a:pt x="123418" y="229958"/>
                              </a:lnTo>
                              <a:lnTo>
                                <a:pt x="123418" y="169214"/>
                              </a:lnTo>
                              <a:close/>
                            </a:path>
                            <a:path w="257810" h="257810">
                              <a:moveTo>
                                <a:pt x="123418" y="27305"/>
                              </a:moveTo>
                              <a:lnTo>
                                <a:pt x="92189" y="51955"/>
                              </a:lnTo>
                              <a:lnTo>
                                <a:pt x="79514" y="88049"/>
                              </a:lnTo>
                              <a:lnTo>
                                <a:pt x="123418" y="88049"/>
                              </a:lnTo>
                              <a:lnTo>
                                <a:pt x="123418" y="27305"/>
                              </a:lnTo>
                              <a:close/>
                            </a:path>
                            <a:path w="257810" h="257810">
                              <a:moveTo>
                                <a:pt x="159156" y="107581"/>
                              </a:moveTo>
                              <a:lnTo>
                                <a:pt x="151587" y="107581"/>
                              </a:lnTo>
                              <a:lnTo>
                                <a:pt x="141097" y="137566"/>
                              </a:lnTo>
                              <a:lnTo>
                                <a:pt x="131800" y="107581"/>
                              </a:lnTo>
                              <a:lnTo>
                                <a:pt x="125488" y="107581"/>
                              </a:lnTo>
                              <a:lnTo>
                                <a:pt x="116192" y="137566"/>
                              </a:lnTo>
                              <a:lnTo>
                                <a:pt x="105702" y="107581"/>
                              </a:lnTo>
                              <a:lnTo>
                                <a:pt x="98132" y="107581"/>
                              </a:lnTo>
                              <a:lnTo>
                                <a:pt x="112674" y="149237"/>
                              </a:lnTo>
                              <a:lnTo>
                                <a:pt x="119646" y="149237"/>
                              </a:lnTo>
                              <a:lnTo>
                                <a:pt x="128409" y="120688"/>
                              </a:lnTo>
                              <a:lnTo>
                                <a:pt x="128879" y="120688"/>
                              </a:lnTo>
                              <a:lnTo>
                                <a:pt x="137642" y="149237"/>
                              </a:lnTo>
                              <a:lnTo>
                                <a:pt x="144614" y="149237"/>
                              </a:lnTo>
                              <a:lnTo>
                                <a:pt x="159156" y="107581"/>
                              </a:lnTo>
                              <a:close/>
                            </a:path>
                            <a:path w="257810" h="257810">
                              <a:moveTo>
                                <a:pt x="177774" y="169214"/>
                              </a:moveTo>
                              <a:lnTo>
                                <a:pt x="133858" y="169214"/>
                              </a:lnTo>
                              <a:lnTo>
                                <a:pt x="133858" y="229958"/>
                              </a:lnTo>
                              <a:lnTo>
                                <a:pt x="165087" y="205308"/>
                              </a:lnTo>
                              <a:lnTo>
                                <a:pt x="177774" y="169214"/>
                              </a:lnTo>
                              <a:close/>
                            </a:path>
                            <a:path w="257810" h="257810">
                              <a:moveTo>
                                <a:pt x="177774" y="88049"/>
                              </a:moveTo>
                              <a:lnTo>
                                <a:pt x="165087" y="51955"/>
                              </a:lnTo>
                              <a:lnTo>
                                <a:pt x="133858" y="27305"/>
                              </a:lnTo>
                              <a:lnTo>
                                <a:pt x="133858" y="88049"/>
                              </a:lnTo>
                              <a:lnTo>
                                <a:pt x="177774" y="88049"/>
                              </a:lnTo>
                              <a:close/>
                            </a:path>
                            <a:path w="257810" h="257810">
                              <a:moveTo>
                                <a:pt x="221602" y="169214"/>
                              </a:moveTo>
                              <a:lnTo>
                                <a:pt x="188595" y="169214"/>
                              </a:lnTo>
                              <a:lnTo>
                                <a:pt x="184772" y="184835"/>
                              </a:lnTo>
                              <a:lnTo>
                                <a:pt x="179793" y="199059"/>
                              </a:lnTo>
                              <a:lnTo>
                                <a:pt x="173748" y="211721"/>
                              </a:lnTo>
                              <a:lnTo>
                                <a:pt x="166763" y="222631"/>
                              </a:lnTo>
                              <a:lnTo>
                                <a:pt x="184175" y="213474"/>
                              </a:lnTo>
                              <a:lnTo>
                                <a:pt x="199390" y="201244"/>
                              </a:lnTo>
                              <a:lnTo>
                                <a:pt x="212001" y="186359"/>
                              </a:lnTo>
                              <a:lnTo>
                                <a:pt x="221602" y="169214"/>
                              </a:lnTo>
                              <a:close/>
                            </a:path>
                            <a:path w="257810" h="257810">
                              <a:moveTo>
                                <a:pt x="221602" y="107581"/>
                              </a:moveTo>
                              <a:lnTo>
                                <a:pt x="214033" y="107581"/>
                              </a:lnTo>
                              <a:lnTo>
                                <a:pt x="203542" y="137566"/>
                              </a:lnTo>
                              <a:lnTo>
                                <a:pt x="194246" y="107581"/>
                              </a:lnTo>
                              <a:lnTo>
                                <a:pt x="187934" y="107581"/>
                              </a:lnTo>
                              <a:lnTo>
                                <a:pt x="178638" y="137566"/>
                              </a:lnTo>
                              <a:lnTo>
                                <a:pt x="168148" y="107581"/>
                              </a:lnTo>
                              <a:lnTo>
                                <a:pt x="160578" y="107581"/>
                              </a:lnTo>
                              <a:lnTo>
                                <a:pt x="175120" y="149237"/>
                              </a:lnTo>
                              <a:lnTo>
                                <a:pt x="182092" y="149237"/>
                              </a:lnTo>
                              <a:lnTo>
                                <a:pt x="190855" y="120688"/>
                              </a:lnTo>
                              <a:lnTo>
                                <a:pt x="191338" y="120688"/>
                              </a:lnTo>
                              <a:lnTo>
                                <a:pt x="200088" y="149237"/>
                              </a:lnTo>
                              <a:lnTo>
                                <a:pt x="207060" y="149237"/>
                              </a:lnTo>
                              <a:lnTo>
                                <a:pt x="221602" y="107581"/>
                              </a:lnTo>
                              <a:close/>
                            </a:path>
                            <a:path w="257810" h="257810">
                              <a:moveTo>
                                <a:pt x="221602" y="88049"/>
                              </a:moveTo>
                              <a:lnTo>
                                <a:pt x="212001" y="70916"/>
                              </a:lnTo>
                              <a:lnTo>
                                <a:pt x="199390" y="56019"/>
                              </a:lnTo>
                              <a:lnTo>
                                <a:pt x="184175" y="43789"/>
                              </a:lnTo>
                              <a:lnTo>
                                <a:pt x="166763" y="34632"/>
                              </a:lnTo>
                              <a:lnTo>
                                <a:pt x="173748" y="45554"/>
                              </a:lnTo>
                              <a:lnTo>
                                <a:pt x="179781" y="58204"/>
                              </a:lnTo>
                              <a:lnTo>
                                <a:pt x="184772" y="72440"/>
                              </a:lnTo>
                              <a:lnTo>
                                <a:pt x="188595" y="88049"/>
                              </a:lnTo>
                              <a:lnTo>
                                <a:pt x="221602" y="88049"/>
                              </a:lnTo>
                              <a:close/>
                            </a:path>
                            <a:path w="257810" h="257810">
                              <a:moveTo>
                                <a:pt x="257276" y="128638"/>
                              </a:moveTo>
                              <a:lnTo>
                                <a:pt x="247154" y="78613"/>
                              </a:lnTo>
                              <a:lnTo>
                                <a:pt x="244348" y="74460"/>
                              </a:lnTo>
                              <a:lnTo>
                                <a:pt x="244348" y="128638"/>
                              </a:lnTo>
                              <a:lnTo>
                                <a:pt x="235242" y="173621"/>
                              </a:lnTo>
                              <a:lnTo>
                                <a:pt x="210413" y="210400"/>
                              </a:lnTo>
                              <a:lnTo>
                                <a:pt x="173634" y="235229"/>
                              </a:lnTo>
                              <a:lnTo>
                                <a:pt x="128638" y="244335"/>
                              </a:lnTo>
                              <a:lnTo>
                                <a:pt x="83654" y="235229"/>
                              </a:lnTo>
                              <a:lnTo>
                                <a:pt x="46863" y="210400"/>
                              </a:lnTo>
                              <a:lnTo>
                                <a:pt x="22047" y="173621"/>
                              </a:lnTo>
                              <a:lnTo>
                                <a:pt x="12941" y="128638"/>
                              </a:lnTo>
                              <a:lnTo>
                                <a:pt x="22047" y="83642"/>
                              </a:lnTo>
                              <a:lnTo>
                                <a:pt x="46863" y="46863"/>
                              </a:lnTo>
                              <a:lnTo>
                                <a:pt x="83654" y="22034"/>
                              </a:lnTo>
                              <a:lnTo>
                                <a:pt x="128638" y="12928"/>
                              </a:lnTo>
                              <a:lnTo>
                                <a:pt x="173634" y="22034"/>
                              </a:lnTo>
                              <a:lnTo>
                                <a:pt x="210413" y="46863"/>
                              </a:lnTo>
                              <a:lnTo>
                                <a:pt x="235242" y="83642"/>
                              </a:lnTo>
                              <a:lnTo>
                                <a:pt x="244348" y="128638"/>
                              </a:lnTo>
                              <a:lnTo>
                                <a:pt x="244348" y="74460"/>
                              </a:lnTo>
                              <a:lnTo>
                                <a:pt x="219557" y="37719"/>
                              </a:lnTo>
                              <a:lnTo>
                                <a:pt x="182829" y="12928"/>
                              </a:lnTo>
                              <a:lnTo>
                                <a:pt x="178663" y="10121"/>
                              </a:lnTo>
                              <a:lnTo>
                                <a:pt x="128638" y="0"/>
                              </a:lnTo>
                              <a:lnTo>
                                <a:pt x="78613" y="10121"/>
                              </a:lnTo>
                              <a:lnTo>
                                <a:pt x="37719" y="37719"/>
                              </a:lnTo>
                              <a:lnTo>
                                <a:pt x="10134" y="78613"/>
                              </a:lnTo>
                              <a:lnTo>
                                <a:pt x="0" y="128638"/>
                              </a:lnTo>
                              <a:lnTo>
                                <a:pt x="10134" y="178650"/>
                              </a:lnTo>
                              <a:lnTo>
                                <a:pt x="37719" y="219544"/>
                              </a:lnTo>
                              <a:lnTo>
                                <a:pt x="78613" y="247142"/>
                              </a:lnTo>
                              <a:lnTo>
                                <a:pt x="128638" y="257263"/>
                              </a:lnTo>
                              <a:lnTo>
                                <a:pt x="178663" y="247142"/>
                              </a:lnTo>
                              <a:lnTo>
                                <a:pt x="182829" y="244335"/>
                              </a:lnTo>
                              <a:lnTo>
                                <a:pt x="219557" y="219544"/>
                              </a:lnTo>
                              <a:lnTo>
                                <a:pt x="247154" y="178650"/>
                              </a:lnTo>
                              <a:lnTo>
                                <a:pt x="257276" y="12863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839001pt;margin-top:33.362968pt;width:20.3pt;height:20.3pt;mso-position-horizontal-relative:page;mso-position-vertical-relative:paragraph;z-index:15740928" id="docshape49" coordorigin="1037,667" coordsize="406,406" path="m1179,1018l1168,1001,1159,981,1151,958,1145,934,1093,934,1108,961,1128,984,1152,1003,1179,1018xm1179,722l1152,736,1128,755,1108,779,1093,806,1145,806,1151,781,1159,759,1168,739,1179,722xm1189,837l1177,837,1161,884,1146,837,1136,837,1121,884,1105,837,1093,837,1116,902,1127,902,1141,857,1141,857,1155,902,1166,902,1189,837xm1231,934l1162,934,1171,964,1182,991,1196,1012,1212,1027,1218,1028,1225,1029,1231,1029,1231,934xm1231,710l1225,711,1218,711,1212,713,1196,728,1182,749,1171,775,1162,806,1231,806,1231,710xm1287,837l1276,837,1259,884,1244,837,1234,837,1220,884,1203,837,1191,837,1214,902,1225,902,1239,857,1240,857,1254,902,1265,902,1287,837xm1317,934l1248,934,1248,1029,1254,1029,1261,1028,1267,1027,1283,1012,1297,991,1308,964,1317,934xm1317,806l1308,775,1297,749,1283,728,1267,713,1261,711,1254,711,1248,710,1248,806,1317,806xm1386,934l1334,934,1328,958,1320,981,1310,1001,1299,1018,1327,1003,1351,984,1371,961,1386,934xm1386,837l1374,837,1357,884,1343,837,1333,837,1318,884,1302,837,1290,837,1313,902,1324,902,1337,857,1338,857,1352,902,1363,902,1386,837xm1386,806l1371,779,1351,755,1327,736,1299,722,1310,739,1320,759,1328,781,1334,806,1386,806xm1442,870l1426,791,1422,785,1422,870,1407,941,1368,999,1310,1038,1239,1052,1169,1038,1111,999,1072,941,1057,870,1072,799,1111,741,1169,702,1239,688,1310,702,1368,741,1407,799,1422,870,1422,785,1383,727,1325,688,1318,683,1239,667,1161,683,1096,727,1053,791,1037,870,1053,949,1096,1013,1161,1056,1239,1072,1318,1056,1325,1052,1383,1013,1426,949,1442,870xe" filled="true" fillcolor="#000000" stroked="false">
                <v:path arrowok="t"/>
                <v:fill type="solid"/>
                <w10:wrap type="none"/>
              </v:shape>
            </w:pict>
          </mc:Fallback>
        </mc:AlternateContent>
      </w:r>
      <w:r>
        <w:rPr>
          <w:rFonts w:ascii="Tahoma"/>
          <w:sz w:val="32"/>
        </w:rPr>
        <mc:AlternateContent>
          <mc:Choice Requires="wps">
            <w:drawing>
              <wp:anchor distT="0" distB="0" distL="0" distR="0" allowOverlap="1" layoutInCell="1" locked="0" behindDoc="0" simplePos="0" relativeHeight="15741440">
                <wp:simplePos x="0" y="0"/>
                <wp:positionH relativeFrom="page">
                  <wp:posOffset>658367</wp:posOffset>
                </wp:positionH>
                <wp:positionV relativeFrom="paragraph">
                  <wp:posOffset>1149107</wp:posOffset>
                </wp:positionV>
                <wp:extent cx="257810" cy="25781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257810" cy="257810"/>
                          <a:chExt cx="257810" cy="257810"/>
                        </a:xfrm>
                      </wpg:grpSpPr>
                      <pic:pic>
                        <pic:nvPicPr>
                          <pic:cNvPr id="70" name="Image 70"/>
                          <pic:cNvPicPr/>
                        </pic:nvPicPr>
                        <pic:blipFill>
                          <a:blip r:embed="rId27" cstate="print"/>
                          <a:stretch>
                            <a:fillRect/>
                          </a:stretch>
                        </pic:blipFill>
                        <pic:spPr>
                          <a:xfrm>
                            <a:off x="86767" y="52641"/>
                            <a:ext cx="83737" cy="151988"/>
                          </a:xfrm>
                          <a:prstGeom prst="rect">
                            <a:avLst/>
                          </a:prstGeom>
                        </pic:spPr>
                      </pic:pic>
                      <wps:wsp>
                        <wps:cNvPr id="71" name="Graphic 71"/>
                        <wps:cNvSpPr/>
                        <wps:spPr>
                          <a:xfrm>
                            <a:off x="0" y="0"/>
                            <a:ext cx="257810" cy="257810"/>
                          </a:xfrm>
                          <a:custGeom>
                            <a:avLst/>
                            <a:gdLst/>
                            <a:ahLst/>
                            <a:cxnLst/>
                            <a:rect l="l" t="t" r="r" b="b"/>
                            <a:pathLst>
                              <a:path w="257810" h="257810">
                                <a:moveTo>
                                  <a:pt x="128635" y="257271"/>
                                </a:moveTo>
                                <a:lnTo>
                                  <a:pt x="78688" y="247121"/>
                                </a:lnTo>
                                <a:lnTo>
                                  <a:pt x="37786" y="219485"/>
                                </a:lnTo>
                                <a:lnTo>
                                  <a:pt x="10150" y="178583"/>
                                </a:lnTo>
                                <a:lnTo>
                                  <a:pt x="0" y="128635"/>
                                </a:lnTo>
                                <a:lnTo>
                                  <a:pt x="10150" y="78688"/>
                                </a:lnTo>
                                <a:lnTo>
                                  <a:pt x="37786" y="37786"/>
                                </a:lnTo>
                                <a:lnTo>
                                  <a:pt x="78688" y="10150"/>
                                </a:lnTo>
                                <a:lnTo>
                                  <a:pt x="128635" y="0"/>
                                </a:lnTo>
                                <a:lnTo>
                                  <a:pt x="178583" y="10150"/>
                                </a:lnTo>
                                <a:lnTo>
                                  <a:pt x="184648" y="14248"/>
                                </a:lnTo>
                                <a:lnTo>
                                  <a:pt x="128635" y="14248"/>
                                </a:lnTo>
                                <a:lnTo>
                                  <a:pt x="84221" y="23274"/>
                                </a:lnTo>
                                <a:lnTo>
                                  <a:pt x="47849" y="47849"/>
                                </a:lnTo>
                                <a:lnTo>
                                  <a:pt x="23274" y="84221"/>
                                </a:lnTo>
                                <a:lnTo>
                                  <a:pt x="14248" y="128635"/>
                                </a:lnTo>
                                <a:lnTo>
                                  <a:pt x="23274" y="173050"/>
                                </a:lnTo>
                                <a:lnTo>
                                  <a:pt x="47849" y="209422"/>
                                </a:lnTo>
                                <a:lnTo>
                                  <a:pt x="84221" y="233997"/>
                                </a:lnTo>
                                <a:lnTo>
                                  <a:pt x="128635" y="243023"/>
                                </a:lnTo>
                                <a:lnTo>
                                  <a:pt x="184648" y="243023"/>
                                </a:lnTo>
                                <a:lnTo>
                                  <a:pt x="178583" y="247121"/>
                                </a:lnTo>
                                <a:lnTo>
                                  <a:pt x="128635" y="257271"/>
                                </a:lnTo>
                                <a:close/>
                              </a:path>
                              <a:path w="257810" h="257810">
                                <a:moveTo>
                                  <a:pt x="184648" y="243023"/>
                                </a:moveTo>
                                <a:lnTo>
                                  <a:pt x="128635" y="243023"/>
                                </a:lnTo>
                                <a:lnTo>
                                  <a:pt x="173050" y="233997"/>
                                </a:lnTo>
                                <a:lnTo>
                                  <a:pt x="209421" y="209422"/>
                                </a:lnTo>
                                <a:lnTo>
                                  <a:pt x="233997" y="173050"/>
                                </a:lnTo>
                                <a:lnTo>
                                  <a:pt x="243023" y="128635"/>
                                </a:lnTo>
                                <a:lnTo>
                                  <a:pt x="233997" y="84221"/>
                                </a:lnTo>
                                <a:lnTo>
                                  <a:pt x="209421" y="47849"/>
                                </a:lnTo>
                                <a:lnTo>
                                  <a:pt x="173050" y="23274"/>
                                </a:lnTo>
                                <a:lnTo>
                                  <a:pt x="128635" y="14248"/>
                                </a:lnTo>
                                <a:lnTo>
                                  <a:pt x="184648" y="14248"/>
                                </a:lnTo>
                                <a:lnTo>
                                  <a:pt x="219485" y="37786"/>
                                </a:lnTo>
                                <a:lnTo>
                                  <a:pt x="247121" y="78688"/>
                                </a:lnTo>
                                <a:lnTo>
                                  <a:pt x="257271" y="128635"/>
                                </a:lnTo>
                                <a:lnTo>
                                  <a:pt x="247121" y="178583"/>
                                </a:lnTo>
                                <a:lnTo>
                                  <a:pt x="219485" y="219485"/>
                                </a:lnTo>
                                <a:lnTo>
                                  <a:pt x="184648" y="24302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1.839993pt;margin-top:90.480927pt;width:20.3pt;height:20.3pt;mso-position-horizontal-relative:page;mso-position-vertical-relative:paragraph;z-index:15741440" id="docshapegroup50" coordorigin="1037,1810" coordsize="406,406">
                <v:shape style="position:absolute;left:1173;top:1892;width:132;height:240" type="#_x0000_t75" id="docshape51" stroked="false">
                  <v:imagedata r:id="rId27" o:title=""/>
                </v:shape>
                <v:shape style="position:absolute;left:1036;top:1809;width:406;height:406" id="docshape52" coordorigin="1037,1810" coordsize="406,406" path="m1239,2215l1161,2199,1096,2155,1053,2091,1037,2012,1053,1934,1096,1869,1161,1826,1239,1810,1318,1826,1328,1832,1239,1832,1169,1846,1112,1885,1073,1942,1059,2012,1073,2082,1112,2139,1169,2178,1239,2192,1328,2192,1318,2199,1239,2215xm1328,2192l1239,2192,1309,2178,1367,2139,1405,2082,1420,2012,1405,1942,1367,1885,1309,1846,1239,1832,1328,1832,1382,1869,1426,1934,1442,2012,1426,2091,1382,2155,1328,2192xe" filled="true" fillcolor="#000000" stroked="false">
                  <v:path arrowok="t"/>
                  <v:fill type="solid"/>
                </v:shape>
                <w10:wrap type="none"/>
              </v:group>
            </w:pict>
          </mc:Fallback>
        </mc:AlternateContent>
      </w:r>
      <w:r>
        <w:rPr>
          <w:rFonts w:ascii="Tahoma"/>
          <w:color w:val="868686"/>
          <w:spacing w:val="-2"/>
          <w:sz w:val="32"/>
        </w:rPr>
        <w:t>waslioceaniaconference2025.com </w:t>
      </w:r>
      <w:r>
        <w:rPr>
          <w:rFonts w:ascii="Tahoma"/>
          <w:color w:val="868686"/>
          <w:position w:val="-11"/>
          <w:sz w:val="32"/>
        </w:rPr>
        <w:drawing>
          <wp:inline distT="0" distB="0" distL="0" distR="0">
            <wp:extent cx="255011" cy="251915"/>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28" cstate="print"/>
                    <a:stretch>
                      <a:fillRect/>
                    </a:stretch>
                  </pic:blipFill>
                  <pic:spPr>
                    <a:xfrm>
                      <a:off x="0" y="0"/>
                      <a:ext cx="255011" cy="251915"/>
                    </a:xfrm>
                    <a:prstGeom prst="rect">
                      <a:avLst/>
                    </a:prstGeom>
                  </pic:spPr>
                </pic:pic>
              </a:graphicData>
            </a:graphic>
          </wp:inline>
        </w:drawing>
      </w:r>
      <w:r>
        <w:rPr>
          <w:rFonts w:ascii="Tahoma"/>
          <w:color w:val="868686"/>
          <w:position w:val="-11"/>
          <w:sz w:val="32"/>
        </w:rPr>
      </w:r>
      <w:r>
        <w:rPr>
          <w:rFonts w:ascii="Times New Roman"/>
          <w:color w:val="868686"/>
          <w:spacing w:val="40"/>
          <w:sz w:val="32"/>
        </w:rPr>
        <w:t> </w:t>
      </w:r>
      <w:hyperlink r:id="rId29">
        <w:r>
          <w:rPr>
            <w:rFonts w:ascii="Tahoma"/>
            <w:color w:val="868686"/>
            <w:sz w:val="32"/>
          </w:rPr>
          <w:t>waslioceaniaconference@gmail.com</w:t>
        </w:r>
      </w:hyperlink>
    </w:p>
    <w:p>
      <w:pPr>
        <w:spacing w:line="322" w:lineRule="exact" w:before="0"/>
        <w:ind w:left="637" w:right="0" w:firstLine="0"/>
        <w:jc w:val="left"/>
        <w:rPr>
          <w:rFonts w:ascii="Tahoma"/>
          <w:sz w:val="32"/>
        </w:rPr>
      </w:pPr>
      <w:r>
        <w:rPr>
          <w:rFonts w:ascii="Tahoma"/>
          <w:color w:val="868686"/>
          <w:spacing w:val="-5"/>
          <w:sz w:val="32"/>
        </w:rPr>
        <w:t>+679</w:t>
      </w:r>
      <w:r>
        <w:rPr>
          <w:rFonts w:ascii="Tahoma"/>
          <w:color w:val="868686"/>
          <w:spacing w:val="-20"/>
          <w:sz w:val="32"/>
        </w:rPr>
        <w:t> </w:t>
      </w:r>
      <w:r>
        <w:rPr>
          <w:rFonts w:ascii="Tahoma"/>
          <w:color w:val="868686"/>
          <w:spacing w:val="-2"/>
          <w:sz w:val="32"/>
        </w:rPr>
        <w:t>8639789</w:t>
      </w:r>
    </w:p>
    <w:sectPr>
      <w:headerReference w:type="default" r:id="rId23"/>
      <w:footerReference w:type="default" r:id="rId24"/>
      <w:pgSz w:w="11910" w:h="16850"/>
      <w:pgMar w:header="0" w:footer="0" w:top="1620" w:bottom="0" w:left="992"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0576">
              <wp:simplePos x="0" y="0"/>
              <wp:positionH relativeFrom="page">
                <wp:posOffset>6572476</wp:posOffset>
              </wp:positionH>
              <wp:positionV relativeFrom="page">
                <wp:posOffset>10182499</wp:posOffset>
              </wp:positionV>
              <wp:extent cx="990600" cy="20066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990600" cy="200660"/>
                      </a:xfrm>
                      <a:custGeom>
                        <a:avLst/>
                        <a:gdLst/>
                        <a:ahLst/>
                        <a:cxnLst/>
                        <a:rect l="l" t="t" r="r" b="b"/>
                        <a:pathLst>
                          <a:path w="990600" h="200660">
                            <a:moveTo>
                              <a:pt x="990373" y="200100"/>
                            </a:moveTo>
                            <a:lnTo>
                              <a:pt x="0" y="200100"/>
                            </a:lnTo>
                            <a:lnTo>
                              <a:pt x="0" y="0"/>
                            </a:lnTo>
                            <a:lnTo>
                              <a:pt x="990373" y="0"/>
                            </a:lnTo>
                            <a:lnTo>
                              <a:pt x="990373" y="200100"/>
                            </a:lnTo>
                            <a:close/>
                          </a:path>
                        </a:pathLst>
                      </a:custGeom>
                      <a:solidFill>
                        <a:srgbClr val="FF66C3"/>
                      </a:solidFill>
                    </wps:spPr>
                    <wps:bodyPr wrap="square" lIns="0" tIns="0" rIns="0" bIns="0" rtlCol="0">
                      <a:prstTxWarp prst="textNoShape">
                        <a:avLst/>
                      </a:prstTxWarp>
                      <a:noAutofit/>
                    </wps:bodyPr>
                  </wps:wsp>
                </a:graphicData>
              </a:graphic>
            </wp:anchor>
          </w:drawing>
        </mc:Choice>
        <mc:Fallback>
          <w:pict>
            <v:rect style="position:absolute;margin-left:517.517822pt;margin-top:801.771606pt;width:77.982126pt;height:15.755917pt;mso-position-horizontal-relative:page;mso-position-vertical-relative:page;z-index:-16315904" id="docshape14" filled="true" fillcolor="#ff66c3" stroked="false">
              <v:fill type="solid"/>
              <w10:wrap type="none"/>
            </v:rect>
          </w:pict>
        </mc:Fallback>
      </mc:AlternateContent>
    </w:r>
    <w:r>
      <w:rPr>
        <w:sz w:val="20"/>
      </w:rPr>
      <mc:AlternateContent>
        <mc:Choice Requires="wps">
          <w:drawing>
            <wp:anchor distT="0" distB="0" distL="0" distR="0" allowOverlap="1" layoutInCell="1" locked="0" behindDoc="1" simplePos="0" relativeHeight="487001088">
              <wp:simplePos x="0" y="0"/>
              <wp:positionH relativeFrom="page">
                <wp:posOffset>6701956</wp:posOffset>
              </wp:positionH>
              <wp:positionV relativeFrom="page">
                <wp:posOffset>10197053</wp:posOffset>
              </wp:positionV>
              <wp:extent cx="155575" cy="16319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55575" cy="163195"/>
                      </a:xfrm>
                      <a:prstGeom prst="rect">
                        <a:avLst/>
                      </a:prstGeom>
                    </wps:spPr>
                    <wps:txbx>
                      <w:txbxContent>
                        <w:p>
                          <w:pPr>
                            <w:spacing w:before="17"/>
                            <w:ind w:left="60" w:right="0" w:firstLine="0"/>
                            <w:jc w:val="left"/>
                            <w:rPr>
                              <w:rFonts w:ascii="Tahoma"/>
                              <w:sz w:val="18"/>
                            </w:rPr>
                          </w:pPr>
                          <w:r>
                            <w:rPr>
                              <w:rFonts w:ascii="Tahoma"/>
                              <w:color w:val="FFFFFF"/>
                              <w:spacing w:val="-10"/>
                              <w:w w:val="105"/>
                              <w:sz w:val="18"/>
                            </w:rPr>
                            <w:fldChar w:fldCharType="begin"/>
                          </w:r>
                          <w:r>
                            <w:rPr>
                              <w:rFonts w:ascii="Tahoma"/>
                              <w:color w:val="FFFFFF"/>
                              <w:spacing w:val="-10"/>
                              <w:w w:val="105"/>
                              <w:sz w:val="18"/>
                            </w:rPr>
                            <w:instrText> PAGE </w:instrText>
                          </w:r>
                          <w:r>
                            <w:rPr>
                              <w:rFonts w:ascii="Tahoma"/>
                              <w:color w:val="FFFFFF"/>
                              <w:spacing w:val="-10"/>
                              <w:w w:val="105"/>
                              <w:sz w:val="18"/>
                            </w:rPr>
                            <w:fldChar w:fldCharType="separate"/>
                          </w:r>
                          <w:r>
                            <w:rPr>
                              <w:rFonts w:ascii="Tahoma"/>
                              <w:color w:val="FFFFFF"/>
                              <w:spacing w:val="-10"/>
                              <w:w w:val="105"/>
                              <w:sz w:val="18"/>
                            </w:rPr>
                            <w:t>3</w:t>
                          </w:r>
                          <w:r>
                            <w:rPr>
                              <w:rFonts w:ascii="Tahoma"/>
                              <w:color w:val="FFFFFF"/>
                              <w:spacing w:val="-10"/>
                              <w:w w:val="105"/>
                              <w:sz w:val="18"/>
                            </w:rPr>
                            <w:fldChar w:fldCharType="end"/>
                          </w:r>
                        </w:p>
                      </w:txbxContent>
                    </wps:txbx>
                    <wps:bodyPr wrap="square" lIns="0" tIns="0" rIns="0" bIns="0" rtlCol="0">
                      <a:noAutofit/>
                    </wps:bodyPr>
                  </wps:wsp>
                </a:graphicData>
              </a:graphic>
            </wp:anchor>
          </w:drawing>
        </mc:Choice>
        <mc:Fallback>
          <w:pict>
            <v:shape style="position:absolute;margin-left:527.713074pt;margin-top:802.917603pt;width:12.25pt;height:12.85pt;mso-position-horizontal-relative:page;mso-position-vertical-relative:page;z-index:-16315392" type="#_x0000_t202" id="docshape15" filled="false" stroked="false">
              <v:textbox inset="0,0,0,0">
                <w:txbxContent>
                  <w:p>
                    <w:pPr>
                      <w:spacing w:before="17"/>
                      <w:ind w:left="60" w:right="0" w:firstLine="0"/>
                      <w:jc w:val="left"/>
                      <w:rPr>
                        <w:rFonts w:ascii="Tahoma"/>
                        <w:sz w:val="18"/>
                      </w:rPr>
                    </w:pPr>
                    <w:r>
                      <w:rPr>
                        <w:rFonts w:ascii="Tahoma"/>
                        <w:color w:val="FFFFFF"/>
                        <w:spacing w:val="-10"/>
                        <w:w w:val="105"/>
                        <w:sz w:val="18"/>
                      </w:rPr>
                      <w:fldChar w:fldCharType="begin"/>
                    </w:r>
                    <w:r>
                      <w:rPr>
                        <w:rFonts w:ascii="Tahoma"/>
                        <w:color w:val="FFFFFF"/>
                        <w:spacing w:val="-10"/>
                        <w:w w:val="105"/>
                        <w:sz w:val="18"/>
                      </w:rPr>
                      <w:instrText> PAGE </w:instrText>
                    </w:r>
                    <w:r>
                      <w:rPr>
                        <w:rFonts w:ascii="Tahoma"/>
                        <w:color w:val="FFFFFF"/>
                        <w:spacing w:val="-10"/>
                        <w:w w:val="105"/>
                        <w:sz w:val="18"/>
                      </w:rPr>
                      <w:fldChar w:fldCharType="separate"/>
                    </w:r>
                    <w:r>
                      <w:rPr>
                        <w:rFonts w:ascii="Tahoma"/>
                        <w:color w:val="FFFFFF"/>
                        <w:spacing w:val="-10"/>
                        <w:w w:val="105"/>
                        <w:sz w:val="18"/>
                      </w:rPr>
                      <w:t>3</w:t>
                    </w:r>
                    <w:r>
                      <w:rPr>
                        <w:rFonts w:ascii="Tahoma"/>
                        <w:color w:val="FFFFFF"/>
                        <w:spacing w:val="-10"/>
                        <w:w w:val="105"/>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2624">
              <wp:simplePos x="0" y="0"/>
              <wp:positionH relativeFrom="page">
                <wp:posOffset>6572476</wp:posOffset>
              </wp:positionH>
              <wp:positionV relativeFrom="page">
                <wp:posOffset>10182499</wp:posOffset>
              </wp:positionV>
              <wp:extent cx="990600" cy="20066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990600" cy="200660"/>
                      </a:xfrm>
                      <a:custGeom>
                        <a:avLst/>
                        <a:gdLst/>
                        <a:ahLst/>
                        <a:cxnLst/>
                        <a:rect l="l" t="t" r="r" b="b"/>
                        <a:pathLst>
                          <a:path w="990600" h="200660">
                            <a:moveTo>
                              <a:pt x="990373" y="200100"/>
                            </a:moveTo>
                            <a:lnTo>
                              <a:pt x="0" y="200100"/>
                            </a:lnTo>
                            <a:lnTo>
                              <a:pt x="0" y="0"/>
                            </a:lnTo>
                            <a:lnTo>
                              <a:pt x="990373" y="0"/>
                            </a:lnTo>
                            <a:lnTo>
                              <a:pt x="990373" y="200100"/>
                            </a:lnTo>
                            <a:close/>
                          </a:path>
                        </a:pathLst>
                      </a:custGeom>
                      <a:solidFill>
                        <a:srgbClr val="FF66C3"/>
                      </a:solidFill>
                    </wps:spPr>
                    <wps:bodyPr wrap="square" lIns="0" tIns="0" rIns="0" bIns="0" rtlCol="0">
                      <a:prstTxWarp prst="textNoShape">
                        <a:avLst/>
                      </a:prstTxWarp>
                      <a:noAutofit/>
                    </wps:bodyPr>
                  </wps:wsp>
                </a:graphicData>
              </a:graphic>
            </wp:anchor>
          </w:drawing>
        </mc:Choice>
        <mc:Fallback>
          <w:pict>
            <v:rect style="position:absolute;margin-left:517.517822pt;margin-top:801.771606pt;width:77.982126pt;height:15.755917pt;mso-position-horizontal-relative:page;mso-position-vertical-relative:page;z-index:-16313856" id="docshape20" filled="true" fillcolor="#ff66c3" stroked="false">
              <v:fill type="solid"/>
              <w10:wrap type="none"/>
            </v:rect>
          </w:pict>
        </mc:Fallback>
      </mc:AlternateContent>
    </w:r>
    <w:r>
      <w:rPr>
        <w:sz w:val="20"/>
      </w:rPr>
      <mc:AlternateContent>
        <mc:Choice Requires="wps">
          <w:drawing>
            <wp:anchor distT="0" distB="0" distL="0" distR="0" allowOverlap="1" layoutInCell="1" locked="0" behindDoc="1" simplePos="0" relativeHeight="487003136">
              <wp:simplePos x="0" y="0"/>
              <wp:positionH relativeFrom="page">
                <wp:posOffset>6701956</wp:posOffset>
              </wp:positionH>
              <wp:positionV relativeFrom="page">
                <wp:posOffset>10197053</wp:posOffset>
              </wp:positionV>
              <wp:extent cx="155575" cy="16319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5575" cy="163195"/>
                      </a:xfrm>
                      <a:prstGeom prst="rect">
                        <a:avLst/>
                      </a:prstGeom>
                    </wps:spPr>
                    <wps:txbx>
                      <w:txbxContent>
                        <w:p>
                          <w:pPr>
                            <w:spacing w:before="17"/>
                            <w:ind w:left="60" w:right="0" w:firstLine="0"/>
                            <w:jc w:val="left"/>
                            <w:rPr>
                              <w:rFonts w:ascii="Tahoma"/>
                              <w:sz w:val="18"/>
                            </w:rPr>
                          </w:pPr>
                          <w:r>
                            <w:rPr>
                              <w:rFonts w:ascii="Tahoma"/>
                              <w:color w:val="FFFFFF"/>
                              <w:spacing w:val="-10"/>
                              <w:w w:val="105"/>
                              <w:sz w:val="18"/>
                            </w:rPr>
                            <w:fldChar w:fldCharType="begin"/>
                          </w:r>
                          <w:r>
                            <w:rPr>
                              <w:rFonts w:ascii="Tahoma"/>
                              <w:color w:val="FFFFFF"/>
                              <w:spacing w:val="-10"/>
                              <w:w w:val="105"/>
                              <w:sz w:val="18"/>
                            </w:rPr>
                            <w:instrText> PAGE </w:instrText>
                          </w:r>
                          <w:r>
                            <w:rPr>
                              <w:rFonts w:ascii="Tahoma"/>
                              <w:color w:val="FFFFFF"/>
                              <w:spacing w:val="-10"/>
                              <w:w w:val="105"/>
                              <w:sz w:val="18"/>
                            </w:rPr>
                            <w:fldChar w:fldCharType="separate"/>
                          </w:r>
                          <w:r>
                            <w:rPr>
                              <w:rFonts w:ascii="Tahoma"/>
                              <w:color w:val="FFFFFF"/>
                              <w:spacing w:val="-10"/>
                              <w:w w:val="105"/>
                              <w:sz w:val="18"/>
                            </w:rPr>
                            <w:t>4</w:t>
                          </w:r>
                          <w:r>
                            <w:rPr>
                              <w:rFonts w:ascii="Tahoma"/>
                              <w:color w:val="FFFFFF"/>
                              <w:spacing w:val="-10"/>
                              <w:w w:val="105"/>
                              <w:sz w:val="18"/>
                            </w:rPr>
                            <w:fldChar w:fldCharType="end"/>
                          </w:r>
                        </w:p>
                      </w:txbxContent>
                    </wps:txbx>
                    <wps:bodyPr wrap="square" lIns="0" tIns="0" rIns="0" bIns="0" rtlCol="0">
                      <a:noAutofit/>
                    </wps:bodyPr>
                  </wps:wsp>
                </a:graphicData>
              </a:graphic>
            </wp:anchor>
          </w:drawing>
        </mc:Choice>
        <mc:Fallback>
          <w:pict>
            <v:shape style="position:absolute;margin-left:527.713074pt;margin-top:802.917603pt;width:12.25pt;height:12.85pt;mso-position-horizontal-relative:page;mso-position-vertical-relative:page;z-index:-16313344" type="#_x0000_t202" id="docshape21" filled="false" stroked="false">
              <v:textbox inset="0,0,0,0">
                <w:txbxContent>
                  <w:p>
                    <w:pPr>
                      <w:spacing w:before="17"/>
                      <w:ind w:left="60" w:right="0" w:firstLine="0"/>
                      <w:jc w:val="left"/>
                      <w:rPr>
                        <w:rFonts w:ascii="Tahoma"/>
                        <w:sz w:val="18"/>
                      </w:rPr>
                    </w:pPr>
                    <w:r>
                      <w:rPr>
                        <w:rFonts w:ascii="Tahoma"/>
                        <w:color w:val="FFFFFF"/>
                        <w:spacing w:val="-10"/>
                        <w:w w:val="105"/>
                        <w:sz w:val="18"/>
                      </w:rPr>
                      <w:fldChar w:fldCharType="begin"/>
                    </w:r>
                    <w:r>
                      <w:rPr>
                        <w:rFonts w:ascii="Tahoma"/>
                        <w:color w:val="FFFFFF"/>
                        <w:spacing w:val="-10"/>
                        <w:w w:val="105"/>
                        <w:sz w:val="18"/>
                      </w:rPr>
                      <w:instrText> PAGE </w:instrText>
                    </w:r>
                    <w:r>
                      <w:rPr>
                        <w:rFonts w:ascii="Tahoma"/>
                        <w:color w:val="FFFFFF"/>
                        <w:spacing w:val="-10"/>
                        <w:w w:val="105"/>
                        <w:sz w:val="18"/>
                      </w:rPr>
                      <w:fldChar w:fldCharType="separate"/>
                    </w:r>
                    <w:r>
                      <w:rPr>
                        <w:rFonts w:ascii="Tahoma"/>
                        <w:color w:val="FFFFFF"/>
                        <w:spacing w:val="-10"/>
                        <w:w w:val="105"/>
                        <w:sz w:val="18"/>
                      </w:rPr>
                      <w:t>4</w:t>
                    </w:r>
                    <w:r>
                      <w:rPr>
                        <w:rFonts w:ascii="Tahoma"/>
                        <w:color w:val="FFFFFF"/>
                        <w:spacing w:val="-10"/>
                        <w:w w:val="105"/>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4672">
              <wp:simplePos x="0" y="0"/>
              <wp:positionH relativeFrom="page">
                <wp:posOffset>6559776</wp:posOffset>
              </wp:positionH>
              <wp:positionV relativeFrom="page">
                <wp:posOffset>10197053</wp:posOffset>
              </wp:positionV>
              <wp:extent cx="1054100" cy="16319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054100" cy="163195"/>
                      </a:xfrm>
                      <a:prstGeom prst="rect">
                        <a:avLst/>
                      </a:prstGeom>
                    </wps:spPr>
                    <wps:txbx>
                      <w:txbxContent>
                        <w:p>
                          <w:pPr>
                            <w:tabs>
                              <w:tab w:pos="283" w:val="left" w:leader="none"/>
                              <w:tab w:pos="1579" w:val="left" w:leader="none"/>
                            </w:tabs>
                            <w:spacing w:before="17"/>
                            <w:ind w:left="20" w:right="0" w:firstLine="0"/>
                            <w:jc w:val="left"/>
                            <w:rPr>
                              <w:rFonts w:ascii="Tahoma"/>
                              <w:sz w:val="18"/>
                            </w:rPr>
                          </w:pPr>
                          <w:r>
                            <w:rPr>
                              <w:rFonts w:ascii="Times New Roman"/>
                              <w:color w:val="FFFFFF"/>
                              <w:sz w:val="18"/>
                              <w:shd w:fill="FF66C3" w:color="auto" w:val="clear"/>
                            </w:rPr>
                            <w:tab/>
                          </w:r>
                          <w:r>
                            <w:rPr>
                              <w:rFonts w:ascii="Tahoma"/>
                              <w:color w:val="FFFFFF"/>
                              <w:spacing w:val="-10"/>
                              <w:w w:val="105"/>
                              <w:sz w:val="18"/>
                              <w:shd w:fill="FF66C3" w:color="auto" w:val="clear"/>
                            </w:rPr>
                            <w:fldChar w:fldCharType="begin"/>
                          </w:r>
                          <w:r>
                            <w:rPr>
                              <w:rFonts w:ascii="Tahoma"/>
                              <w:color w:val="FFFFFF"/>
                              <w:spacing w:val="-10"/>
                              <w:w w:val="105"/>
                              <w:sz w:val="18"/>
                              <w:shd w:fill="FF66C3" w:color="auto" w:val="clear"/>
                            </w:rPr>
                            <w:instrText> PAGE </w:instrText>
                          </w:r>
                          <w:r>
                            <w:rPr>
                              <w:rFonts w:ascii="Tahoma"/>
                              <w:color w:val="FFFFFF"/>
                              <w:spacing w:val="-10"/>
                              <w:w w:val="105"/>
                              <w:sz w:val="18"/>
                              <w:shd w:fill="FF66C3" w:color="auto" w:val="clear"/>
                            </w:rPr>
                            <w:fldChar w:fldCharType="separate"/>
                          </w:r>
                          <w:r>
                            <w:rPr>
                              <w:rFonts w:ascii="Tahoma"/>
                              <w:color w:val="FFFFFF"/>
                              <w:spacing w:val="-10"/>
                              <w:w w:val="105"/>
                              <w:sz w:val="18"/>
                              <w:shd w:fill="FF66C3" w:color="auto" w:val="clear"/>
                            </w:rPr>
                            <w:t>7</w:t>
                          </w:r>
                          <w:r>
                            <w:rPr>
                              <w:rFonts w:ascii="Tahoma"/>
                              <w:color w:val="FFFFFF"/>
                              <w:spacing w:val="-10"/>
                              <w:w w:val="105"/>
                              <w:sz w:val="18"/>
                              <w:shd w:fill="FF66C3" w:color="auto" w:val="clear"/>
                            </w:rPr>
                            <w:fldChar w:fldCharType="end"/>
                          </w:r>
                          <w:r>
                            <w:rPr>
                              <w:rFonts w:ascii="Tahoma"/>
                              <w:color w:val="FFFFFF"/>
                              <w:sz w:val="18"/>
                              <w:shd w:fill="FF66C3" w:color="auto" w:val="clear"/>
                            </w:rPr>
                            <w:tab/>
                          </w:r>
                        </w:p>
                      </w:txbxContent>
                    </wps:txbx>
                    <wps:bodyPr wrap="square" lIns="0" tIns="0" rIns="0" bIns="0" rtlCol="0">
                      <a:noAutofit/>
                    </wps:bodyPr>
                  </wps:wsp>
                </a:graphicData>
              </a:graphic>
            </wp:anchor>
          </w:drawing>
        </mc:Choice>
        <mc:Fallback>
          <w:pict>
            <v:shape style="position:absolute;margin-left:516.517822pt;margin-top:802.917603pt;width:83pt;height:12.85pt;mso-position-horizontal-relative:page;mso-position-vertical-relative:page;z-index:-16311808" type="#_x0000_t202" id="docshape31" filled="false" stroked="false">
              <v:textbox inset="0,0,0,0">
                <w:txbxContent>
                  <w:p>
                    <w:pPr>
                      <w:tabs>
                        <w:tab w:pos="283" w:val="left" w:leader="none"/>
                        <w:tab w:pos="1579" w:val="left" w:leader="none"/>
                      </w:tabs>
                      <w:spacing w:before="17"/>
                      <w:ind w:left="20" w:right="0" w:firstLine="0"/>
                      <w:jc w:val="left"/>
                      <w:rPr>
                        <w:rFonts w:ascii="Tahoma"/>
                        <w:sz w:val="18"/>
                      </w:rPr>
                    </w:pPr>
                    <w:r>
                      <w:rPr>
                        <w:rFonts w:ascii="Times New Roman"/>
                        <w:color w:val="FFFFFF"/>
                        <w:sz w:val="18"/>
                        <w:shd w:fill="FF66C3" w:color="auto" w:val="clear"/>
                      </w:rPr>
                      <w:tab/>
                    </w:r>
                    <w:r>
                      <w:rPr>
                        <w:rFonts w:ascii="Tahoma"/>
                        <w:color w:val="FFFFFF"/>
                        <w:spacing w:val="-10"/>
                        <w:w w:val="105"/>
                        <w:sz w:val="18"/>
                        <w:shd w:fill="FF66C3" w:color="auto" w:val="clear"/>
                      </w:rPr>
                      <w:fldChar w:fldCharType="begin"/>
                    </w:r>
                    <w:r>
                      <w:rPr>
                        <w:rFonts w:ascii="Tahoma"/>
                        <w:color w:val="FFFFFF"/>
                        <w:spacing w:val="-10"/>
                        <w:w w:val="105"/>
                        <w:sz w:val="18"/>
                        <w:shd w:fill="FF66C3" w:color="auto" w:val="clear"/>
                      </w:rPr>
                      <w:instrText> PAGE </w:instrText>
                    </w:r>
                    <w:r>
                      <w:rPr>
                        <w:rFonts w:ascii="Tahoma"/>
                        <w:color w:val="FFFFFF"/>
                        <w:spacing w:val="-10"/>
                        <w:w w:val="105"/>
                        <w:sz w:val="18"/>
                        <w:shd w:fill="FF66C3" w:color="auto" w:val="clear"/>
                      </w:rPr>
                      <w:fldChar w:fldCharType="separate"/>
                    </w:r>
                    <w:r>
                      <w:rPr>
                        <w:rFonts w:ascii="Tahoma"/>
                        <w:color w:val="FFFFFF"/>
                        <w:spacing w:val="-10"/>
                        <w:w w:val="105"/>
                        <w:sz w:val="18"/>
                        <w:shd w:fill="FF66C3" w:color="auto" w:val="clear"/>
                      </w:rPr>
                      <w:t>7</w:t>
                    </w:r>
                    <w:r>
                      <w:rPr>
                        <w:rFonts w:ascii="Tahoma"/>
                        <w:color w:val="FFFFFF"/>
                        <w:spacing w:val="-10"/>
                        <w:w w:val="105"/>
                        <w:sz w:val="18"/>
                        <w:shd w:fill="FF66C3" w:color="auto" w:val="clear"/>
                      </w:rPr>
                      <w:fldChar w:fldCharType="end"/>
                    </w:r>
                    <w:r>
                      <w:rPr>
                        <w:rFonts w:ascii="Tahoma"/>
                        <w:color w:val="FFFFFF"/>
                        <w:sz w:val="18"/>
                        <w:shd w:fill="FF66C3" w:color="auto" w:val="clear"/>
                      </w:rPr>
                      <w:tab/>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0064">
              <wp:simplePos x="0" y="0"/>
              <wp:positionH relativeFrom="page">
                <wp:posOffset>743584</wp:posOffset>
              </wp:positionH>
              <wp:positionV relativeFrom="page">
                <wp:posOffset>738915</wp:posOffset>
              </wp:positionV>
              <wp:extent cx="1068070" cy="1784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068070" cy="178435"/>
                      </a:xfrm>
                      <a:prstGeom prst="rect">
                        <a:avLst/>
                      </a:prstGeom>
                    </wps:spPr>
                    <wps:txbx>
                      <w:txbxContent>
                        <w:p>
                          <w:pPr>
                            <w:spacing w:before="17"/>
                            <w:ind w:left="20" w:right="0" w:firstLine="0"/>
                            <w:jc w:val="left"/>
                            <w:rPr>
                              <w:rFonts w:ascii="Tahoma"/>
                              <w:sz w:val="20"/>
                            </w:rPr>
                          </w:pPr>
                          <w:r>
                            <w:rPr>
                              <w:rFonts w:ascii="Tahoma"/>
                              <w:color w:val="FF66C3"/>
                              <w:w w:val="110"/>
                              <w:sz w:val="20"/>
                            </w:rPr>
                            <w:t>CONCEPT</w:t>
                          </w:r>
                          <w:r>
                            <w:rPr>
                              <w:rFonts w:ascii="Tahoma"/>
                              <w:color w:val="FF66C3"/>
                              <w:spacing w:val="46"/>
                              <w:w w:val="110"/>
                              <w:sz w:val="20"/>
                            </w:rPr>
                            <w:t> </w:t>
                          </w:r>
                          <w:r>
                            <w:rPr>
                              <w:rFonts w:ascii="Tahoma"/>
                              <w:color w:val="FF66C3"/>
                              <w:spacing w:val="-4"/>
                              <w:w w:val="110"/>
                              <w:sz w:val="20"/>
                            </w:rPr>
                            <w:t>NOTE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8.549992pt;margin-top:58.182304pt;width:84.1pt;height:14.05pt;mso-position-horizontal-relative:page;mso-position-vertical-relative:page;z-index:-16316416" type="#_x0000_t202" id="docshape13" filled="false" stroked="false">
              <v:textbox inset="0,0,0,0">
                <w:txbxContent>
                  <w:p>
                    <w:pPr>
                      <w:spacing w:before="17"/>
                      <w:ind w:left="20" w:right="0" w:firstLine="0"/>
                      <w:jc w:val="left"/>
                      <w:rPr>
                        <w:rFonts w:ascii="Tahoma"/>
                        <w:sz w:val="20"/>
                      </w:rPr>
                    </w:pPr>
                    <w:r>
                      <w:rPr>
                        <w:rFonts w:ascii="Tahoma"/>
                        <w:color w:val="FF66C3"/>
                        <w:w w:val="110"/>
                        <w:sz w:val="20"/>
                      </w:rPr>
                      <w:t>CONCEPT</w:t>
                    </w:r>
                    <w:r>
                      <w:rPr>
                        <w:rFonts w:ascii="Tahoma"/>
                        <w:color w:val="FF66C3"/>
                        <w:spacing w:val="46"/>
                        <w:w w:val="110"/>
                        <w:sz w:val="20"/>
                      </w:rPr>
                      <w:t> </w:t>
                    </w:r>
                    <w:r>
                      <w:rPr>
                        <w:rFonts w:ascii="Tahoma"/>
                        <w:color w:val="FF66C3"/>
                        <w:spacing w:val="-4"/>
                        <w:w w:val="110"/>
                        <w:sz w:val="20"/>
                      </w:rPr>
                      <w:t>NOTE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1600">
              <wp:simplePos x="0" y="0"/>
              <wp:positionH relativeFrom="page">
                <wp:posOffset>2277280</wp:posOffset>
              </wp:positionH>
              <wp:positionV relativeFrom="page">
                <wp:posOffset>602702</wp:posOffset>
              </wp:positionV>
              <wp:extent cx="5285740" cy="1968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285740" cy="19685"/>
                      </a:xfrm>
                      <a:custGeom>
                        <a:avLst/>
                        <a:gdLst/>
                        <a:ahLst/>
                        <a:cxnLst/>
                        <a:rect l="l" t="t" r="r" b="b"/>
                        <a:pathLst>
                          <a:path w="5285740" h="19685">
                            <a:moveTo>
                              <a:pt x="0" y="0"/>
                            </a:moveTo>
                            <a:lnTo>
                              <a:pt x="5285568" y="0"/>
                            </a:lnTo>
                            <a:lnTo>
                              <a:pt x="5285568" y="19057"/>
                            </a:lnTo>
                            <a:lnTo>
                              <a:pt x="0" y="19057"/>
                            </a:lnTo>
                            <a:lnTo>
                              <a:pt x="0" y="0"/>
                            </a:lnTo>
                            <a:close/>
                          </a:path>
                        </a:pathLst>
                      </a:custGeom>
                      <a:solidFill>
                        <a:srgbClr val="FF66C3"/>
                      </a:solidFill>
                    </wps:spPr>
                    <wps:bodyPr wrap="square" lIns="0" tIns="0" rIns="0" bIns="0" rtlCol="0">
                      <a:prstTxWarp prst="textNoShape">
                        <a:avLst/>
                      </a:prstTxWarp>
                      <a:noAutofit/>
                    </wps:bodyPr>
                  </wps:wsp>
                </a:graphicData>
              </a:graphic>
            </wp:anchor>
          </w:drawing>
        </mc:Choice>
        <mc:Fallback>
          <w:pict>
            <v:rect style="position:absolute;margin-left:179.313446pt;margin-top:47.456905pt;width:416.186519pt;height:1.500565pt;mso-position-horizontal-relative:page;mso-position-vertical-relative:page;z-index:-16314880" id="docshape18" filled="true" fillcolor="#ff66c3" stroked="false">
              <v:fill type="solid"/>
              <w10:wrap type="none"/>
            </v:rect>
          </w:pict>
        </mc:Fallback>
      </mc:AlternateContent>
    </w:r>
    <w:r>
      <w:rPr>
        <w:sz w:val="20"/>
      </w:rPr>
      <mc:AlternateContent>
        <mc:Choice Requires="wps">
          <w:drawing>
            <wp:anchor distT="0" distB="0" distL="0" distR="0" allowOverlap="1" layoutInCell="1" locked="0" behindDoc="1" simplePos="0" relativeHeight="487002112">
              <wp:simplePos x="0" y="0"/>
              <wp:positionH relativeFrom="page">
                <wp:posOffset>743584</wp:posOffset>
              </wp:positionH>
              <wp:positionV relativeFrom="page">
                <wp:posOffset>521808</wp:posOffset>
              </wp:positionV>
              <wp:extent cx="1068070" cy="1784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068070" cy="178435"/>
                      </a:xfrm>
                      <a:prstGeom prst="rect">
                        <a:avLst/>
                      </a:prstGeom>
                    </wps:spPr>
                    <wps:txbx>
                      <w:txbxContent>
                        <w:p>
                          <w:pPr>
                            <w:spacing w:before="17"/>
                            <w:ind w:left="20" w:right="0" w:firstLine="0"/>
                            <w:jc w:val="left"/>
                            <w:rPr>
                              <w:rFonts w:ascii="Tahoma"/>
                              <w:sz w:val="20"/>
                            </w:rPr>
                          </w:pPr>
                          <w:r>
                            <w:rPr>
                              <w:rFonts w:ascii="Tahoma"/>
                              <w:color w:val="FF66C3"/>
                              <w:w w:val="110"/>
                              <w:sz w:val="20"/>
                            </w:rPr>
                            <w:t>CONCEPT</w:t>
                          </w:r>
                          <w:r>
                            <w:rPr>
                              <w:rFonts w:ascii="Tahoma"/>
                              <w:color w:val="FF66C3"/>
                              <w:spacing w:val="46"/>
                              <w:w w:val="110"/>
                              <w:sz w:val="20"/>
                            </w:rPr>
                            <w:t> </w:t>
                          </w:r>
                          <w:r>
                            <w:rPr>
                              <w:rFonts w:ascii="Tahoma"/>
                              <w:color w:val="FF66C3"/>
                              <w:spacing w:val="-4"/>
                              <w:w w:val="110"/>
                              <w:sz w:val="20"/>
                            </w:rPr>
                            <w:t>NOTE</w:t>
                          </w:r>
                        </w:p>
                      </w:txbxContent>
                    </wps:txbx>
                    <wps:bodyPr wrap="square" lIns="0" tIns="0" rIns="0" bIns="0" rtlCol="0">
                      <a:noAutofit/>
                    </wps:bodyPr>
                  </wps:wsp>
                </a:graphicData>
              </a:graphic>
            </wp:anchor>
          </w:drawing>
        </mc:Choice>
        <mc:Fallback>
          <w:pict>
            <v:shape style="position:absolute;margin-left:58.549992pt;margin-top:41.087299pt;width:84.1pt;height:14.05pt;mso-position-horizontal-relative:page;mso-position-vertical-relative:page;z-index:-16314368" type="#_x0000_t202" id="docshape19" filled="false" stroked="false">
              <v:textbox inset="0,0,0,0">
                <w:txbxContent>
                  <w:p>
                    <w:pPr>
                      <w:spacing w:before="17"/>
                      <w:ind w:left="20" w:right="0" w:firstLine="0"/>
                      <w:jc w:val="left"/>
                      <w:rPr>
                        <w:rFonts w:ascii="Tahoma"/>
                        <w:sz w:val="20"/>
                      </w:rPr>
                    </w:pPr>
                    <w:r>
                      <w:rPr>
                        <w:rFonts w:ascii="Tahoma"/>
                        <w:color w:val="FF66C3"/>
                        <w:w w:val="110"/>
                        <w:sz w:val="20"/>
                      </w:rPr>
                      <w:t>CONCEPT</w:t>
                    </w:r>
                    <w:r>
                      <w:rPr>
                        <w:rFonts w:ascii="Tahoma"/>
                        <w:color w:val="FF66C3"/>
                        <w:spacing w:val="46"/>
                        <w:w w:val="110"/>
                        <w:sz w:val="20"/>
                      </w:rPr>
                      <w:t> </w:t>
                    </w:r>
                    <w:r>
                      <w:rPr>
                        <w:rFonts w:ascii="Tahoma"/>
                        <w:color w:val="FF66C3"/>
                        <w:spacing w:val="-4"/>
                        <w:w w:val="110"/>
                        <w:sz w:val="20"/>
                      </w:rPr>
                      <w:t>NOTE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3648">
              <wp:simplePos x="0" y="0"/>
              <wp:positionH relativeFrom="page">
                <wp:posOffset>2277280</wp:posOffset>
              </wp:positionH>
              <wp:positionV relativeFrom="page">
                <wp:posOffset>819808</wp:posOffset>
              </wp:positionV>
              <wp:extent cx="5285740" cy="1968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285740" cy="19685"/>
                      </a:xfrm>
                      <a:custGeom>
                        <a:avLst/>
                        <a:gdLst/>
                        <a:ahLst/>
                        <a:cxnLst/>
                        <a:rect l="l" t="t" r="r" b="b"/>
                        <a:pathLst>
                          <a:path w="5285740" h="19685">
                            <a:moveTo>
                              <a:pt x="0" y="0"/>
                            </a:moveTo>
                            <a:lnTo>
                              <a:pt x="5285568" y="0"/>
                            </a:lnTo>
                            <a:lnTo>
                              <a:pt x="5285568" y="19057"/>
                            </a:lnTo>
                            <a:lnTo>
                              <a:pt x="0" y="19057"/>
                            </a:lnTo>
                            <a:lnTo>
                              <a:pt x="0" y="0"/>
                            </a:lnTo>
                            <a:close/>
                          </a:path>
                        </a:pathLst>
                      </a:custGeom>
                      <a:solidFill>
                        <a:srgbClr val="FF66C3"/>
                      </a:solidFill>
                    </wps:spPr>
                    <wps:bodyPr wrap="square" lIns="0" tIns="0" rIns="0" bIns="0" rtlCol="0">
                      <a:prstTxWarp prst="textNoShape">
                        <a:avLst/>
                      </a:prstTxWarp>
                      <a:noAutofit/>
                    </wps:bodyPr>
                  </wps:wsp>
                </a:graphicData>
              </a:graphic>
            </wp:anchor>
          </w:drawing>
        </mc:Choice>
        <mc:Fallback>
          <w:pict>
            <v:rect style="position:absolute;margin-left:179.313446pt;margin-top:64.551888pt;width:416.186519pt;height:1.500565pt;mso-position-horizontal-relative:page;mso-position-vertical-relative:page;z-index:-16312832" id="docshape29" filled="true" fillcolor="#ff66c3" stroked="false">
              <v:fill type="solid"/>
              <w10:wrap type="none"/>
            </v:rect>
          </w:pict>
        </mc:Fallback>
      </mc:AlternateContent>
    </w:r>
    <w:r>
      <w:rPr>
        <w:sz w:val="20"/>
      </w:rPr>
      <mc:AlternateContent>
        <mc:Choice Requires="wps">
          <w:drawing>
            <wp:anchor distT="0" distB="0" distL="0" distR="0" allowOverlap="1" layoutInCell="1" locked="0" behindDoc="1" simplePos="0" relativeHeight="487004160">
              <wp:simplePos x="0" y="0"/>
              <wp:positionH relativeFrom="page">
                <wp:posOffset>743584</wp:posOffset>
              </wp:positionH>
              <wp:positionV relativeFrom="page">
                <wp:posOffset>738915</wp:posOffset>
              </wp:positionV>
              <wp:extent cx="1068070" cy="17843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068070" cy="178435"/>
                      </a:xfrm>
                      <a:prstGeom prst="rect">
                        <a:avLst/>
                      </a:prstGeom>
                    </wps:spPr>
                    <wps:txbx>
                      <w:txbxContent>
                        <w:p>
                          <w:pPr>
                            <w:spacing w:before="17"/>
                            <w:ind w:left="20" w:right="0" w:firstLine="0"/>
                            <w:jc w:val="left"/>
                            <w:rPr>
                              <w:rFonts w:ascii="Tahoma"/>
                              <w:sz w:val="20"/>
                            </w:rPr>
                          </w:pPr>
                          <w:r>
                            <w:rPr>
                              <w:rFonts w:ascii="Tahoma"/>
                              <w:color w:val="FF66C3"/>
                              <w:w w:val="110"/>
                              <w:sz w:val="20"/>
                            </w:rPr>
                            <w:t>CONCEPT</w:t>
                          </w:r>
                          <w:r>
                            <w:rPr>
                              <w:rFonts w:ascii="Tahoma"/>
                              <w:color w:val="FF66C3"/>
                              <w:spacing w:val="46"/>
                              <w:w w:val="110"/>
                              <w:sz w:val="20"/>
                            </w:rPr>
                            <w:t> </w:t>
                          </w:r>
                          <w:r>
                            <w:rPr>
                              <w:rFonts w:ascii="Tahoma"/>
                              <w:color w:val="FF66C3"/>
                              <w:spacing w:val="-4"/>
                              <w:w w:val="110"/>
                              <w:sz w:val="20"/>
                            </w:rPr>
                            <w:t>NOTE</w:t>
                          </w:r>
                        </w:p>
                      </w:txbxContent>
                    </wps:txbx>
                    <wps:bodyPr wrap="square" lIns="0" tIns="0" rIns="0" bIns="0" rtlCol="0">
                      <a:noAutofit/>
                    </wps:bodyPr>
                  </wps:wsp>
                </a:graphicData>
              </a:graphic>
            </wp:anchor>
          </w:drawing>
        </mc:Choice>
        <mc:Fallback>
          <w:pict>
            <v:shape style="position:absolute;margin-left:58.549992pt;margin-top:58.182304pt;width:84.1pt;height:14.05pt;mso-position-horizontal-relative:page;mso-position-vertical-relative:page;z-index:-16312320" type="#_x0000_t202" id="docshape30" filled="false" stroked="false">
              <v:textbox inset="0,0,0,0">
                <w:txbxContent>
                  <w:p>
                    <w:pPr>
                      <w:spacing w:before="17"/>
                      <w:ind w:left="20" w:right="0" w:firstLine="0"/>
                      <w:jc w:val="left"/>
                      <w:rPr>
                        <w:rFonts w:ascii="Tahoma"/>
                        <w:sz w:val="20"/>
                      </w:rPr>
                    </w:pPr>
                    <w:r>
                      <w:rPr>
                        <w:rFonts w:ascii="Tahoma"/>
                        <w:color w:val="FF66C3"/>
                        <w:w w:val="110"/>
                        <w:sz w:val="20"/>
                      </w:rPr>
                      <w:t>CONCEPT</w:t>
                    </w:r>
                    <w:r>
                      <w:rPr>
                        <w:rFonts w:ascii="Tahoma"/>
                        <w:color w:val="FF66C3"/>
                        <w:spacing w:val="46"/>
                        <w:w w:val="110"/>
                        <w:sz w:val="20"/>
                      </w:rPr>
                      <w:t> </w:t>
                    </w:r>
                    <w:r>
                      <w:rPr>
                        <w:rFonts w:ascii="Tahoma"/>
                        <w:color w:val="FF66C3"/>
                        <w:spacing w:val="-4"/>
                        <w:w w:val="110"/>
                        <w:sz w:val="20"/>
                      </w:rPr>
                      <w:t>NOTE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0"/>
      <w:lvlJc w:val="left"/>
      <w:pPr>
        <w:ind w:left="699" w:hanging="501"/>
        <w:jc w:val="left"/>
      </w:pPr>
      <w:rPr>
        <w:rFonts w:hint="default" w:ascii="Trebuchet MS" w:hAnsi="Trebuchet MS" w:eastAsia="Trebuchet MS" w:cs="Trebuchet MS"/>
        <w:b/>
        <w:bCs/>
        <w:i w:val="0"/>
        <w:iCs w:val="0"/>
        <w:spacing w:val="-1"/>
        <w:w w:val="100"/>
        <w:sz w:val="28"/>
        <w:szCs w:val="28"/>
        <w:lang w:val="en-US" w:eastAsia="en-US" w:bidi="ar-SA"/>
      </w:rPr>
    </w:lvl>
    <w:lvl w:ilvl="1">
      <w:start w:val="0"/>
      <w:numFmt w:val="bullet"/>
      <w:lvlText w:val="-"/>
      <w:lvlJc w:val="left"/>
      <w:pPr>
        <w:ind w:left="199" w:hanging="330"/>
      </w:pPr>
      <w:rPr>
        <w:rFonts w:hint="default" w:ascii="Trebuchet MS" w:hAnsi="Trebuchet MS" w:eastAsia="Trebuchet MS" w:cs="Trebuchet MS"/>
        <w:b w:val="0"/>
        <w:bCs w:val="0"/>
        <w:i w:val="0"/>
        <w:iCs w:val="0"/>
        <w:spacing w:val="0"/>
        <w:w w:val="146"/>
        <w:sz w:val="24"/>
        <w:szCs w:val="24"/>
        <w:lang w:val="en-US" w:eastAsia="en-US" w:bidi="ar-SA"/>
      </w:rPr>
    </w:lvl>
    <w:lvl w:ilvl="2">
      <w:start w:val="0"/>
      <w:numFmt w:val="bullet"/>
      <w:lvlText w:val="•"/>
      <w:lvlJc w:val="left"/>
      <w:pPr>
        <w:ind w:left="1835" w:hanging="330"/>
      </w:pPr>
      <w:rPr>
        <w:rFonts w:hint="default"/>
        <w:lang w:val="en-US" w:eastAsia="en-US" w:bidi="ar-SA"/>
      </w:rPr>
    </w:lvl>
    <w:lvl w:ilvl="3">
      <w:start w:val="0"/>
      <w:numFmt w:val="bullet"/>
      <w:lvlText w:val="•"/>
      <w:lvlJc w:val="left"/>
      <w:pPr>
        <w:ind w:left="2970" w:hanging="330"/>
      </w:pPr>
      <w:rPr>
        <w:rFonts w:hint="default"/>
        <w:lang w:val="en-US" w:eastAsia="en-US" w:bidi="ar-SA"/>
      </w:rPr>
    </w:lvl>
    <w:lvl w:ilvl="4">
      <w:start w:val="0"/>
      <w:numFmt w:val="bullet"/>
      <w:lvlText w:val="•"/>
      <w:lvlJc w:val="left"/>
      <w:pPr>
        <w:ind w:left="4106" w:hanging="330"/>
      </w:pPr>
      <w:rPr>
        <w:rFonts w:hint="default"/>
        <w:lang w:val="en-US" w:eastAsia="en-US" w:bidi="ar-SA"/>
      </w:rPr>
    </w:lvl>
    <w:lvl w:ilvl="5">
      <w:start w:val="0"/>
      <w:numFmt w:val="bullet"/>
      <w:lvlText w:val="•"/>
      <w:lvlJc w:val="left"/>
      <w:pPr>
        <w:ind w:left="5241" w:hanging="330"/>
      </w:pPr>
      <w:rPr>
        <w:rFonts w:hint="default"/>
        <w:lang w:val="en-US" w:eastAsia="en-US" w:bidi="ar-SA"/>
      </w:rPr>
    </w:lvl>
    <w:lvl w:ilvl="6">
      <w:start w:val="0"/>
      <w:numFmt w:val="bullet"/>
      <w:lvlText w:val="•"/>
      <w:lvlJc w:val="left"/>
      <w:pPr>
        <w:ind w:left="6376" w:hanging="330"/>
      </w:pPr>
      <w:rPr>
        <w:rFonts w:hint="default"/>
        <w:lang w:val="en-US" w:eastAsia="en-US" w:bidi="ar-SA"/>
      </w:rPr>
    </w:lvl>
    <w:lvl w:ilvl="7">
      <w:start w:val="0"/>
      <w:numFmt w:val="bullet"/>
      <w:lvlText w:val="•"/>
      <w:lvlJc w:val="left"/>
      <w:pPr>
        <w:ind w:left="7512" w:hanging="330"/>
      </w:pPr>
      <w:rPr>
        <w:rFonts w:hint="default"/>
        <w:lang w:val="en-US" w:eastAsia="en-US" w:bidi="ar-SA"/>
      </w:rPr>
    </w:lvl>
    <w:lvl w:ilvl="8">
      <w:start w:val="0"/>
      <w:numFmt w:val="bullet"/>
      <w:lvlText w:val="•"/>
      <w:lvlJc w:val="left"/>
      <w:pPr>
        <w:ind w:left="8647" w:hanging="33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4"/>
      <w:szCs w:val="24"/>
      <w:lang w:val="en-US" w:eastAsia="en-US" w:bidi="ar-SA"/>
    </w:rPr>
  </w:style>
  <w:style w:styleId="Heading1" w:type="paragraph">
    <w:name w:val="Heading 1"/>
    <w:basedOn w:val="Normal"/>
    <w:uiPriority w:val="1"/>
    <w:qFormat/>
    <w:pPr>
      <w:ind w:left="695" w:hanging="497"/>
      <w:outlineLvl w:val="1"/>
    </w:pPr>
    <w:rPr>
      <w:rFonts w:ascii="Trebuchet MS" w:hAnsi="Trebuchet MS" w:eastAsia="Trebuchet MS" w:cs="Trebuchet MS"/>
      <w:b/>
      <w:bCs/>
      <w:sz w:val="28"/>
      <w:szCs w:val="28"/>
      <w:lang w:val="en-US" w:eastAsia="en-US" w:bidi="ar-SA"/>
    </w:rPr>
  </w:style>
  <w:style w:styleId="Heading2" w:type="paragraph">
    <w:name w:val="Heading 2"/>
    <w:basedOn w:val="Normal"/>
    <w:uiPriority w:val="1"/>
    <w:qFormat/>
    <w:pPr>
      <w:outlineLvl w:val="2"/>
    </w:pPr>
    <w:rPr>
      <w:rFonts w:ascii="Trebuchet MS" w:hAnsi="Trebuchet MS" w:eastAsia="Trebuchet MS" w:cs="Trebuchet MS"/>
      <w:b/>
      <w:bCs/>
      <w:sz w:val="24"/>
      <w:szCs w:val="24"/>
      <w:lang w:val="en-US" w:eastAsia="en-US" w:bidi="ar-SA"/>
    </w:rPr>
  </w:style>
  <w:style w:styleId="Title" w:type="paragraph">
    <w:name w:val="Title"/>
    <w:basedOn w:val="Normal"/>
    <w:uiPriority w:val="1"/>
    <w:qFormat/>
    <w:pPr>
      <w:ind w:left="198" w:right="5238"/>
    </w:pPr>
    <w:rPr>
      <w:rFonts w:ascii="Tahoma" w:hAnsi="Tahoma" w:eastAsia="Tahoma" w:cs="Tahoma"/>
      <w:b/>
      <w:bCs/>
      <w:sz w:val="120"/>
      <w:szCs w:val="120"/>
      <w:lang w:val="en-US" w:eastAsia="en-US" w:bidi="ar-SA"/>
    </w:rPr>
  </w:style>
  <w:style w:styleId="ListParagraph" w:type="paragraph">
    <w:name w:val="List Paragraph"/>
    <w:basedOn w:val="Normal"/>
    <w:uiPriority w:val="1"/>
    <w:qFormat/>
    <w:pPr>
      <w:ind w:left="695" w:hanging="497"/>
    </w:pPr>
    <w:rPr>
      <w:rFonts w:ascii="Trebuchet MS" w:hAnsi="Trebuchet MS" w:eastAsia="Trebuchet MS" w:cs="Trebuchet MS"/>
      <w:lang w:val="en-US" w:eastAsia="en-US" w:bidi="ar-SA"/>
    </w:rPr>
  </w:style>
  <w:style w:styleId="TableParagraph" w:type="paragraph">
    <w:name w:val="Table Paragraph"/>
    <w:basedOn w:val="Normal"/>
    <w:uiPriority w:val="1"/>
    <w:qFormat/>
    <w:pPr/>
    <w:rPr>
      <w:rFonts w:ascii="Tahoma" w:hAnsi="Tahoma" w:eastAsia="Tahoma" w:cs="Tahom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7.jpe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header" Target="header4.xml"/><Relationship Id="rId24" Type="http://schemas.openxmlformats.org/officeDocument/2006/relationships/footer" Target="footer4.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mailto:waslioceaniaconference@gmail.com" TargetMode="External"/><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slemerson87</dc:creator>
  <cp:keywords>DAGneO0oi0M,BAFWFP4CB6M,0</cp:keywords>
  <dc:title>Project Proposal</dc:title>
  <dcterms:created xsi:type="dcterms:W3CDTF">2025-08-05T22:02:56Z</dcterms:created>
  <dcterms:modified xsi:type="dcterms:W3CDTF">2025-08-05T22:02:56Z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Canva</vt:lpwstr>
  </property>
  <property fmtid="{D5CDD505-2E9C-101B-9397-08002B2CF9AE}" pid="4" name="LastSaved">
    <vt:filetime>2025-08-05T00:00:00Z</vt:filetime>
  </property>
  <property fmtid="{D5CDD505-2E9C-101B-9397-08002B2CF9AE}" pid="5" name="Producer">
    <vt:lpwstr>Canva</vt:lpwstr>
  </property>
</Properties>
</file>