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87FCB" w14:textId="092528CF" w:rsidR="00925B9A" w:rsidRDefault="00925B9A" w:rsidP="00925B9A">
      <w:pPr>
        <w:autoSpaceDE w:val="0"/>
        <w:autoSpaceDN w:val="0"/>
        <w:adjustRightInd w:val="0"/>
        <w:spacing w:line="360" w:lineRule="atLeast"/>
        <w:jc w:val="center"/>
        <w:rPr>
          <w:rFonts w:ascii="Tahoma" w:hAnsi="Tahoma" w:cs="Tahoma"/>
          <w:b/>
          <w:bCs/>
          <w:color w:val="000000"/>
          <w:sz w:val="30"/>
          <w:szCs w:val="30"/>
        </w:rPr>
      </w:pPr>
      <w:r>
        <w:rPr>
          <w:rFonts w:ascii="Tahoma" w:hAnsi="Tahoma" w:cs="Tahoma"/>
          <w:b/>
          <w:bCs/>
          <w:color w:val="000000"/>
          <w:sz w:val="30"/>
          <w:szCs w:val="30"/>
        </w:rPr>
        <w:t xml:space="preserve"> </w:t>
      </w:r>
      <w:r w:rsidR="003F79EB">
        <w:rPr>
          <w:rFonts w:ascii="Tahoma" w:hAnsi="Tahoma" w:cs="Tahoma"/>
          <w:b/>
          <w:bCs/>
          <w:noProof/>
          <w:color w:val="000000"/>
          <w:sz w:val="30"/>
          <w:szCs w:val="30"/>
        </w:rPr>
        <w:drawing>
          <wp:inline distT="0" distB="0" distL="0" distR="0" wp14:anchorId="719B3BCD" wp14:editId="49AC2AE3">
            <wp:extent cx="4064000" cy="146050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26006" w14:textId="604F193F" w:rsidR="00925B9A" w:rsidRPr="00925B9A" w:rsidRDefault="00925B9A" w:rsidP="00925B9A">
      <w:pPr>
        <w:autoSpaceDE w:val="0"/>
        <w:autoSpaceDN w:val="0"/>
        <w:adjustRightInd w:val="0"/>
        <w:spacing w:line="360" w:lineRule="atLeast"/>
        <w:jc w:val="center"/>
        <w:rPr>
          <w:rFonts w:ascii="Helvetica" w:hAnsi="Helvetica" w:cs="Tahoma"/>
          <w:b/>
          <w:bCs/>
          <w:color w:val="000000"/>
          <w:sz w:val="30"/>
          <w:szCs w:val="30"/>
        </w:rPr>
      </w:pPr>
      <w:r w:rsidRPr="00925B9A">
        <w:rPr>
          <w:rFonts w:ascii="Helvetica" w:hAnsi="Helvetica" w:cs="Tahoma"/>
          <w:b/>
          <w:bCs/>
          <w:color w:val="000000"/>
          <w:sz w:val="30"/>
          <w:szCs w:val="30"/>
        </w:rPr>
        <w:t xml:space="preserve"> </w:t>
      </w:r>
    </w:p>
    <w:p w14:paraId="5F003866" w14:textId="709B7CE3" w:rsidR="00925B9A" w:rsidRPr="00925B9A" w:rsidRDefault="00925B9A" w:rsidP="00925B9A">
      <w:pPr>
        <w:autoSpaceDE w:val="0"/>
        <w:autoSpaceDN w:val="0"/>
        <w:adjustRightInd w:val="0"/>
        <w:spacing w:after="240" w:line="340" w:lineRule="atLeast"/>
        <w:jc w:val="center"/>
        <w:rPr>
          <w:rFonts w:ascii="Helvetica" w:hAnsi="Helvetica" w:cs="Tahoma"/>
          <w:color w:val="000000"/>
          <w:sz w:val="30"/>
          <w:szCs w:val="30"/>
        </w:rPr>
      </w:pPr>
      <w:r w:rsidRPr="00925B9A">
        <w:rPr>
          <w:rFonts w:ascii="Helvetica" w:hAnsi="Helvetica" w:cs="Tahoma"/>
          <w:color w:val="000000"/>
          <w:sz w:val="30"/>
          <w:szCs w:val="30"/>
        </w:rPr>
        <w:t xml:space="preserve">A global grassroots media network centering the voices of persons with disabilities </w:t>
      </w:r>
    </w:p>
    <w:p w14:paraId="26809558" w14:textId="77777777" w:rsidR="00925B9A" w:rsidRPr="00925B9A" w:rsidRDefault="00925B9A" w:rsidP="00300856">
      <w:pPr>
        <w:numPr>
          <w:ilvl w:val="0"/>
          <w:numId w:val="1"/>
        </w:numPr>
        <w:tabs>
          <w:tab w:val="left" w:pos="20"/>
          <w:tab w:val="left" w:pos="392"/>
        </w:tabs>
        <w:autoSpaceDE w:val="0"/>
        <w:autoSpaceDN w:val="0"/>
        <w:adjustRightInd w:val="0"/>
        <w:spacing w:after="120" w:line="360" w:lineRule="atLeast"/>
        <w:ind w:left="392" w:hanging="393"/>
        <w:rPr>
          <w:rFonts w:ascii="Helvetica" w:hAnsi="Helvetica" w:cs="Helvetica Neue"/>
          <w:b/>
          <w:bCs/>
          <w:color w:val="000000"/>
        </w:rPr>
      </w:pPr>
      <w:r w:rsidRPr="00925B9A">
        <w:rPr>
          <w:rFonts w:ascii="Helvetica" w:hAnsi="Helvetica" w:cs="Helvetica Neue"/>
          <w:b/>
          <w:bCs/>
          <w:color w:val="000000"/>
        </w:rPr>
        <w:t>What is the Disability Justice Project?</w:t>
      </w:r>
    </w:p>
    <w:p w14:paraId="2DEE2736" w14:textId="69896653" w:rsidR="00925B9A" w:rsidRDefault="00925B9A" w:rsidP="00CE620A">
      <w:pPr>
        <w:autoSpaceDE w:val="0"/>
        <w:autoSpaceDN w:val="0"/>
        <w:adjustRightInd w:val="0"/>
        <w:spacing w:after="240" w:line="276" w:lineRule="auto"/>
        <w:rPr>
          <w:rFonts w:ascii="Helvetica" w:hAnsi="Helvetica" w:cs="Helvetica Neue"/>
          <w:color w:val="000000"/>
        </w:rPr>
      </w:pPr>
      <w:r w:rsidRPr="00925B9A">
        <w:rPr>
          <w:rFonts w:ascii="Helvetica" w:hAnsi="Helvetica" w:cs="Helvetica Neue"/>
          <w:color w:val="000000"/>
        </w:rPr>
        <w:t xml:space="preserve">The Disability Justice Project (DJP) is a participatory media-making initiative whose mission is to challenge cultural narratives about disability by amplifying the voices and perspectives of persons with disabilities. </w:t>
      </w:r>
      <w:r w:rsidR="00CE66E2">
        <w:rPr>
          <w:rFonts w:ascii="Helvetica" w:hAnsi="Helvetica" w:cs="Helvetica Neue"/>
          <w:color w:val="000000"/>
        </w:rPr>
        <w:t>The</w:t>
      </w:r>
      <w:r w:rsidR="00AB3413" w:rsidRPr="00AB3413">
        <w:rPr>
          <w:rFonts w:ascii="Helvetica" w:hAnsi="Helvetica" w:cs="Helvetica Neue"/>
          <w:color w:val="000000"/>
        </w:rPr>
        <w:t xml:space="preserve"> DJP is a strategic partnership </w:t>
      </w:r>
      <w:r w:rsidRPr="00925B9A">
        <w:rPr>
          <w:rFonts w:ascii="Helvetica" w:hAnsi="Helvetica" w:cs="Helvetica Neue"/>
          <w:color w:val="000000"/>
        </w:rPr>
        <w:t>between international documentary filmmaker and journalism educator Jody Santos and the Disability Rights Fund (DRF).</w:t>
      </w:r>
    </w:p>
    <w:p w14:paraId="7A90B63B" w14:textId="16007566" w:rsidR="00D925B6" w:rsidRPr="00925B9A" w:rsidRDefault="00C636D1" w:rsidP="00300856">
      <w:pPr>
        <w:autoSpaceDE w:val="0"/>
        <w:autoSpaceDN w:val="0"/>
        <w:adjustRightInd w:val="0"/>
        <w:spacing w:after="120" w:line="360" w:lineRule="atLeast"/>
        <w:rPr>
          <w:rFonts w:ascii="Helvetica" w:hAnsi="Helvetica" w:cs="Helvetica Neue"/>
          <w:b/>
          <w:bCs/>
          <w:color w:val="000000"/>
          <w:u w:color="000000"/>
        </w:rPr>
      </w:pPr>
      <w:r>
        <w:rPr>
          <w:rFonts w:ascii="Helvetica" w:hAnsi="Helvetica" w:cs="Helvetica Neue"/>
          <w:b/>
          <w:bCs/>
          <w:color w:val="000000"/>
          <w:u w:color="000000"/>
        </w:rPr>
        <w:t>2</w:t>
      </w:r>
      <w:r w:rsidR="00D925B6" w:rsidRPr="00925B9A">
        <w:rPr>
          <w:rFonts w:ascii="Helvetica" w:hAnsi="Helvetica" w:cs="Helvetica Neue"/>
          <w:b/>
          <w:bCs/>
          <w:color w:val="000000"/>
          <w:u w:color="000000"/>
        </w:rPr>
        <w:t>. What is participatory media?</w:t>
      </w:r>
    </w:p>
    <w:p w14:paraId="52BDD534" w14:textId="77777777" w:rsidR="00C636D1" w:rsidRDefault="00D925B6" w:rsidP="00C636D1">
      <w:pPr>
        <w:autoSpaceDE w:val="0"/>
        <w:autoSpaceDN w:val="0"/>
        <w:adjustRightInd w:val="0"/>
        <w:spacing w:after="240" w:line="276" w:lineRule="auto"/>
        <w:rPr>
          <w:rFonts w:ascii="Helvetica" w:hAnsi="Helvetica" w:cs="Helvetica Neue"/>
          <w:color w:val="000000"/>
          <w:u w:color="000000"/>
        </w:rPr>
      </w:pPr>
      <w:r>
        <w:rPr>
          <w:rFonts w:ascii="Helvetica" w:hAnsi="Helvetica" w:cs="Helvetica Neue"/>
          <w:color w:val="000000"/>
          <w:u w:color="000000"/>
        </w:rPr>
        <w:t>P</w:t>
      </w:r>
      <w:r w:rsidRPr="00925B9A">
        <w:rPr>
          <w:rFonts w:ascii="Helvetica" w:hAnsi="Helvetica" w:cs="Helvetica Neue"/>
          <w:color w:val="000000"/>
          <w:u w:color="000000"/>
        </w:rPr>
        <w:t xml:space="preserve">articipatory, or citizen, journalism </w:t>
      </w:r>
      <w:r>
        <w:rPr>
          <w:rFonts w:ascii="Helvetica" w:hAnsi="Helvetica" w:cs="Helvetica Neue"/>
          <w:color w:val="000000"/>
          <w:u w:color="000000"/>
        </w:rPr>
        <w:t>is</w:t>
      </w:r>
      <w:r w:rsidR="009C4213">
        <w:rPr>
          <w:rFonts w:ascii="Helvetica" w:hAnsi="Helvetica" w:cs="Helvetica Neue"/>
          <w:color w:val="000000"/>
          <w:u w:color="000000"/>
        </w:rPr>
        <w:t xml:space="preserve"> when</w:t>
      </w:r>
      <w:r>
        <w:rPr>
          <w:rFonts w:ascii="Helvetica" w:hAnsi="Helvetica" w:cs="Helvetica Neue"/>
          <w:color w:val="000000"/>
          <w:u w:color="000000"/>
        </w:rPr>
        <w:t xml:space="preserve"> impacted communities tell their own stories versus having an</w:t>
      </w:r>
      <w:r w:rsidR="009C4213">
        <w:rPr>
          <w:rFonts w:ascii="Helvetica" w:hAnsi="Helvetica" w:cs="Helvetica Neue"/>
          <w:color w:val="000000"/>
          <w:u w:color="000000"/>
        </w:rPr>
        <w:t xml:space="preserve"> outside</w:t>
      </w:r>
      <w:r>
        <w:rPr>
          <w:rFonts w:ascii="Helvetica" w:hAnsi="Helvetica" w:cs="Helvetica Neue"/>
          <w:color w:val="000000"/>
          <w:u w:color="000000"/>
        </w:rPr>
        <w:t xml:space="preserve"> “expert” interpret and tell th</w:t>
      </w:r>
      <w:r w:rsidR="009C4213">
        <w:rPr>
          <w:rFonts w:ascii="Helvetica" w:hAnsi="Helvetica" w:cs="Helvetica Neue"/>
          <w:color w:val="000000"/>
          <w:u w:color="000000"/>
        </w:rPr>
        <w:t>ose</w:t>
      </w:r>
      <w:r>
        <w:rPr>
          <w:rFonts w:ascii="Helvetica" w:hAnsi="Helvetica" w:cs="Helvetica Neue"/>
          <w:color w:val="000000"/>
          <w:u w:color="000000"/>
        </w:rPr>
        <w:t xml:space="preserve"> stories for them. This new form of journalism is the</w:t>
      </w:r>
      <w:r w:rsidRPr="00925B9A">
        <w:rPr>
          <w:rFonts w:ascii="Helvetica" w:hAnsi="Helvetica" w:cs="Helvetica Neue"/>
          <w:color w:val="000000"/>
          <w:u w:color="000000"/>
        </w:rPr>
        <w:t xml:space="preserve"> result of increasingly accessible</w:t>
      </w:r>
      <w:r>
        <w:rPr>
          <w:rFonts w:ascii="Helvetica" w:hAnsi="Helvetica" w:cs="Helvetica Neue"/>
          <w:color w:val="000000"/>
          <w:u w:color="000000"/>
        </w:rPr>
        <w:t xml:space="preserve"> media</w:t>
      </w:r>
      <w:r w:rsidRPr="00925B9A">
        <w:rPr>
          <w:rFonts w:ascii="Helvetica" w:hAnsi="Helvetica" w:cs="Helvetica Neue"/>
          <w:color w:val="000000"/>
          <w:u w:color="000000"/>
        </w:rPr>
        <w:t xml:space="preserve"> technology and a greater emphasis on individual empowerment. This idea of “bottom-up” versus top-down media is critical to creating sustainable change that is both accepted and led by local communities. With distribution options ranging from livestreams to local screenings, video</w:t>
      </w:r>
      <w:proofErr w:type="gramStart"/>
      <w:r w:rsidRPr="00925B9A">
        <w:rPr>
          <w:rFonts w:ascii="Helvetica" w:hAnsi="Helvetica" w:cs="Helvetica Neue"/>
          <w:color w:val="000000"/>
          <w:u w:color="000000"/>
        </w:rPr>
        <w:t>, in particular, has</w:t>
      </w:r>
      <w:proofErr w:type="gramEnd"/>
      <w:r w:rsidRPr="00925B9A">
        <w:rPr>
          <w:rFonts w:ascii="Helvetica" w:hAnsi="Helvetica" w:cs="Helvetica Neue"/>
          <w:color w:val="000000"/>
          <w:u w:color="000000"/>
        </w:rPr>
        <w:t xml:space="preserve"> the capacity to support social movements like never before, and it is one of the most accessible forms of journalism today. </w:t>
      </w:r>
    </w:p>
    <w:p w14:paraId="24631F15" w14:textId="48CAC64C" w:rsidR="00925B9A" w:rsidRPr="00C636D1" w:rsidRDefault="00C636D1" w:rsidP="00C636D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ind w:left="360"/>
        <w:rPr>
          <w:rFonts w:ascii="Helvetica" w:hAnsi="Helvetica" w:cs="Helvetica Neue"/>
          <w:color w:val="000000"/>
          <w:u w:color="000000"/>
        </w:rPr>
      </w:pPr>
      <w:r>
        <w:rPr>
          <w:rFonts w:ascii="Helvetica" w:hAnsi="Helvetica" w:cs="Helvetica Neue"/>
          <w:b/>
          <w:bCs/>
          <w:color w:val="000000"/>
        </w:rPr>
        <w:t>W</w:t>
      </w:r>
      <w:r w:rsidR="00925B9A" w:rsidRPr="00C636D1">
        <w:rPr>
          <w:rFonts w:ascii="Helvetica" w:hAnsi="Helvetica" w:cs="Helvetica Neue"/>
          <w:b/>
          <w:bCs/>
          <w:color w:val="000000"/>
        </w:rPr>
        <w:t>hat is the Disability Justice Project Fellowship?</w:t>
      </w:r>
    </w:p>
    <w:p w14:paraId="09AC21A7" w14:textId="5A667516" w:rsidR="00925B9A" w:rsidRPr="00925B9A" w:rsidRDefault="00925B9A" w:rsidP="004542B2">
      <w:pPr>
        <w:autoSpaceDE w:val="0"/>
        <w:autoSpaceDN w:val="0"/>
        <w:adjustRightInd w:val="0"/>
        <w:spacing w:after="240" w:line="276" w:lineRule="auto"/>
        <w:rPr>
          <w:rFonts w:ascii="Helvetica" w:hAnsi="Helvetica" w:cs="Helvetica Neue"/>
          <w:b/>
          <w:bCs/>
          <w:color w:val="000000"/>
        </w:rPr>
      </w:pPr>
      <w:r w:rsidRPr="00925B9A">
        <w:rPr>
          <w:rFonts w:ascii="Helvetica" w:hAnsi="Helvetica" w:cs="Helvetica Neue"/>
          <w:color w:val="000000"/>
        </w:rPr>
        <w:t>Five fellows from OPDs (organizations of persons with disabilities)</w:t>
      </w:r>
      <w:r w:rsidR="004547A3">
        <w:rPr>
          <w:rFonts w:ascii="Helvetica" w:hAnsi="Helvetica" w:cs="Helvetica Neue"/>
          <w:color w:val="000000"/>
        </w:rPr>
        <w:t>/DRF grantees</w:t>
      </w:r>
      <w:r w:rsidRPr="00925B9A">
        <w:rPr>
          <w:rFonts w:ascii="Helvetica" w:hAnsi="Helvetica" w:cs="Helvetica Neue"/>
          <w:color w:val="000000"/>
        </w:rPr>
        <w:t xml:space="preserve"> </w:t>
      </w:r>
      <w:r w:rsidR="00326F9A">
        <w:rPr>
          <w:rFonts w:ascii="Helvetica" w:hAnsi="Helvetica" w:cs="Helvetica Neue"/>
          <w:color w:val="000000"/>
        </w:rPr>
        <w:t xml:space="preserve">from </w:t>
      </w:r>
      <w:r w:rsidR="004547A3">
        <w:rPr>
          <w:rFonts w:ascii="Helvetica" w:hAnsi="Helvetica" w:cs="Helvetica Neue"/>
          <w:color w:val="000000"/>
        </w:rPr>
        <w:t>the Pacific Islands</w:t>
      </w:r>
      <w:r w:rsidR="00326F9A">
        <w:rPr>
          <w:rFonts w:ascii="Helvetica" w:hAnsi="Helvetica" w:cs="Helvetica Neue"/>
          <w:color w:val="000000"/>
        </w:rPr>
        <w:t xml:space="preserve"> </w:t>
      </w:r>
      <w:r w:rsidRPr="00925B9A">
        <w:rPr>
          <w:rFonts w:ascii="Helvetica" w:hAnsi="Helvetica" w:cs="Helvetica Neue"/>
          <w:color w:val="000000"/>
        </w:rPr>
        <w:t xml:space="preserve">will be chosen for a </w:t>
      </w:r>
      <w:r w:rsidR="004547A3">
        <w:rPr>
          <w:rFonts w:ascii="Helvetica" w:hAnsi="Helvetica" w:cs="Helvetica Neue"/>
          <w:color w:val="000000"/>
        </w:rPr>
        <w:t>two</w:t>
      </w:r>
      <w:r w:rsidRPr="00925B9A">
        <w:rPr>
          <w:rFonts w:ascii="Helvetica" w:hAnsi="Helvetica" w:cs="Helvetica Neue"/>
          <w:color w:val="000000"/>
        </w:rPr>
        <w:t>-week</w:t>
      </w:r>
      <w:r w:rsidR="004547A3">
        <w:rPr>
          <w:rFonts w:ascii="Helvetica" w:hAnsi="Helvetica" w:cs="Helvetica Neue"/>
          <w:color w:val="000000"/>
        </w:rPr>
        <w:t>, in-person</w:t>
      </w:r>
      <w:r w:rsidRPr="00925B9A">
        <w:rPr>
          <w:rFonts w:ascii="Helvetica" w:hAnsi="Helvetica" w:cs="Helvetica Neue"/>
          <w:color w:val="000000"/>
        </w:rPr>
        <w:t xml:space="preserve"> workshop </w:t>
      </w:r>
      <w:r w:rsidR="004547A3">
        <w:rPr>
          <w:rFonts w:ascii="Helvetica" w:hAnsi="Helvetica" w:cs="Helvetica Neue"/>
          <w:color w:val="000000"/>
        </w:rPr>
        <w:t>on documentary</w:t>
      </w:r>
      <w:r w:rsidRPr="00925B9A">
        <w:rPr>
          <w:rFonts w:ascii="Helvetica" w:hAnsi="Helvetica" w:cs="Helvetica Neue"/>
          <w:color w:val="000000"/>
        </w:rPr>
        <w:t xml:space="preserve"> storytelling</w:t>
      </w:r>
      <w:r w:rsidR="00326F9A">
        <w:rPr>
          <w:rFonts w:ascii="Helvetica" w:hAnsi="Helvetica" w:cs="Helvetica Neue"/>
          <w:color w:val="000000"/>
        </w:rPr>
        <w:t xml:space="preserve"> </w:t>
      </w:r>
      <w:r w:rsidR="004547A3">
        <w:rPr>
          <w:rFonts w:ascii="Helvetica" w:hAnsi="Helvetica" w:cs="Helvetica Neue"/>
          <w:color w:val="000000"/>
        </w:rPr>
        <w:t>in June 2023</w:t>
      </w:r>
      <w:r w:rsidR="00326F9A">
        <w:rPr>
          <w:rFonts w:ascii="Helvetica" w:hAnsi="Helvetica" w:cs="Helvetica Neue"/>
          <w:color w:val="000000"/>
        </w:rPr>
        <w:t>.</w:t>
      </w:r>
      <w:r w:rsidR="00300856">
        <w:rPr>
          <w:rFonts w:ascii="Helvetica" w:hAnsi="Helvetica" w:cs="Helvetica Neue"/>
          <w:color w:val="000000"/>
        </w:rPr>
        <w:t xml:space="preserve"> They will receive a stipend of 500 U.S. dollars for participating</w:t>
      </w:r>
      <w:r w:rsidR="009C0CF1">
        <w:rPr>
          <w:rFonts w:ascii="Helvetica" w:hAnsi="Helvetica" w:cs="Helvetica Neue"/>
          <w:color w:val="000000"/>
        </w:rPr>
        <w:t xml:space="preserve"> and a certificate of completion at the end of the course</w:t>
      </w:r>
      <w:r w:rsidR="00300856">
        <w:rPr>
          <w:rFonts w:ascii="Helvetica" w:hAnsi="Helvetica" w:cs="Helvetica Neue"/>
          <w:color w:val="000000"/>
        </w:rPr>
        <w:t>.</w:t>
      </w:r>
      <w:r w:rsidRPr="00925B9A">
        <w:rPr>
          <w:rFonts w:ascii="Helvetica" w:hAnsi="Helvetica" w:cs="Helvetica Neue"/>
          <w:color w:val="000000"/>
        </w:rPr>
        <w:t xml:space="preserve"> Trainings will be virtual. CART and International Sign will be provided. Storytelling kits, including video cameras, tripods, and mics, will be </w:t>
      </w:r>
      <w:r w:rsidR="004547A3">
        <w:rPr>
          <w:rFonts w:ascii="Helvetica" w:hAnsi="Helvetica" w:cs="Helvetica Neue"/>
          <w:color w:val="000000"/>
        </w:rPr>
        <w:t>provided</w:t>
      </w:r>
      <w:r w:rsidRPr="00925B9A">
        <w:rPr>
          <w:rFonts w:ascii="Helvetica" w:hAnsi="Helvetica" w:cs="Helvetica Neue"/>
          <w:color w:val="000000"/>
        </w:rPr>
        <w:t xml:space="preserve"> to participating fellows and</w:t>
      </w:r>
      <w:r w:rsidR="004C395B">
        <w:rPr>
          <w:rFonts w:ascii="Helvetica" w:hAnsi="Helvetica" w:cs="Helvetica Neue"/>
          <w:color w:val="000000"/>
        </w:rPr>
        <w:t xml:space="preserve"> will be the property of the</w:t>
      </w:r>
      <w:r w:rsidRPr="00925B9A">
        <w:rPr>
          <w:rFonts w:ascii="Helvetica" w:hAnsi="Helvetica" w:cs="Helvetica Neue"/>
          <w:color w:val="000000"/>
        </w:rPr>
        <w:t xml:space="preserve"> </w:t>
      </w:r>
      <w:r w:rsidR="00C636D1">
        <w:rPr>
          <w:rFonts w:ascii="Helvetica" w:hAnsi="Helvetica" w:cs="Helvetica Neue"/>
          <w:color w:val="000000"/>
        </w:rPr>
        <w:t>sponsoring</w:t>
      </w:r>
      <w:r w:rsidRPr="00925B9A">
        <w:rPr>
          <w:rFonts w:ascii="Helvetica" w:hAnsi="Helvetica" w:cs="Helvetica Neue"/>
          <w:color w:val="000000"/>
        </w:rPr>
        <w:t xml:space="preserve"> O</w:t>
      </w:r>
      <w:r w:rsidR="00B54578">
        <w:rPr>
          <w:rFonts w:ascii="Helvetica" w:hAnsi="Helvetica" w:cs="Helvetica Neue"/>
          <w:color w:val="000000"/>
        </w:rPr>
        <w:t>PD</w:t>
      </w:r>
      <w:r w:rsidRPr="00925B9A">
        <w:rPr>
          <w:rFonts w:ascii="Helvetica" w:hAnsi="Helvetica" w:cs="Helvetica Neue"/>
          <w:color w:val="000000"/>
        </w:rPr>
        <w:t>. The media created will be published on a central Web site - the first platform of its kind dedicated to the global disability justice movement.</w:t>
      </w:r>
      <w:r w:rsidR="00300856">
        <w:rPr>
          <w:rFonts w:ascii="Helvetica" w:hAnsi="Helvetica" w:cs="Helvetica Neue"/>
          <w:color w:val="000000"/>
        </w:rPr>
        <w:t xml:space="preserve"> </w:t>
      </w:r>
    </w:p>
    <w:p w14:paraId="2B93BFE9" w14:textId="2001DC1A" w:rsidR="00925B9A" w:rsidRPr="00925B9A" w:rsidRDefault="00C636D1" w:rsidP="00300856">
      <w:pPr>
        <w:autoSpaceDE w:val="0"/>
        <w:autoSpaceDN w:val="0"/>
        <w:adjustRightInd w:val="0"/>
        <w:spacing w:after="120" w:line="360" w:lineRule="atLeast"/>
        <w:rPr>
          <w:rFonts w:ascii="Helvetica" w:hAnsi="Helvetica" w:cs="Helvetica Neue"/>
          <w:b/>
          <w:bCs/>
          <w:color w:val="000000"/>
        </w:rPr>
      </w:pPr>
      <w:r>
        <w:rPr>
          <w:rFonts w:ascii="Helvetica" w:hAnsi="Helvetica" w:cs="Helvetica Neue"/>
          <w:b/>
          <w:bCs/>
          <w:color w:val="000000"/>
        </w:rPr>
        <w:lastRenderedPageBreak/>
        <w:t>4</w:t>
      </w:r>
      <w:r w:rsidR="00925B9A" w:rsidRPr="00925B9A">
        <w:rPr>
          <w:rFonts w:ascii="Helvetica" w:hAnsi="Helvetica" w:cs="Helvetica Neue"/>
          <w:b/>
          <w:bCs/>
          <w:color w:val="000000"/>
        </w:rPr>
        <w:t>. Who can apply to DJP?</w:t>
      </w:r>
    </w:p>
    <w:p w14:paraId="5E3628FB" w14:textId="4D173598" w:rsidR="00925B9A" w:rsidRPr="001F39F7" w:rsidRDefault="00CE66E2" w:rsidP="004542B2">
      <w:pPr>
        <w:autoSpaceDE w:val="0"/>
        <w:autoSpaceDN w:val="0"/>
        <w:adjustRightInd w:val="0"/>
        <w:spacing w:after="240" w:line="276" w:lineRule="auto"/>
        <w:rPr>
          <w:rFonts w:ascii="Helvetica" w:hAnsi="Helvetica" w:cs="Helvetica Neue"/>
          <w:i/>
          <w:iCs/>
          <w:color w:val="000000"/>
        </w:rPr>
      </w:pPr>
      <w:r>
        <w:rPr>
          <w:rFonts w:ascii="Helvetica" w:hAnsi="Helvetica" w:cs="Helvetica Neue"/>
          <w:color w:val="000000"/>
        </w:rPr>
        <w:t>Persons with disabilities from marginalized groups like women and Indigenous and LGBTQI persons</w:t>
      </w:r>
      <w:r w:rsidR="00F24993">
        <w:rPr>
          <w:rFonts w:ascii="Helvetica" w:hAnsi="Helvetica" w:cs="Helvetica Neue"/>
          <w:color w:val="000000"/>
        </w:rPr>
        <w:t xml:space="preserve"> from</w:t>
      </w:r>
      <w:r w:rsidR="00D54DB7">
        <w:rPr>
          <w:rFonts w:ascii="Helvetica" w:hAnsi="Helvetica" w:cs="Helvetica Neue"/>
          <w:color w:val="000000"/>
        </w:rPr>
        <w:t xml:space="preserve"> </w:t>
      </w:r>
      <w:r w:rsidR="00925B9A" w:rsidRPr="00925B9A">
        <w:rPr>
          <w:rFonts w:ascii="Helvetica" w:hAnsi="Helvetica" w:cs="Helvetica Neue"/>
          <w:color w:val="000000"/>
        </w:rPr>
        <w:t>OPDs that are</w:t>
      </w:r>
      <w:r w:rsidR="001F39F7">
        <w:rPr>
          <w:rFonts w:ascii="Helvetica" w:hAnsi="Helvetica" w:cs="Helvetica Neue"/>
          <w:color w:val="000000"/>
        </w:rPr>
        <w:t xml:space="preserve"> current</w:t>
      </w:r>
      <w:r w:rsidR="00925B9A" w:rsidRPr="00925B9A">
        <w:rPr>
          <w:rFonts w:ascii="Helvetica" w:hAnsi="Helvetica" w:cs="Helvetica Neue"/>
          <w:color w:val="000000"/>
        </w:rPr>
        <w:t xml:space="preserve"> DRF grantees can fill out our application</w:t>
      </w:r>
      <w:r w:rsidR="00326F9A">
        <w:rPr>
          <w:rFonts w:ascii="Helvetica" w:hAnsi="Helvetica" w:cs="Helvetica Neue"/>
          <w:color w:val="000000"/>
        </w:rPr>
        <w:t xml:space="preserve">. </w:t>
      </w:r>
      <w:r w:rsidR="001F39F7" w:rsidRPr="001F39F7">
        <w:rPr>
          <w:rFonts w:ascii="Helvetica" w:hAnsi="Helvetica" w:cs="Helvetica Neue"/>
          <w:i/>
          <w:iCs/>
          <w:color w:val="000000"/>
        </w:rPr>
        <w:t xml:space="preserve">Please note that the application must be filled out jointly by the potential fellow and their </w:t>
      </w:r>
      <w:r w:rsidR="00C636D1">
        <w:rPr>
          <w:rFonts w:ascii="Helvetica" w:hAnsi="Helvetica" w:cs="Helvetica Neue"/>
          <w:i/>
          <w:iCs/>
          <w:color w:val="000000"/>
        </w:rPr>
        <w:t>sponsoring</w:t>
      </w:r>
      <w:r w:rsidR="001F39F7" w:rsidRPr="001F39F7">
        <w:rPr>
          <w:rFonts w:ascii="Helvetica" w:hAnsi="Helvetica" w:cs="Helvetica Neue"/>
          <w:i/>
          <w:iCs/>
          <w:color w:val="000000"/>
        </w:rPr>
        <w:t xml:space="preserve"> OPD.</w:t>
      </w:r>
    </w:p>
    <w:p w14:paraId="5ECF0F21" w14:textId="0B950451" w:rsidR="00925B9A" w:rsidRPr="00925B9A" w:rsidRDefault="00C636D1" w:rsidP="00300856">
      <w:pPr>
        <w:autoSpaceDE w:val="0"/>
        <w:autoSpaceDN w:val="0"/>
        <w:adjustRightInd w:val="0"/>
        <w:spacing w:after="120" w:line="360" w:lineRule="atLeast"/>
        <w:rPr>
          <w:rFonts w:ascii="Helvetica" w:hAnsi="Helvetica" w:cs="Helvetica Neue"/>
          <w:b/>
          <w:bCs/>
          <w:color w:val="000000"/>
        </w:rPr>
      </w:pPr>
      <w:r>
        <w:rPr>
          <w:rFonts w:ascii="Helvetica" w:hAnsi="Helvetica" w:cs="Helvetica Neue"/>
          <w:b/>
          <w:bCs/>
          <w:color w:val="000000"/>
        </w:rPr>
        <w:t>5</w:t>
      </w:r>
      <w:r w:rsidR="00925B9A" w:rsidRPr="00925B9A">
        <w:rPr>
          <w:rFonts w:ascii="Helvetica" w:hAnsi="Helvetica" w:cs="Helvetica Neue"/>
          <w:b/>
          <w:bCs/>
          <w:color w:val="000000"/>
        </w:rPr>
        <w:t>. What is required of the fellows and OPDs?</w:t>
      </w:r>
    </w:p>
    <w:p w14:paraId="48845F0C" w14:textId="77777777" w:rsidR="00925B9A" w:rsidRPr="00925B9A" w:rsidRDefault="00925B9A" w:rsidP="00925B9A">
      <w:pPr>
        <w:autoSpaceDE w:val="0"/>
        <w:autoSpaceDN w:val="0"/>
        <w:adjustRightInd w:val="0"/>
        <w:spacing w:after="100"/>
        <w:rPr>
          <w:rFonts w:ascii="Helvetica" w:hAnsi="Helvetica" w:cs="Helvetica Neue"/>
          <w:color w:val="000000"/>
          <w:u w:val="single" w:color="000000"/>
        </w:rPr>
      </w:pPr>
      <w:r w:rsidRPr="00925B9A">
        <w:rPr>
          <w:rFonts w:ascii="Helvetica" w:hAnsi="Helvetica" w:cs="Helvetica Neue"/>
          <w:color w:val="000000"/>
          <w:u w:val="single" w:color="000000"/>
        </w:rPr>
        <w:t xml:space="preserve">Fellows are expected to: </w:t>
      </w:r>
    </w:p>
    <w:p w14:paraId="37B700E6" w14:textId="2521DE79" w:rsidR="00B54578" w:rsidRDefault="00B54578" w:rsidP="006E76AC">
      <w:pPr>
        <w:numPr>
          <w:ilvl w:val="0"/>
          <w:numId w:val="11"/>
        </w:numPr>
        <w:tabs>
          <w:tab w:val="left" w:pos="360"/>
          <w:tab w:val="left" w:pos="792"/>
        </w:tabs>
        <w:autoSpaceDE w:val="0"/>
        <w:autoSpaceDN w:val="0"/>
        <w:adjustRightInd w:val="0"/>
        <w:spacing w:after="100"/>
        <w:rPr>
          <w:rFonts w:ascii="Helvetica" w:hAnsi="Helvetica" w:cs="Helvetica Neue"/>
          <w:color w:val="000000"/>
          <w:u w:color="000000"/>
        </w:rPr>
      </w:pPr>
      <w:r>
        <w:rPr>
          <w:rFonts w:ascii="Helvetica" w:hAnsi="Helvetica" w:cs="Helvetica Neue"/>
          <w:color w:val="000000"/>
          <w:u w:color="000000"/>
        </w:rPr>
        <w:t>Attend and complete the full fellowship program, which</w:t>
      </w:r>
      <w:r w:rsidR="00D54DB7">
        <w:rPr>
          <w:rFonts w:ascii="Helvetica" w:hAnsi="Helvetica" w:cs="Helvetica Neue"/>
          <w:color w:val="000000"/>
          <w:u w:color="000000"/>
        </w:rPr>
        <w:t xml:space="preserve"> requires fellows to</w:t>
      </w:r>
      <w:r>
        <w:rPr>
          <w:rFonts w:ascii="Helvetica" w:hAnsi="Helvetica" w:cs="Helvetica Neue"/>
          <w:color w:val="000000"/>
          <w:u w:color="000000"/>
        </w:rPr>
        <w:t>:</w:t>
      </w:r>
    </w:p>
    <w:p w14:paraId="3C3B71AE" w14:textId="27D612B2" w:rsidR="006E76AC" w:rsidRDefault="00B54578" w:rsidP="006E76AC">
      <w:pPr>
        <w:pStyle w:val="ListParagraph"/>
        <w:numPr>
          <w:ilvl w:val="0"/>
          <w:numId w:val="13"/>
        </w:numPr>
        <w:tabs>
          <w:tab w:val="left" w:pos="360"/>
          <w:tab w:val="left" w:pos="792"/>
        </w:tabs>
        <w:autoSpaceDE w:val="0"/>
        <w:autoSpaceDN w:val="0"/>
        <w:adjustRightInd w:val="0"/>
        <w:spacing w:after="100"/>
        <w:ind w:right="-144"/>
        <w:rPr>
          <w:rFonts w:ascii="Helvetica" w:hAnsi="Helvetica" w:cs="Helvetica Neue"/>
          <w:color w:val="000000"/>
          <w:u w:color="000000"/>
        </w:rPr>
      </w:pPr>
      <w:r w:rsidRPr="006E76AC">
        <w:rPr>
          <w:rFonts w:ascii="Helvetica" w:hAnsi="Helvetica" w:cs="Helvetica Neue"/>
          <w:color w:val="000000"/>
          <w:u w:color="000000"/>
        </w:rPr>
        <w:t xml:space="preserve">Be available </w:t>
      </w:r>
      <w:r w:rsidR="004547A3">
        <w:rPr>
          <w:rFonts w:ascii="Helvetica" w:hAnsi="Helvetica" w:cs="Helvetica Neue"/>
          <w:color w:val="000000"/>
          <w:u w:color="000000"/>
        </w:rPr>
        <w:t>for two weeks in June to complete the workshop in person</w:t>
      </w:r>
    </w:p>
    <w:p w14:paraId="66F32845" w14:textId="240BA72F" w:rsidR="00925B9A" w:rsidRPr="004547A3" w:rsidRDefault="00925B9A" w:rsidP="004547A3">
      <w:pPr>
        <w:pStyle w:val="ListParagraph"/>
        <w:numPr>
          <w:ilvl w:val="0"/>
          <w:numId w:val="13"/>
        </w:numPr>
        <w:tabs>
          <w:tab w:val="left" w:pos="360"/>
          <w:tab w:val="left" w:pos="792"/>
        </w:tabs>
        <w:autoSpaceDE w:val="0"/>
        <w:autoSpaceDN w:val="0"/>
        <w:adjustRightInd w:val="0"/>
        <w:spacing w:after="100"/>
        <w:ind w:right="-144"/>
        <w:rPr>
          <w:rFonts w:ascii="Helvetica" w:hAnsi="Helvetica" w:cs="Helvetica Neue"/>
          <w:color w:val="000000"/>
          <w:u w:color="000000"/>
        </w:rPr>
      </w:pPr>
      <w:r w:rsidRPr="009C0CF1">
        <w:rPr>
          <w:rFonts w:ascii="Helvetica" w:hAnsi="Helvetica" w:cs="Helvetica Neue"/>
          <w:color w:val="000000"/>
          <w:u w:color="000000"/>
        </w:rPr>
        <w:t>Complete three major assignments</w:t>
      </w:r>
      <w:r w:rsidR="004547A3">
        <w:rPr>
          <w:rFonts w:ascii="Helvetica" w:hAnsi="Helvetica" w:cs="Helvetica Neue"/>
          <w:color w:val="000000"/>
          <w:u w:color="000000"/>
        </w:rPr>
        <w:t xml:space="preserve"> (two during the workshop and the final one on their own during the two weeks following)</w:t>
      </w:r>
    </w:p>
    <w:p w14:paraId="195CD143" w14:textId="4F0C67BC" w:rsidR="00925B9A" w:rsidRPr="00925B9A" w:rsidRDefault="00925B9A" w:rsidP="000A4531">
      <w:pPr>
        <w:numPr>
          <w:ilvl w:val="0"/>
          <w:numId w:val="11"/>
        </w:numPr>
        <w:tabs>
          <w:tab w:val="left" w:pos="360"/>
          <w:tab w:val="left" w:pos="792"/>
        </w:tabs>
        <w:autoSpaceDE w:val="0"/>
        <w:autoSpaceDN w:val="0"/>
        <w:adjustRightInd w:val="0"/>
        <w:rPr>
          <w:rFonts w:ascii="Helvetica" w:hAnsi="Helvetica" w:cs="Helvetica Neue"/>
          <w:color w:val="000000"/>
          <w:u w:color="000000"/>
        </w:rPr>
      </w:pPr>
      <w:r w:rsidRPr="00925B9A">
        <w:rPr>
          <w:rFonts w:ascii="Helvetica" w:hAnsi="Helvetica" w:cs="Helvetica Neue"/>
          <w:color w:val="000000"/>
          <w:u w:color="000000"/>
        </w:rPr>
        <w:t xml:space="preserve">Be 18 years or older by </w:t>
      </w:r>
      <w:r w:rsidR="00CE66E2">
        <w:rPr>
          <w:rFonts w:ascii="Helvetica" w:hAnsi="Helvetica" w:cs="Helvetica Neue"/>
          <w:color w:val="000000"/>
          <w:u w:color="000000"/>
        </w:rPr>
        <w:t>January 1, 202</w:t>
      </w:r>
      <w:r w:rsidR="004547A3">
        <w:rPr>
          <w:rFonts w:ascii="Helvetica" w:hAnsi="Helvetica" w:cs="Helvetica Neue"/>
          <w:color w:val="000000"/>
          <w:u w:color="000000"/>
        </w:rPr>
        <w:t>3</w:t>
      </w:r>
    </w:p>
    <w:p w14:paraId="18D4A3ED" w14:textId="77777777" w:rsidR="00925B9A" w:rsidRPr="00925B9A" w:rsidRDefault="00925B9A" w:rsidP="00925B9A">
      <w:pPr>
        <w:tabs>
          <w:tab w:val="left" w:pos="720"/>
        </w:tabs>
        <w:autoSpaceDE w:val="0"/>
        <w:autoSpaceDN w:val="0"/>
        <w:adjustRightInd w:val="0"/>
        <w:spacing w:line="144" w:lineRule="auto"/>
        <w:ind w:left="720" w:hanging="360"/>
        <w:rPr>
          <w:rFonts w:ascii="Helvetica" w:hAnsi="Helvetica" w:cs="Helvetica Neue"/>
          <w:color w:val="000000"/>
          <w:u w:color="000000"/>
        </w:rPr>
      </w:pPr>
    </w:p>
    <w:p w14:paraId="30A1717F" w14:textId="57E69A2A" w:rsidR="00925B9A" w:rsidRPr="00925B9A" w:rsidRDefault="00925B9A" w:rsidP="000A4531">
      <w:pPr>
        <w:numPr>
          <w:ilvl w:val="0"/>
          <w:numId w:val="11"/>
        </w:numPr>
        <w:tabs>
          <w:tab w:val="left" w:pos="360"/>
          <w:tab w:val="left" w:pos="792"/>
        </w:tabs>
        <w:autoSpaceDE w:val="0"/>
        <w:autoSpaceDN w:val="0"/>
        <w:adjustRightInd w:val="0"/>
        <w:rPr>
          <w:rFonts w:ascii="Helvetica" w:hAnsi="Helvetica" w:cs="Helvetica Neue"/>
          <w:color w:val="000000"/>
          <w:u w:color="000000"/>
        </w:rPr>
      </w:pPr>
      <w:r w:rsidRPr="00925B9A">
        <w:rPr>
          <w:rFonts w:ascii="Helvetica" w:hAnsi="Helvetica" w:cs="Helvetica Neue"/>
          <w:color w:val="000000"/>
          <w:u w:color="000000"/>
        </w:rPr>
        <w:t>Be a staff member of DRF grantee organization for a minimum</w:t>
      </w:r>
      <w:r w:rsidR="00C636D1">
        <w:rPr>
          <w:rFonts w:ascii="Helvetica" w:hAnsi="Helvetica" w:cs="Helvetica Neue"/>
          <w:color w:val="000000"/>
          <w:u w:color="000000"/>
        </w:rPr>
        <w:t xml:space="preserve"> of</w:t>
      </w:r>
      <w:r w:rsidRPr="00925B9A">
        <w:rPr>
          <w:rFonts w:ascii="Helvetica" w:hAnsi="Helvetica" w:cs="Helvetica Neue"/>
          <w:color w:val="000000"/>
          <w:u w:color="000000"/>
        </w:rPr>
        <w:t xml:space="preserve"> one year.</w:t>
      </w:r>
    </w:p>
    <w:p w14:paraId="3C8BEA08" w14:textId="77777777" w:rsidR="00925B9A" w:rsidRPr="00925B9A" w:rsidRDefault="00925B9A" w:rsidP="00925B9A">
      <w:pPr>
        <w:tabs>
          <w:tab w:val="left" w:pos="720"/>
        </w:tabs>
        <w:autoSpaceDE w:val="0"/>
        <w:autoSpaceDN w:val="0"/>
        <w:adjustRightInd w:val="0"/>
        <w:spacing w:line="72" w:lineRule="auto"/>
        <w:ind w:left="720" w:hanging="360"/>
        <w:rPr>
          <w:rFonts w:ascii="Helvetica" w:hAnsi="Helvetica" w:cs="Helvetica Neue"/>
          <w:color w:val="000000"/>
          <w:u w:color="000000"/>
        </w:rPr>
      </w:pPr>
    </w:p>
    <w:p w14:paraId="5E9E0707" w14:textId="7EE03901" w:rsidR="00925B9A" w:rsidRPr="00925B9A" w:rsidRDefault="00925B9A" w:rsidP="000A4531">
      <w:pPr>
        <w:numPr>
          <w:ilvl w:val="0"/>
          <w:numId w:val="11"/>
        </w:numPr>
        <w:tabs>
          <w:tab w:val="left" w:pos="360"/>
          <w:tab w:val="left" w:pos="792"/>
        </w:tabs>
        <w:autoSpaceDE w:val="0"/>
        <w:autoSpaceDN w:val="0"/>
        <w:adjustRightInd w:val="0"/>
        <w:rPr>
          <w:rFonts w:ascii="Helvetica" w:hAnsi="Helvetica" w:cs="Helvetica Neue"/>
          <w:color w:val="000000"/>
          <w:u w:color="000000"/>
        </w:rPr>
      </w:pPr>
      <w:r w:rsidRPr="00925B9A">
        <w:rPr>
          <w:rFonts w:ascii="Helvetica" w:hAnsi="Helvetica" w:cs="Helvetica Neue"/>
          <w:color w:val="000000"/>
          <w:u w:color="000000"/>
        </w:rPr>
        <w:t>Have experience with</w:t>
      </w:r>
      <w:r w:rsidR="00F24993">
        <w:rPr>
          <w:rFonts w:ascii="Helvetica" w:hAnsi="Helvetica" w:cs="Helvetica Neue"/>
          <w:color w:val="000000"/>
          <w:u w:color="000000"/>
        </w:rPr>
        <w:t xml:space="preserve"> writing or</w:t>
      </w:r>
      <w:r w:rsidRPr="00925B9A">
        <w:rPr>
          <w:rFonts w:ascii="Helvetica" w:hAnsi="Helvetica" w:cs="Helvetica Neue"/>
          <w:color w:val="000000"/>
          <w:u w:color="000000"/>
        </w:rPr>
        <w:t xml:space="preserve"> storytelling</w:t>
      </w:r>
      <w:r w:rsidR="00F24993">
        <w:rPr>
          <w:rFonts w:ascii="Helvetica" w:hAnsi="Helvetica" w:cs="Helvetica Neue"/>
          <w:color w:val="000000"/>
          <w:u w:color="000000"/>
        </w:rPr>
        <w:t>. This could include writing a report or policy brief or telling a story with video, audio, or print.</w:t>
      </w:r>
    </w:p>
    <w:p w14:paraId="6F807460" w14:textId="77777777" w:rsidR="00925B9A" w:rsidRPr="00925B9A" w:rsidRDefault="00925B9A" w:rsidP="00925B9A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Helvetica" w:hAnsi="Helvetica" w:cs="Helvetica"/>
          <w:color w:val="000000"/>
          <w:u w:color="000000"/>
        </w:rPr>
      </w:pPr>
    </w:p>
    <w:p w14:paraId="2DFD891A" w14:textId="77777777" w:rsidR="00925B9A" w:rsidRPr="00925B9A" w:rsidRDefault="00925B9A" w:rsidP="009C0CF1">
      <w:pPr>
        <w:autoSpaceDE w:val="0"/>
        <w:autoSpaceDN w:val="0"/>
        <w:adjustRightInd w:val="0"/>
        <w:spacing w:after="120" w:line="80" w:lineRule="atLeast"/>
        <w:rPr>
          <w:rFonts w:ascii="Helvetica" w:hAnsi="Helvetica" w:cs="Helvetica Neue"/>
          <w:color w:val="000000"/>
          <w:u w:val="single" w:color="000000"/>
        </w:rPr>
      </w:pPr>
      <w:r w:rsidRPr="00925B9A">
        <w:rPr>
          <w:rFonts w:ascii="Helvetica" w:hAnsi="Helvetica" w:cs="Helvetica Neue"/>
          <w:color w:val="000000"/>
          <w:u w:val="single" w:color="000000"/>
        </w:rPr>
        <w:t>OPDs are expected to:</w:t>
      </w:r>
    </w:p>
    <w:p w14:paraId="08B15F90" w14:textId="77777777" w:rsidR="00925B9A" w:rsidRPr="00925B9A" w:rsidRDefault="00925B9A" w:rsidP="006E76AC">
      <w:pPr>
        <w:numPr>
          <w:ilvl w:val="0"/>
          <w:numId w:val="12"/>
        </w:numPr>
        <w:tabs>
          <w:tab w:val="left" w:pos="360"/>
          <w:tab w:val="left" w:pos="792"/>
        </w:tabs>
        <w:autoSpaceDE w:val="0"/>
        <w:autoSpaceDN w:val="0"/>
        <w:adjustRightInd w:val="0"/>
        <w:rPr>
          <w:rFonts w:ascii="Helvetica" w:hAnsi="Helvetica" w:cs="Helvetica Neue"/>
          <w:color w:val="000000"/>
          <w:u w:color="000000"/>
        </w:rPr>
      </w:pPr>
      <w:r w:rsidRPr="00925B9A">
        <w:rPr>
          <w:rFonts w:ascii="Helvetica" w:hAnsi="Helvetica" w:cs="Helvetica Neue"/>
          <w:color w:val="000000"/>
          <w:u w:color="000000"/>
        </w:rPr>
        <w:t xml:space="preserve">Support the fellow and give them the appropriate time off to participate           </w:t>
      </w:r>
    </w:p>
    <w:p w14:paraId="2D4FF2FE" w14:textId="2D537016" w:rsidR="00925B9A" w:rsidRPr="006E76AC" w:rsidRDefault="006E76AC" w:rsidP="006E76AC">
      <w:pPr>
        <w:tabs>
          <w:tab w:val="left" w:pos="360"/>
          <w:tab w:val="left" w:pos="792"/>
        </w:tabs>
        <w:autoSpaceDE w:val="0"/>
        <w:autoSpaceDN w:val="0"/>
        <w:adjustRightInd w:val="0"/>
        <w:rPr>
          <w:rFonts w:ascii="Helvetica" w:hAnsi="Helvetica" w:cs="Helvetica Neue"/>
          <w:color w:val="000000"/>
          <w:u w:color="000000"/>
        </w:rPr>
      </w:pPr>
      <w:r>
        <w:rPr>
          <w:rFonts w:ascii="Helvetica" w:hAnsi="Helvetica" w:cs="Helvetica Neue"/>
          <w:color w:val="000000"/>
          <w:u w:color="000000"/>
        </w:rPr>
        <w:t xml:space="preserve">           </w:t>
      </w:r>
      <w:r w:rsidR="00925B9A" w:rsidRPr="006E76AC">
        <w:rPr>
          <w:rFonts w:ascii="Helvetica" w:hAnsi="Helvetica" w:cs="Helvetica Neue"/>
          <w:color w:val="000000"/>
          <w:u w:color="000000"/>
        </w:rPr>
        <w:t>in the workshop</w:t>
      </w:r>
      <w:r w:rsidR="004547A3">
        <w:rPr>
          <w:rFonts w:ascii="Helvetica" w:hAnsi="Helvetica" w:cs="Helvetica Neue"/>
          <w:color w:val="000000"/>
          <w:u w:color="000000"/>
        </w:rPr>
        <w:t xml:space="preserve"> and complete</w:t>
      </w:r>
      <w:r>
        <w:rPr>
          <w:rFonts w:ascii="Helvetica" w:hAnsi="Helvetica" w:cs="Helvetica Neue"/>
          <w:color w:val="000000"/>
          <w:u w:color="000000"/>
        </w:rPr>
        <w:t xml:space="preserve"> </w:t>
      </w:r>
      <w:r w:rsidR="00925B9A" w:rsidRPr="006E76AC">
        <w:rPr>
          <w:rFonts w:ascii="Helvetica" w:hAnsi="Helvetica" w:cs="Helvetica Neue"/>
          <w:color w:val="000000"/>
          <w:u w:color="000000"/>
        </w:rPr>
        <w:t xml:space="preserve">assignments. </w:t>
      </w:r>
    </w:p>
    <w:p w14:paraId="443AECF3" w14:textId="77777777" w:rsidR="00925B9A" w:rsidRPr="00C636D1" w:rsidRDefault="00925B9A" w:rsidP="009C0CF1">
      <w:pPr>
        <w:tabs>
          <w:tab w:val="left" w:pos="360"/>
          <w:tab w:val="left" w:pos="792"/>
        </w:tabs>
        <w:autoSpaceDE w:val="0"/>
        <w:autoSpaceDN w:val="0"/>
        <w:adjustRightInd w:val="0"/>
        <w:rPr>
          <w:rFonts w:ascii="Helvetica" w:hAnsi="Helvetica" w:cs="Helvetica Neue"/>
          <w:color w:val="000000"/>
          <w:sz w:val="2"/>
          <w:szCs w:val="2"/>
          <w:u w:color="000000"/>
        </w:rPr>
      </w:pPr>
    </w:p>
    <w:p w14:paraId="093618B6" w14:textId="3866D3B2" w:rsidR="00925B9A" w:rsidRPr="00925B9A" w:rsidRDefault="00F24993" w:rsidP="006E76AC">
      <w:pPr>
        <w:numPr>
          <w:ilvl w:val="0"/>
          <w:numId w:val="12"/>
        </w:numPr>
        <w:tabs>
          <w:tab w:val="left" w:pos="360"/>
          <w:tab w:val="left" w:pos="792"/>
        </w:tabs>
        <w:autoSpaceDE w:val="0"/>
        <w:autoSpaceDN w:val="0"/>
        <w:adjustRightInd w:val="0"/>
        <w:rPr>
          <w:rFonts w:ascii="Helvetica" w:hAnsi="Helvetica" w:cs="Helvetica Neue"/>
          <w:color w:val="000000"/>
          <w:u w:color="000000"/>
        </w:rPr>
      </w:pPr>
      <w:r>
        <w:rPr>
          <w:rFonts w:ascii="Helvetica" w:hAnsi="Helvetica" w:cs="Helvetica Neue"/>
          <w:color w:val="000000"/>
          <w:u w:color="000000"/>
        </w:rPr>
        <w:t>Complete the section of the fellow’s application related to the s</w:t>
      </w:r>
      <w:r w:rsidR="00C636D1">
        <w:rPr>
          <w:rFonts w:ascii="Helvetica" w:hAnsi="Helvetica" w:cs="Helvetica Neue"/>
          <w:color w:val="000000"/>
          <w:u w:color="000000"/>
        </w:rPr>
        <w:t>ponsoring</w:t>
      </w:r>
      <w:r>
        <w:rPr>
          <w:rFonts w:ascii="Helvetica" w:hAnsi="Helvetica" w:cs="Helvetica Neue"/>
          <w:color w:val="000000"/>
          <w:u w:color="000000"/>
        </w:rPr>
        <w:t xml:space="preserve"> OPD.</w:t>
      </w:r>
    </w:p>
    <w:p w14:paraId="6941A3AE" w14:textId="6E10B8D0" w:rsidR="00CE66E2" w:rsidRDefault="004547A3" w:rsidP="004547A3">
      <w:pPr>
        <w:numPr>
          <w:ilvl w:val="0"/>
          <w:numId w:val="12"/>
        </w:numPr>
        <w:tabs>
          <w:tab w:val="left" w:pos="360"/>
          <w:tab w:val="left" w:pos="792"/>
        </w:tabs>
        <w:autoSpaceDE w:val="0"/>
        <w:autoSpaceDN w:val="0"/>
        <w:adjustRightInd w:val="0"/>
        <w:rPr>
          <w:rFonts w:ascii="Helvetica" w:hAnsi="Helvetica" w:cs="Helvetica Neue"/>
          <w:color w:val="000000"/>
          <w:u w:color="000000"/>
        </w:rPr>
      </w:pPr>
      <w:r>
        <w:rPr>
          <w:rFonts w:ascii="Helvetica" w:hAnsi="Helvetica" w:cs="Helvetica Neue"/>
          <w:color w:val="000000"/>
          <w:u w:color="000000"/>
        </w:rPr>
        <w:t>Be</w:t>
      </w:r>
      <w:r w:rsidR="006E76AC">
        <w:rPr>
          <w:rFonts w:ascii="Helvetica" w:hAnsi="Helvetica" w:cs="Helvetica Neue"/>
          <w:color w:val="000000"/>
          <w:u w:color="000000"/>
        </w:rPr>
        <w:t xml:space="preserve"> responsible for digital storytelling kits shipped to the fellow.</w:t>
      </w:r>
    </w:p>
    <w:p w14:paraId="5D72E155" w14:textId="4256925B" w:rsidR="005E2F4B" w:rsidRPr="00866E5A" w:rsidRDefault="005A46C1" w:rsidP="00925B9A">
      <w:pPr>
        <w:spacing w:line="276" w:lineRule="auto"/>
        <w:rPr>
          <w:rFonts w:ascii="Helvetica" w:hAnsi="Helvetica" w:cs="Helvetica Neue"/>
          <w:color w:val="000000"/>
          <w:u w:color="000000"/>
        </w:rPr>
      </w:pPr>
      <w:r w:rsidRPr="005A46C1">
        <w:rPr>
          <w:rFonts w:ascii="Helvetica" w:hAnsi="Helvetica" w:cs="Helvetica Neue"/>
          <w:color w:val="000000"/>
          <w:u w:color="000000"/>
        </w:rPr>
        <w:t xml:space="preserve"> </w:t>
      </w:r>
    </w:p>
    <w:sectPr w:rsidR="005E2F4B" w:rsidRPr="00866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BDD28" w14:textId="77777777" w:rsidR="002C7FEC" w:rsidRDefault="002C7FEC" w:rsidP="006B5A1A">
      <w:r>
        <w:separator/>
      </w:r>
    </w:p>
  </w:endnote>
  <w:endnote w:type="continuationSeparator" w:id="0">
    <w:p w14:paraId="2BC8A15F" w14:textId="77777777" w:rsidR="002C7FEC" w:rsidRDefault="002C7FEC" w:rsidP="006B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A466" w14:textId="77777777" w:rsidR="002C7FEC" w:rsidRDefault="002C7FEC" w:rsidP="006B5A1A">
      <w:r>
        <w:separator/>
      </w:r>
    </w:p>
  </w:footnote>
  <w:footnote w:type="continuationSeparator" w:id="0">
    <w:p w14:paraId="7CA37F2A" w14:textId="77777777" w:rsidR="002C7FEC" w:rsidRDefault="002C7FEC" w:rsidP="006B5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BD3467F"/>
    <w:multiLevelType w:val="hybridMultilevel"/>
    <w:tmpl w:val="6BC61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A40CB"/>
    <w:multiLevelType w:val="hybridMultilevel"/>
    <w:tmpl w:val="B986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84CCE"/>
    <w:multiLevelType w:val="hybridMultilevel"/>
    <w:tmpl w:val="4A4A5DBE"/>
    <w:lvl w:ilvl="0" w:tplc="F53EE96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72B64"/>
    <w:multiLevelType w:val="hybridMultilevel"/>
    <w:tmpl w:val="C1462034"/>
    <w:lvl w:ilvl="0" w:tplc="000000C9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7544191">
    <w:abstractNumId w:val="0"/>
  </w:num>
  <w:num w:numId="2" w16cid:durableId="989862917">
    <w:abstractNumId w:val="1"/>
  </w:num>
  <w:num w:numId="3" w16cid:durableId="165246209">
    <w:abstractNumId w:val="2"/>
  </w:num>
  <w:num w:numId="4" w16cid:durableId="1273702512">
    <w:abstractNumId w:val="3"/>
  </w:num>
  <w:num w:numId="5" w16cid:durableId="1397971308">
    <w:abstractNumId w:val="4"/>
  </w:num>
  <w:num w:numId="6" w16cid:durableId="639189403">
    <w:abstractNumId w:val="5"/>
  </w:num>
  <w:num w:numId="7" w16cid:durableId="311837249">
    <w:abstractNumId w:val="6"/>
  </w:num>
  <w:num w:numId="8" w16cid:durableId="1559168617">
    <w:abstractNumId w:val="7"/>
  </w:num>
  <w:num w:numId="9" w16cid:durableId="1828746988">
    <w:abstractNumId w:val="8"/>
  </w:num>
  <w:num w:numId="10" w16cid:durableId="2102558526">
    <w:abstractNumId w:val="9"/>
  </w:num>
  <w:num w:numId="11" w16cid:durableId="657853667">
    <w:abstractNumId w:val="10"/>
  </w:num>
  <w:num w:numId="12" w16cid:durableId="1818377293">
    <w:abstractNumId w:val="11"/>
  </w:num>
  <w:num w:numId="13" w16cid:durableId="1947150213">
    <w:abstractNumId w:val="13"/>
  </w:num>
  <w:num w:numId="14" w16cid:durableId="12572456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9A"/>
    <w:rsid w:val="000A4531"/>
    <w:rsid w:val="001F39F7"/>
    <w:rsid w:val="0028772B"/>
    <w:rsid w:val="002C7FEC"/>
    <w:rsid w:val="00300856"/>
    <w:rsid w:val="00326F9A"/>
    <w:rsid w:val="003A744C"/>
    <w:rsid w:val="003F79EB"/>
    <w:rsid w:val="004542B2"/>
    <w:rsid w:val="004547A3"/>
    <w:rsid w:val="004C395B"/>
    <w:rsid w:val="00591340"/>
    <w:rsid w:val="005A46C1"/>
    <w:rsid w:val="005F27C9"/>
    <w:rsid w:val="00633D8F"/>
    <w:rsid w:val="00650D8A"/>
    <w:rsid w:val="006A79DD"/>
    <w:rsid w:val="006B5A1A"/>
    <w:rsid w:val="006E76AC"/>
    <w:rsid w:val="00700F9C"/>
    <w:rsid w:val="00811D95"/>
    <w:rsid w:val="00866E5A"/>
    <w:rsid w:val="008B3BDA"/>
    <w:rsid w:val="00925B9A"/>
    <w:rsid w:val="00940BED"/>
    <w:rsid w:val="009C0CF1"/>
    <w:rsid w:val="009C4213"/>
    <w:rsid w:val="00AB3413"/>
    <w:rsid w:val="00B54578"/>
    <w:rsid w:val="00C636D1"/>
    <w:rsid w:val="00C7623F"/>
    <w:rsid w:val="00CA7DFC"/>
    <w:rsid w:val="00CB4984"/>
    <w:rsid w:val="00CE620A"/>
    <w:rsid w:val="00CE66E2"/>
    <w:rsid w:val="00D54DB7"/>
    <w:rsid w:val="00D925B6"/>
    <w:rsid w:val="00E1435C"/>
    <w:rsid w:val="00F24993"/>
    <w:rsid w:val="00F6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1E5EF8"/>
  <w15:chartTrackingRefBased/>
  <w15:docId w15:val="{0D4A74C7-9017-3B4A-8DF9-8C0C6CA8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B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4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5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5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57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5A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5A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5A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8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santos</dc:creator>
  <cp:keywords/>
  <dc:description/>
  <cp:lastModifiedBy>Jody santos</cp:lastModifiedBy>
  <cp:revision>18</cp:revision>
  <dcterms:created xsi:type="dcterms:W3CDTF">2021-05-13T12:40:00Z</dcterms:created>
  <dcterms:modified xsi:type="dcterms:W3CDTF">2023-02-01T21:41:00Z</dcterms:modified>
</cp:coreProperties>
</file>